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D8FBF" w14:textId="2497FFAD" w:rsidR="002D7A0B" w:rsidRDefault="002D7A0B">
      <w:pPr>
        <w:rPr>
          <w:b/>
          <w:sz w:val="32"/>
          <w:szCs w:val="32"/>
        </w:rPr>
      </w:pPr>
      <w:bookmarkStart w:id="0" w:name="_GoBack"/>
      <w:bookmarkEnd w:id="0"/>
      <w:r>
        <w:rPr>
          <w:b/>
          <w:noProof/>
          <w:sz w:val="32"/>
          <w:szCs w:val="32"/>
          <w:lang w:eastAsia="fr-FR"/>
        </w:rPr>
        <w:drawing>
          <wp:anchor distT="0" distB="0" distL="114300" distR="114300" simplePos="0" relativeHeight="251658240" behindDoc="0" locked="0" layoutInCell="1" allowOverlap="1" wp14:anchorId="27511BB0" wp14:editId="2139FCDF">
            <wp:simplePos x="0" y="0"/>
            <wp:positionH relativeFrom="column">
              <wp:posOffset>-899795</wp:posOffset>
            </wp:positionH>
            <wp:positionV relativeFrom="paragraph">
              <wp:posOffset>-899795</wp:posOffset>
            </wp:positionV>
            <wp:extent cx="7574280" cy="10729595"/>
            <wp:effectExtent l="0" t="0" r="0" b="0"/>
            <wp:wrapSquare wrapText="bothSides"/>
            <wp:docPr id="19" name="Image 19" descr="Macintosh HD:Users:annebadrignans:Documents:PRO:PARCS NATURELS REGIONAUX:000-Année 2018:France DRUGMANT:Actes 2018:Exports pdf :Première - Actes AGRI 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badrignans:Documents:PRO:PARCS NATURELS REGIONAUX:000-Année 2018:France DRUGMANT:Actes 2018:Exports pdf :Première - Actes AGRI 2018.pdf"/>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74280" cy="10729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br w:type="page"/>
      </w:r>
      <w:r w:rsidR="003D1526">
        <w:rPr>
          <w:b/>
          <w:noProof/>
          <w:sz w:val="32"/>
          <w:szCs w:val="32"/>
          <w:lang w:eastAsia="fr-FR"/>
        </w:rPr>
        <w:lastRenderedPageBreak/>
        <w:drawing>
          <wp:anchor distT="0" distB="0" distL="114300" distR="114300" simplePos="0" relativeHeight="251661312" behindDoc="0" locked="0" layoutInCell="1" allowOverlap="1" wp14:anchorId="5268C11E" wp14:editId="17B5F975">
            <wp:simplePos x="0" y="0"/>
            <wp:positionH relativeFrom="column">
              <wp:posOffset>-457200</wp:posOffset>
            </wp:positionH>
            <wp:positionV relativeFrom="paragraph">
              <wp:posOffset>-899795</wp:posOffset>
            </wp:positionV>
            <wp:extent cx="7117715" cy="10304145"/>
            <wp:effectExtent l="0" t="0" r="0" b="8255"/>
            <wp:wrapSquare wrapText="bothSides"/>
            <wp:docPr id="26" name="Image 26" descr="Macintosh HD:Users:annebadrignans:Desktop:carte 53 PNR vector nst temp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badrignans:Desktop:carte 53 PNR vector nst temp_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7715" cy="10304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br w:type="page"/>
      </w:r>
    </w:p>
    <w:p w14:paraId="01644885" w14:textId="1B999346" w:rsidR="00103998" w:rsidRDefault="00481DB9">
      <w:pPr>
        <w:rPr>
          <w:b/>
          <w:sz w:val="32"/>
          <w:szCs w:val="32"/>
        </w:rPr>
      </w:pPr>
      <w:r>
        <w:rPr>
          <w:b/>
          <w:noProof/>
          <w:sz w:val="32"/>
          <w:szCs w:val="32"/>
          <w:lang w:eastAsia="fr-FR"/>
        </w:rPr>
        <w:lastRenderedPageBreak/>
        <w:drawing>
          <wp:anchor distT="0" distB="0" distL="114300" distR="114300" simplePos="0" relativeHeight="251662336" behindDoc="0" locked="0" layoutInCell="1" allowOverlap="1" wp14:anchorId="51F92CE0" wp14:editId="64AB88FA">
            <wp:simplePos x="0" y="0"/>
            <wp:positionH relativeFrom="column">
              <wp:posOffset>-899795</wp:posOffset>
            </wp:positionH>
            <wp:positionV relativeFrom="paragraph">
              <wp:posOffset>-899795</wp:posOffset>
            </wp:positionV>
            <wp:extent cx="7588885" cy="10729595"/>
            <wp:effectExtent l="0" t="0" r="5715" b="0"/>
            <wp:wrapSquare wrapText="bothSides"/>
            <wp:docPr id="27" name="Image 27" descr="Macintosh HD:Users:annebadrignans:Desktop:FD:SOMMAIRE P1 - ACTES 2018 FD_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ebadrignans:Desktop:FD:SOMMAIRE P1 - ACTES 2018 FD_0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A0B">
        <w:rPr>
          <w:b/>
          <w:sz w:val="32"/>
          <w:szCs w:val="32"/>
        </w:rPr>
        <w:br w:type="page"/>
      </w:r>
      <w:r>
        <w:rPr>
          <w:b/>
          <w:noProof/>
          <w:sz w:val="32"/>
          <w:szCs w:val="32"/>
          <w:lang w:eastAsia="fr-FR"/>
        </w:rPr>
        <w:lastRenderedPageBreak/>
        <w:drawing>
          <wp:anchor distT="0" distB="0" distL="114300" distR="114300" simplePos="0" relativeHeight="251663360" behindDoc="0" locked="0" layoutInCell="1" allowOverlap="1" wp14:anchorId="6DB3A2B1" wp14:editId="61BE7A7F">
            <wp:simplePos x="0" y="0"/>
            <wp:positionH relativeFrom="column">
              <wp:posOffset>-899795</wp:posOffset>
            </wp:positionH>
            <wp:positionV relativeFrom="paragraph">
              <wp:posOffset>-899795</wp:posOffset>
            </wp:positionV>
            <wp:extent cx="7588885" cy="10729595"/>
            <wp:effectExtent l="0" t="0" r="5715" b="0"/>
            <wp:wrapSquare wrapText="bothSides"/>
            <wp:docPr id="28" name="Image 28" descr="Macintosh HD:Users:annebadrignans:Desktop:FD:SOMMAIRE P2 - ACTES 2018 FD_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ebadrignans:Desktop:FD:SOMMAIRE P2 - ACTES 2018 FD_0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998">
        <w:rPr>
          <w:b/>
          <w:sz w:val="32"/>
          <w:szCs w:val="32"/>
        </w:rPr>
        <w:br w:type="page"/>
      </w:r>
    </w:p>
    <w:p w14:paraId="67C1EA5B" w14:textId="77777777" w:rsidR="002D7A0B" w:rsidRDefault="002D7A0B">
      <w:pPr>
        <w:rPr>
          <w:b/>
          <w:sz w:val="32"/>
          <w:szCs w:val="32"/>
        </w:rPr>
      </w:pPr>
    </w:p>
    <w:p w14:paraId="2501773E" w14:textId="77777777" w:rsidR="002D7A0B" w:rsidRDefault="002D7A0B">
      <w:pPr>
        <w:rPr>
          <w:b/>
          <w:sz w:val="32"/>
          <w:szCs w:val="32"/>
        </w:rPr>
      </w:pPr>
    </w:p>
    <w:p w14:paraId="688B4C4F" w14:textId="687FF742" w:rsidR="00544238" w:rsidRPr="00AA28B0" w:rsidRDefault="00544238" w:rsidP="00AA28B0">
      <w:pPr>
        <w:widowControl w:val="0"/>
        <w:spacing w:after="120" w:line="240" w:lineRule="auto"/>
        <w:jc w:val="both"/>
        <w:rPr>
          <w:b/>
          <w:sz w:val="32"/>
          <w:szCs w:val="32"/>
        </w:rPr>
      </w:pPr>
      <w:r w:rsidRPr="00AA28B0">
        <w:rPr>
          <w:b/>
          <w:sz w:val="32"/>
          <w:szCs w:val="32"/>
        </w:rPr>
        <w:t>A</w:t>
      </w:r>
      <w:r w:rsidR="00D02D74" w:rsidRPr="00AA28B0">
        <w:rPr>
          <w:b/>
          <w:sz w:val="32"/>
          <w:szCs w:val="32"/>
        </w:rPr>
        <w:t>ccueil</w:t>
      </w:r>
      <w:r w:rsidR="00D02D74">
        <w:rPr>
          <w:b/>
          <w:noProof/>
          <w:sz w:val="32"/>
          <w:szCs w:val="32"/>
          <w:lang w:eastAsia="fr-FR"/>
        </w:rPr>
        <w:t xml:space="preserve"> </w:t>
      </w:r>
      <w:r w:rsidR="00D02D74">
        <w:rPr>
          <w:b/>
          <w:noProof/>
          <w:sz w:val="32"/>
          <w:szCs w:val="32"/>
          <w:lang w:eastAsia="fr-FR"/>
        </w:rPr>
        <w:drawing>
          <wp:inline distT="0" distB="0" distL="0" distR="0" wp14:anchorId="7834FD4D" wp14:editId="051FDDDE">
            <wp:extent cx="2652395" cy="1991995"/>
            <wp:effectExtent l="0" t="0" r="0" b="0"/>
            <wp:docPr id="2" name="Image 2" descr="Macintosh HD:Users:francedrugmant:Documents:2 Agro-écologie:2018:séminaire Marais poitevin:Photos:Plénières:UNADJUSTEDNONRAW_thumb_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edrugmant:Documents:2 Agro-écologie:2018:séminaire Marais poitevin:Photos:Plénières:UNADJUSTEDNONRAW_thumb_81c.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42FB6DCE" w14:textId="77777777" w:rsidR="00544238" w:rsidRPr="00AA28B0" w:rsidRDefault="00544238" w:rsidP="00DC4230">
      <w:pPr>
        <w:pStyle w:val="Standard"/>
        <w:spacing w:after="120"/>
        <w:rPr>
          <w:rFonts w:asciiTheme="minorHAnsi" w:hAnsiTheme="minorHAnsi"/>
          <w:iCs/>
          <w:sz w:val="20"/>
          <w:szCs w:val="20"/>
        </w:rPr>
      </w:pPr>
      <w:r w:rsidRPr="00AA28B0">
        <w:rPr>
          <w:rFonts w:asciiTheme="minorHAnsi" w:hAnsiTheme="minorHAnsi"/>
          <w:b/>
          <w:iCs/>
          <w:sz w:val="20"/>
          <w:szCs w:val="20"/>
        </w:rPr>
        <w:t>Régis Vianet</w:t>
      </w:r>
      <w:r w:rsidRPr="00AA28B0">
        <w:rPr>
          <w:rFonts w:asciiTheme="minorHAnsi" w:hAnsiTheme="minorHAnsi"/>
          <w:iCs/>
          <w:sz w:val="20"/>
          <w:szCs w:val="20"/>
        </w:rPr>
        <w:t>, Directeur du P</w:t>
      </w:r>
      <w:r w:rsidR="00D52CC9" w:rsidRPr="00AA28B0">
        <w:rPr>
          <w:rFonts w:asciiTheme="minorHAnsi" w:hAnsiTheme="minorHAnsi"/>
          <w:iCs/>
          <w:sz w:val="20"/>
          <w:szCs w:val="20"/>
        </w:rPr>
        <w:t xml:space="preserve">arc </w:t>
      </w:r>
      <w:r w:rsidRPr="00AA28B0">
        <w:rPr>
          <w:rFonts w:asciiTheme="minorHAnsi" w:hAnsiTheme="minorHAnsi"/>
          <w:iCs/>
          <w:sz w:val="20"/>
          <w:szCs w:val="20"/>
        </w:rPr>
        <w:t>de Camargue</w:t>
      </w:r>
      <w:r w:rsidR="00A73E5A" w:rsidRPr="00AA28B0">
        <w:rPr>
          <w:rFonts w:asciiTheme="minorHAnsi" w:hAnsiTheme="minorHAnsi"/>
          <w:iCs/>
          <w:sz w:val="20"/>
          <w:szCs w:val="20"/>
        </w:rPr>
        <w:t xml:space="preserve">, </w:t>
      </w:r>
      <w:r w:rsidRPr="00AA28B0">
        <w:rPr>
          <w:rFonts w:asciiTheme="minorHAnsi" w:hAnsiTheme="minorHAnsi"/>
          <w:iCs/>
          <w:sz w:val="20"/>
          <w:szCs w:val="20"/>
        </w:rPr>
        <w:t xml:space="preserve">Directeur référent </w:t>
      </w:r>
      <w:r w:rsidR="00A73E5A" w:rsidRPr="00AA28B0">
        <w:rPr>
          <w:rFonts w:asciiTheme="minorHAnsi" w:hAnsiTheme="minorHAnsi"/>
          <w:iCs/>
          <w:sz w:val="20"/>
          <w:szCs w:val="20"/>
        </w:rPr>
        <w:t xml:space="preserve">Agriculture </w:t>
      </w:r>
      <w:r w:rsidR="007707E6" w:rsidRPr="00AA28B0">
        <w:rPr>
          <w:rFonts w:asciiTheme="minorHAnsi" w:hAnsiTheme="minorHAnsi"/>
          <w:iCs/>
          <w:sz w:val="20"/>
          <w:szCs w:val="20"/>
        </w:rPr>
        <w:t>de la Fédération des Parcs naturels r</w:t>
      </w:r>
      <w:r w:rsidRPr="00AA28B0">
        <w:rPr>
          <w:rFonts w:asciiTheme="minorHAnsi" w:hAnsiTheme="minorHAnsi"/>
          <w:iCs/>
          <w:sz w:val="20"/>
          <w:szCs w:val="20"/>
        </w:rPr>
        <w:t>égionaux</w:t>
      </w:r>
      <w:r w:rsidR="007707E6" w:rsidRPr="00AA28B0">
        <w:rPr>
          <w:rFonts w:asciiTheme="minorHAnsi" w:hAnsiTheme="minorHAnsi"/>
          <w:iCs/>
          <w:sz w:val="20"/>
          <w:szCs w:val="20"/>
        </w:rPr>
        <w:t xml:space="preserve"> de France (FPNRF)</w:t>
      </w:r>
    </w:p>
    <w:p w14:paraId="42B06262"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Bienvenue à tous et merci au Parc du Marais </w:t>
      </w:r>
      <w:r w:rsidR="00A73E5A" w:rsidRPr="00AA28B0">
        <w:rPr>
          <w:rFonts w:asciiTheme="minorHAnsi" w:hAnsiTheme="minorHAnsi"/>
          <w:sz w:val="20"/>
          <w:szCs w:val="20"/>
        </w:rPr>
        <w:t>p</w:t>
      </w:r>
      <w:r w:rsidRPr="00AA28B0">
        <w:rPr>
          <w:rFonts w:asciiTheme="minorHAnsi" w:hAnsiTheme="minorHAnsi"/>
          <w:sz w:val="20"/>
          <w:szCs w:val="20"/>
        </w:rPr>
        <w:t xml:space="preserve">oitevin de nous accueillir. Je remercie </w:t>
      </w:r>
      <w:r w:rsidR="00A73E5A" w:rsidRPr="00AA28B0">
        <w:rPr>
          <w:rFonts w:asciiTheme="minorHAnsi" w:hAnsiTheme="minorHAnsi"/>
          <w:sz w:val="20"/>
          <w:szCs w:val="20"/>
        </w:rPr>
        <w:t>en particulier</w:t>
      </w:r>
      <w:r w:rsidRPr="00AA28B0">
        <w:rPr>
          <w:rFonts w:asciiTheme="minorHAnsi" w:hAnsiTheme="minorHAnsi"/>
          <w:sz w:val="20"/>
          <w:szCs w:val="20"/>
        </w:rPr>
        <w:t xml:space="preserve"> les élus présents</w:t>
      </w:r>
      <w:r w:rsidR="00A73E5A" w:rsidRPr="00AA28B0">
        <w:rPr>
          <w:rFonts w:asciiTheme="minorHAnsi" w:hAnsiTheme="minorHAnsi"/>
          <w:sz w:val="20"/>
          <w:szCs w:val="20"/>
        </w:rPr>
        <w:t> :</w:t>
      </w:r>
      <w:r w:rsidRPr="00AA28B0">
        <w:rPr>
          <w:rFonts w:asciiTheme="minorHAnsi" w:hAnsiTheme="minorHAnsi"/>
          <w:sz w:val="20"/>
          <w:szCs w:val="20"/>
        </w:rPr>
        <w:t xml:space="preserve"> </w:t>
      </w:r>
      <w:r w:rsidR="00A73E5A" w:rsidRPr="00AA28B0">
        <w:rPr>
          <w:rFonts w:asciiTheme="minorHAnsi" w:hAnsiTheme="minorHAnsi"/>
          <w:sz w:val="20"/>
          <w:szCs w:val="20"/>
        </w:rPr>
        <w:t xml:space="preserve">Thierry Belhadj, </w:t>
      </w:r>
      <w:r w:rsidRPr="00AA28B0">
        <w:rPr>
          <w:rFonts w:asciiTheme="minorHAnsi" w:hAnsiTheme="minorHAnsi"/>
          <w:sz w:val="20"/>
          <w:szCs w:val="20"/>
        </w:rPr>
        <w:t>maire de Marans</w:t>
      </w:r>
      <w:r w:rsidR="00A73E5A" w:rsidRPr="00AA28B0">
        <w:rPr>
          <w:rFonts w:asciiTheme="minorHAnsi" w:hAnsiTheme="minorHAnsi"/>
          <w:sz w:val="20"/>
          <w:szCs w:val="20"/>
        </w:rPr>
        <w:t xml:space="preserve"> et</w:t>
      </w:r>
      <w:r w:rsidRPr="00AA28B0">
        <w:rPr>
          <w:rFonts w:asciiTheme="minorHAnsi" w:hAnsiTheme="minorHAnsi"/>
          <w:sz w:val="20"/>
          <w:szCs w:val="20"/>
        </w:rPr>
        <w:t xml:space="preserve"> </w:t>
      </w:r>
      <w:r w:rsidR="00A73E5A" w:rsidRPr="00AA28B0">
        <w:rPr>
          <w:rFonts w:asciiTheme="minorHAnsi" w:hAnsiTheme="minorHAnsi"/>
          <w:sz w:val="20"/>
          <w:szCs w:val="20"/>
        </w:rPr>
        <w:t>Catherine Tromas, V</w:t>
      </w:r>
      <w:r w:rsidRPr="00AA28B0">
        <w:rPr>
          <w:rFonts w:asciiTheme="minorHAnsi" w:hAnsiTheme="minorHAnsi"/>
          <w:sz w:val="20"/>
          <w:szCs w:val="20"/>
        </w:rPr>
        <w:t>ice-présidente du</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ainsi que Christian </w:t>
      </w:r>
      <w:r w:rsidR="008E5D7A" w:rsidRPr="00AA28B0">
        <w:rPr>
          <w:rFonts w:asciiTheme="minorHAnsi" w:hAnsiTheme="minorHAnsi"/>
          <w:sz w:val="20"/>
          <w:szCs w:val="20"/>
        </w:rPr>
        <w:t>Aimé</w:t>
      </w:r>
      <w:r w:rsidRPr="00AA28B0">
        <w:rPr>
          <w:rFonts w:asciiTheme="minorHAnsi" w:hAnsiTheme="minorHAnsi"/>
          <w:sz w:val="20"/>
          <w:szCs w:val="20"/>
        </w:rPr>
        <w:t xml:space="preserve">, </w:t>
      </w:r>
      <w:r w:rsidR="00A73E5A" w:rsidRPr="00AA28B0">
        <w:rPr>
          <w:rFonts w:asciiTheme="minorHAnsi" w:hAnsiTheme="minorHAnsi"/>
          <w:sz w:val="20"/>
          <w:szCs w:val="20"/>
        </w:rPr>
        <w:t>V</w:t>
      </w:r>
      <w:r w:rsidRPr="00AA28B0">
        <w:rPr>
          <w:rFonts w:asciiTheme="minorHAnsi" w:hAnsiTheme="minorHAnsi"/>
          <w:sz w:val="20"/>
          <w:szCs w:val="20"/>
        </w:rPr>
        <w:t xml:space="preserve">ice-président de la </w:t>
      </w:r>
      <w:r w:rsidR="00A73E5A" w:rsidRPr="00AA28B0">
        <w:rPr>
          <w:rFonts w:asciiTheme="minorHAnsi" w:hAnsiTheme="minorHAnsi"/>
          <w:sz w:val="20"/>
          <w:szCs w:val="20"/>
        </w:rPr>
        <w:t>C</w:t>
      </w:r>
      <w:r w:rsidRPr="00AA28B0">
        <w:rPr>
          <w:rFonts w:asciiTheme="minorHAnsi" w:hAnsiTheme="minorHAnsi"/>
          <w:sz w:val="20"/>
          <w:szCs w:val="20"/>
        </w:rPr>
        <w:t xml:space="preserve">hambre d'agriculture de Vendée et représentant des </w:t>
      </w:r>
      <w:r w:rsidR="00A73E5A" w:rsidRPr="00AA28B0">
        <w:rPr>
          <w:rFonts w:asciiTheme="minorHAnsi" w:hAnsiTheme="minorHAnsi"/>
          <w:sz w:val="20"/>
          <w:szCs w:val="20"/>
        </w:rPr>
        <w:t>C</w:t>
      </w:r>
      <w:r w:rsidRPr="00AA28B0">
        <w:rPr>
          <w:rFonts w:asciiTheme="minorHAnsi" w:hAnsiTheme="minorHAnsi"/>
          <w:sz w:val="20"/>
          <w:szCs w:val="20"/>
        </w:rPr>
        <w:t>hambres d'agriculture au sein du Parc du Marais Poitevin.</w:t>
      </w:r>
    </w:p>
    <w:p w14:paraId="03BB2EAF"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Il est important que les acteurs puissent se retrouver pour échanger sur les débats d'actualité, et ainsi préparer l'avenir de nos territoires ruraux. La moitié des</w:t>
      </w:r>
      <w:r w:rsidR="000F36A0" w:rsidRPr="00AA28B0">
        <w:rPr>
          <w:rFonts w:asciiTheme="minorHAnsi" w:hAnsiTheme="minorHAnsi"/>
          <w:sz w:val="20"/>
          <w:szCs w:val="20"/>
        </w:rPr>
        <w:t xml:space="preserve"> Parc</w:t>
      </w:r>
      <w:r w:rsidRPr="00AA28B0">
        <w:rPr>
          <w:rFonts w:asciiTheme="minorHAnsi" w:hAnsiTheme="minorHAnsi"/>
          <w:sz w:val="20"/>
          <w:szCs w:val="20"/>
        </w:rPr>
        <w:t>s sont représentés, et il faut saluer l'arrivée du 53</w:t>
      </w:r>
      <w:r w:rsidR="00A73E5A" w:rsidRPr="00AA28B0">
        <w:rPr>
          <w:rFonts w:asciiTheme="minorHAnsi" w:hAnsiTheme="minorHAnsi"/>
          <w:sz w:val="20"/>
          <w:szCs w:val="20"/>
          <w:vertAlign w:val="superscript"/>
        </w:rPr>
        <w:t>ème</w:t>
      </w:r>
      <w:r w:rsidR="00A73E5A" w:rsidRPr="00AA28B0">
        <w:rPr>
          <w:rFonts w:asciiTheme="minorHAnsi" w:hAnsiTheme="minorHAnsi"/>
          <w:sz w:val="20"/>
          <w:szCs w:val="20"/>
        </w:rPr>
        <w:t xml:space="preserve"> </w:t>
      </w:r>
      <w:r w:rsidRPr="00AA28B0">
        <w:rPr>
          <w:rFonts w:asciiTheme="minorHAnsi" w:hAnsiTheme="minorHAnsi"/>
          <w:sz w:val="20"/>
          <w:szCs w:val="20"/>
        </w:rPr>
        <w:t>PNR, le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de l'Aubrac. Les</w:t>
      </w:r>
      <w:r w:rsidR="000F36A0" w:rsidRPr="00AA28B0">
        <w:rPr>
          <w:rFonts w:asciiTheme="minorHAnsi" w:hAnsiTheme="minorHAnsi"/>
          <w:sz w:val="20"/>
          <w:szCs w:val="20"/>
        </w:rPr>
        <w:t xml:space="preserve"> Parc</w:t>
      </w:r>
      <w:r w:rsidRPr="00AA28B0">
        <w:rPr>
          <w:rFonts w:asciiTheme="minorHAnsi" w:hAnsiTheme="minorHAnsi"/>
          <w:sz w:val="20"/>
          <w:szCs w:val="20"/>
        </w:rPr>
        <w:t>s couvrent ainsi 15</w:t>
      </w:r>
      <w:r w:rsidR="00D01923" w:rsidRPr="00AA28B0">
        <w:rPr>
          <w:rFonts w:asciiTheme="minorHAnsi" w:hAnsiTheme="minorHAnsi"/>
          <w:sz w:val="20"/>
          <w:szCs w:val="20"/>
        </w:rPr>
        <w:t xml:space="preserve"> %</w:t>
      </w:r>
      <w:r w:rsidRPr="00AA28B0">
        <w:rPr>
          <w:rFonts w:asciiTheme="minorHAnsi" w:hAnsiTheme="minorHAnsi"/>
          <w:sz w:val="20"/>
          <w:szCs w:val="20"/>
        </w:rPr>
        <w:t xml:space="preserve"> du pays et promeuvent une politique de gestion des territoires adaptée.</w:t>
      </w:r>
    </w:p>
    <w:p w14:paraId="3EFAA453" w14:textId="77777777" w:rsidR="00544238" w:rsidRPr="00AA28B0" w:rsidRDefault="00544238" w:rsidP="00DC4230">
      <w:pPr>
        <w:pStyle w:val="Standard"/>
        <w:spacing w:after="120"/>
        <w:rPr>
          <w:rFonts w:asciiTheme="minorHAnsi" w:hAnsiTheme="minorHAnsi"/>
          <w:iCs/>
          <w:sz w:val="20"/>
          <w:szCs w:val="20"/>
        </w:rPr>
      </w:pPr>
      <w:r w:rsidRPr="00AA28B0">
        <w:rPr>
          <w:rFonts w:asciiTheme="minorHAnsi" w:hAnsiTheme="minorHAnsi"/>
          <w:b/>
          <w:iCs/>
          <w:sz w:val="20"/>
          <w:szCs w:val="20"/>
        </w:rPr>
        <w:t>Thierry Belhadj</w:t>
      </w:r>
      <w:r w:rsidR="0002773E" w:rsidRPr="00AA28B0">
        <w:rPr>
          <w:rFonts w:asciiTheme="minorHAnsi" w:hAnsiTheme="minorHAnsi"/>
          <w:iCs/>
          <w:sz w:val="20"/>
          <w:szCs w:val="20"/>
        </w:rPr>
        <w:t xml:space="preserve">, </w:t>
      </w:r>
      <w:r w:rsidRPr="00AA28B0">
        <w:rPr>
          <w:rFonts w:asciiTheme="minorHAnsi" w:hAnsiTheme="minorHAnsi"/>
          <w:iCs/>
          <w:sz w:val="20"/>
          <w:szCs w:val="20"/>
        </w:rPr>
        <w:t>Maire de Marans</w:t>
      </w:r>
    </w:p>
    <w:p w14:paraId="307ED932"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Merci à la Fédération et au Parc du Marais </w:t>
      </w:r>
      <w:r w:rsidR="00F04F01" w:rsidRPr="00AA28B0">
        <w:rPr>
          <w:rFonts w:asciiTheme="minorHAnsi" w:hAnsiTheme="minorHAnsi"/>
          <w:sz w:val="20"/>
          <w:szCs w:val="20"/>
        </w:rPr>
        <w:t>P</w:t>
      </w:r>
      <w:r w:rsidRPr="00AA28B0">
        <w:rPr>
          <w:rFonts w:asciiTheme="minorHAnsi" w:hAnsiTheme="minorHAnsi"/>
          <w:sz w:val="20"/>
          <w:szCs w:val="20"/>
        </w:rPr>
        <w:t xml:space="preserve">oitevin d'avoir choisi Marans pour accueillir ce séminaire. Avec ses 4700 habitants et </w:t>
      </w:r>
      <w:r w:rsidR="00A73E5A" w:rsidRPr="00AA28B0">
        <w:rPr>
          <w:rFonts w:asciiTheme="minorHAnsi" w:hAnsiTheme="minorHAnsi"/>
          <w:sz w:val="20"/>
          <w:szCs w:val="20"/>
        </w:rPr>
        <w:t xml:space="preserve">ses </w:t>
      </w:r>
      <w:r w:rsidRPr="00AA28B0">
        <w:rPr>
          <w:rFonts w:asciiTheme="minorHAnsi" w:hAnsiTheme="minorHAnsi"/>
          <w:sz w:val="20"/>
          <w:szCs w:val="20"/>
        </w:rPr>
        <w:t>8249 h</w:t>
      </w:r>
      <w:r w:rsidR="00A73E5A" w:rsidRPr="00AA28B0">
        <w:rPr>
          <w:rFonts w:asciiTheme="minorHAnsi" w:hAnsiTheme="minorHAnsi"/>
          <w:sz w:val="20"/>
          <w:szCs w:val="20"/>
        </w:rPr>
        <w:t>ectares</w:t>
      </w:r>
      <w:r w:rsidRPr="00AA28B0">
        <w:rPr>
          <w:rFonts w:asciiTheme="minorHAnsi" w:hAnsiTheme="minorHAnsi"/>
          <w:sz w:val="20"/>
          <w:szCs w:val="20"/>
        </w:rPr>
        <w:t>, c'est une des grandes communes du Parc</w:t>
      </w:r>
      <w:r w:rsidR="00503FD8" w:rsidRPr="00AA28B0">
        <w:rPr>
          <w:rFonts w:asciiTheme="minorHAnsi" w:hAnsiTheme="minorHAnsi"/>
          <w:sz w:val="20"/>
          <w:szCs w:val="20"/>
        </w:rPr>
        <w:t xml:space="preserve"> du</w:t>
      </w:r>
      <w:r w:rsidRPr="00AA28B0">
        <w:rPr>
          <w:rFonts w:asciiTheme="minorHAnsi" w:hAnsiTheme="minorHAnsi"/>
          <w:sz w:val="20"/>
          <w:szCs w:val="20"/>
        </w:rPr>
        <w:t xml:space="preserve"> Marais Poitevin</w:t>
      </w:r>
      <w:r w:rsidR="00A73E5A" w:rsidRPr="00AA28B0">
        <w:rPr>
          <w:rFonts w:asciiTheme="minorHAnsi" w:hAnsiTheme="minorHAnsi"/>
          <w:sz w:val="20"/>
          <w:szCs w:val="20"/>
        </w:rPr>
        <w:t>,</w:t>
      </w:r>
      <w:r w:rsidRPr="00AA28B0">
        <w:rPr>
          <w:rFonts w:asciiTheme="minorHAnsi" w:hAnsiTheme="minorHAnsi"/>
          <w:sz w:val="20"/>
          <w:szCs w:val="20"/>
        </w:rPr>
        <w:t xml:space="preserve"> mais aussi de la région Nouvelle Aquitaine.</w:t>
      </w:r>
      <w:r w:rsidR="00A73E5A" w:rsidRPr="00AA28B0">
        <w:rPr>
          <w:rFonts w:asciiTheme="minorHAnsi" w:hAnsiTheme="minorHAnsi"/>
          <w:sz w:val="20"/>
          <w:szCs w:val="20"/>
        </w:rPr>
        <w:t xml:space="preserve"> </w:t>
      </w:r>
      <w:r w:rsidRPr="00AA28B0">
        <w:rPr>
          <w:rFonts w:asciiTheme="minorHAnsi" w:hAnsiTheme="minorHAnsi"/>
          <w:sz w:val="20"/>
          <w:szCs w:val="20"/>
        </w:rPr>
        <w:t>Le fleuve qui traverse la commune, la Sèvre Niortaise, reçoit les eaux de tout le bassin versant du Niortais. L'eau chemine ensuite par les méandres de la Vieille Sèvre avant de se jeter dans la baie de l'Aiguillon.</w:t>
      </w:r>
      <w:r w:rsidR="005E736E" w:rsidRPr="00AA28B0">
        <w:rPr>
          <w:rFonts w:asciiTheme="minorHAnsi" w:hAnsiTheme="minorHAnsi"/>
          <w:sz w:val="20"/>
          <w:szCs w:val="20"/>
        </w:rPr>
        <w:t xml:space="preserve"> </w:t>
      </w:r>
      <w:r w:rsidRPr="00AA28B0">
        <w:rPr>
          <w:rFonts w:asciiTheme="minorHAnsi" w:hAnsiTheme="minorHAnsi"/>
          <w:sz w:val="20"/>
          <w:szCs w:val="20"/>
        </w:rPr>
        <w:t xml:space="preserve">Cette eau douce permet la mytiliculture, </w:t>
      </w:r>
      <w:r w:rsidR="00A73E5A" w:rsidRPr="00AA28B0">
        <w:rPr>
          <w:rFonts w:asciiTheme="minorHAnsi" w:hAnsiTheme="minorHAnsi"/>
          <w:sz w:val="20"/>
          <w:szCs w:val="20"/>
        </w:rPr>
        <w:t xml:space="preserve">notamment </w:t>
      </w:r>
      <w:r w:rsidRPr="00AA28B0">
        <w:rPr>
          <w:rFonts w:asciiTheme="minorHAnsi" w:hAnsiTheme="minorHAnsi"/>
          <w:sz w:val="20"/>
          <w:szCs w:val="20"/>
        </w:rPr>
        <w:t>à Charron. En amont, elle est nécessaire aux éleveurs comme aux céréaliers. Indispensable à la région, cet or blanc est à préserver</w:t>
      </w:r>
      <w:r w:rsidR="00A73E5A" w:rsidRPr="00AA28B0">
        <w:rPr>
          <w:rFonts w:asciiTheme="minorHAnsi" w:hAnsiTheme="minorHAnsi"/>
          <w:sz w:val="20"/>
          <w:szCs w:val="20"/>
        </w:rPr>
        <w:t xml:space="preserve">, à la fois en termes de </w:t>
      </w:r>
      <w:r w:rsidRPr="00AA28B0">
        <w:rPr>
          <w:rFonts w:asciiTheme="minorHAnsi" w:hAnsiTheme="minorHAnsi"/>
          <w:sz w:val="20"/>
          <w:szCs w:val="20"/>
        </w:rPr>
        <w:t xml:space="preserve">quantité que </w:t>
      </w:r>
      <w:r w:rsidR="00A73E5A" w:rsidRPr="00AA28B0">
        <w:rPr>
          <w:rFonts w:asciiTheme="minorHAnsi" w:hAnsiTheme="minorHAnsi"/>
          <w:sz w:val="20"/>
          <w:szCs w:val="20"/>
        </w:rPr>
        <w:t xml:space="preserve">de </w:t>
      </w:r>
      <w:r w:rsidRPr="00AA28B0">
        <w:rPr>
          <w:rFonts w:asciiTheme="minorHAnsi" w:hAnsiTheme="minorHAnsi"/>
          <w:sz w:val="20"/>
          <w:szCs w:val="20"/>
        </w:rPr>
        <w:t>qualité.</w:t>
      </w:r>
    </w:p>
    <w:p w14:paraId="0D5F333A" w14:textId="77777777" w:rsidR="00544238" w:rsidRPr="00AA28B0" w:rsidRDefault="00544238" w:rsidP="00F02ADF">
      <w:pPr>
        <w:pStyle w:val="Standard"/>
        <w:spacing w:after="120"/>
        <w:jc w:val="both"/>
        <w:rPr>
          <w:rFonts w:asciiTheme="minorHAnsi" w:hAnsiTheme="minorHAnsi"/>
          <w:sz w:val="20"/>
          <w:szCs w:val="20"/>
        </w:rPr>
      </w:pPr>
      <w:r w:rsidRPr="00AA28B0">
        <w:rPr>
          <w:rFonts w:asciiTheme="minorHAnsi" w:hAnsiTheme="minorHAnsi"/>
          <w:sz w:val="20"/>
          <w:szCs w:val="20"/>
        </w:rPr>
        <w:lastRenderedPageBreak/>
        <w:t>Aussi</w:t>
      </w:r>
      <w:r w:rsidR="00F02ADF" w:rsidRPr="00AA28B0">
        <w:rPr>
          <w:rFonts w:asciiTheme="minorHAnsi" w:hAnsiTheme="minorHAnsi"/>
          <w:sz w:val="20"/>
          <w:szCs w:val="20"/>
        </w:rPr>
        <w:t>,</w:t>
      </w:r>
      <w:r w:rsidRPr="00AA28B0">
        <w:rPr>
          <w:rFonts w:asciiTheme="minorHAnsi" w:hAnsiTheme="minorHAnsi"/>
          <w:sz w:val="20"/>
          <w:szCs w:val="20"/>
        </w:rPr>
        <w:t xml:space="preserve"> il paraît judicieux de valoriser cette eau douce</w:t>
      </w:r>
      <w:r w:rsidR="00F02ADF" w:rsidRPr="00AA28B0">
        <w:rPr>
          <w:rFonts w:asciiTheme="minorHAnsi" w:hAnsiTheme="minorHAnsi"/>
          <w:sz w:val="20"/>
          <w:szCs w:val="20"/>
        </w:rPr>
        <w:t xml:space="preserve"> au lieu de la laisser circuler vers l’Océan, par exemple au travers de l’aquaculture. </w:t>
      </w:r>
      <w:r w:rsidRPr="00AA28B0">
        <w:rPr>
          <w:rFonts w:asciiTheme="minorHAnsi" w:hAnsiTheme="minorHAnsi"/>
          <w:sz w:val="20"/>
          <w:szCs w:val="20"/>
        </w:rPr>
        <w:t>Par ailleurs</w:t>
      </w:r>
      <w:r w:rsidR="00F02ADF" w:rsidRPr="00AA28B0">
        <w:rPr>
          <w:rFonts w:asciiTheme="minorHAnsi" w:hAnsiTheme="minorHAnsi"/>
          <w:sz w:val="20"/>
          <w:szCs w:val="20"/>
        </w:rPr>
        <w:t>,</w:t>
      </w:r>
      <w:r w:rsidRPr="00AA28B0">
        <w:rPr>
          <w:rFonts w:asciiTheme="minorHAnsi" w:hAnsiTheme="minorHAnsi"/>
          <w:sz w:val="20"/>
          <w:szCs w:val="20"/>
        </w:rPr>
        <w:t xml:space="preserve"> il nous faut penser la problématique des niveaux d'eau avec l'ensemble des acteurs concernés : les éleveurs et les céréaliers, mais encore la fédération de la pêche et celle des chasseurs. Enfin, la culture du riz pourrait s'avérer pertinente dans les terres basses, pour l'instant occupées par les cultures des céréales traditionnelles.</w:t>
      </w:r>
      <w:r w:rsidR="00266280" w:rsidRPr="00AA28B0">
        <w:rPr>
          <w:rFonts w:asciiTheme="minorHAnsi" w:hAnsiTheme="minorHAnsi"/>
          <w:sz w:val="20"/>
          <w:szCs w:val="20"/>
        </w:rPr>
        <w:t xml:space="preserve"> Innovation qui pourrait voisiner avec une s</w:t>
      </w:r>
      <w:r w:rsidRPr="00AA28B0">
        <w:rPr>
          <w:rFonts w:asciiTheme="minorHAnsi" w:hAnsiTheme="minorHAnsi"/>
          <w:sz w:val="20"/>
          <w:szCs w:val="20"/>
        </w:rPr>
        <w:t xml:space="preserve">pécificité </w:t>
      </w:r>
      <w:r w:rsidR="00266280" w:rsidRPr="00AA28B0">
        <w:rPr>
          <w:rFonts w:asciiTheme="minorHAnsi" w:hAnsiTheme="minorHAnsi"/>
          <w:sz w:val="20"/>
          <w:szCs w:val="20"/>
        </w:rPr>
        <w:t xml:space="preserve">de longue date de notre commune : </w:t>
      </w:r>
      <w:r w:rsidRPr="00AA28B0">
        <w:rPr>
          <w:rFonts w:asciiTheme="minorHAnsi" w:hAnsiTheme="minorHAnsi"/>
          <w:sz w:val="20"/>
          <w:szCs w:val="20"/>
        </w:rPr>
        <w:t>la poule de Marans</w:t>
      </w:r>
      <w:r w:rsidR="00266280" w:rsidRPr="00AA28B0">
        <w:rPr>
          <w:rFonts w:asciiTheme="minorHAnsi" w:hAnsiTheme="minorHAnsi"/>
          <w:sz w:val="20"/>
          <w:szCs w:val="20"/>
        </w:rPr>
        <w:t xml:space="preserve">, qui </w:t>
      </w:r>
      <w:r w:rsidRPr="00AA28B0">
        <w:rPr>
          <w:rFonts w:asciiTheme="minorHAnsi" w:hAnsiTheme="minorHAnsi"/>
          <w:sz w:val="20"/>
          <w:szCs w:val="20"/>
        </w:rPr>
        <w:t>se distingue par son plumage et ses œufs roux. L'espèce provient d'un croisement avec des coqs chinois au XVIIIe, époque où l'activité de ville portuaire devançait celle de La Rochelle.</w:t>
      </w:r>
      <w:r w:rsidR="00266280" w:rsidRPr="00AA28B0">
        <w:rPr>
          <w:rFonts w:asciiTheme="minorHAnsi" w:hAnsiTheme="minorHAnsi"/>
          <w:sz w:val="20"/>
          <w:szCs w:val="20"/>
        </w:rPr>
        <w:t xml:space="preserve"> </w:t>
      </w:r>
    </w:p>
    <w:p w14:paraId="183CE64E"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Je vous souhaite la bienvenue dans le Marais </w:t>
      </w:r>
      <w:r w:rsidR="00D52CC9" w:rsidRPr="00AA28B0">
        <w:rPr>
          <w:rFonts w:asciiTheme="minorHAnsi" w:hAnsiTheme="minorHAnsi"/>
          <w:sz w:val="20"/>
          <w:szCs w:val="20"/>
        </w:rPr>
        <w:t>p</w:t>
      </w:r>
      <w:r w:rsidRPr="00AA28B0">
        <w:rPr>
          <w:rFonts w:asciiTheme="minorHAnsi" w:hAnsiTheme="minorHAnsi"/>
          <w:sz w:val="20"/>
          <w:szCs w:val="20"/>
        </w:rPr>
        <w:t>oitevin</w:t>
      </w:r>
      <w:r w:rsidR="00AC2C87" w:rsidRPr="00AA28B0">
        <w:rPr>
          <w:rFonts w:asciiTheme="minorHAnsi" w:hAnsiTheme="minorHAnsi"/>
          <w:sz w:val="20"/>
          <w:szCs w:val="20"/>
        </w:rPr>
        <w:t>. M</w:t>
      </w:r>
      <w:r w:rsidRPr="00AA28B0">
        <w:rPr>
          <w:rFonts w:asciiTheme="minorHAnsi" w:hAnsiTheme="minorHAnsi"/>
          <w:sz w:val="20"/>
          <w:szCs w:val="20"/>
        </w:rPr>
        <w:t>erci de travailler ensemble sur les sujets essentiels qui motivent ce séminaire, qui promet d'être riche.</w:t>
      </w:r>
    </w:p>
    <w:p w14:paraId="735BF495" w14:textId="77777777" w:rsidR="00544238" w:rsidRPr="00AA28B0" w:rsidRDefault="00544238" w:rsidP="00DC4230">
      <w:pPr>
        <w:pStyle w:val="Standard"/>
        <w:spacing w:after="120"/>
        <w:rPr>
          <w:rFonts w:asciiTheme="minorHAnsi" w:hAnsiTheme="minorHAnsi"/>
          <w:iCs/>
          <w:sz w:val="20"/>
          <w:szCs w:val="20"/>
        </w:rPr>
      </w:pPr>
      <w:r w:rsidRPr="00AA28B0">
        <w:rPr>
          <w:rFonts w:asciiTheme="minorHAnsi" w:hAnsiTheme="minorHAnsi"/>
          <w:b/>
          <w:iCs/>
          <w:sz w:val="20"/>
          <w:szCs w:val="20"/>
        </w:rPr>
        <w:t>Catherine Tromas</w:t>
      </w:r>
      <w:r w:rsidR="005E736E" w:rsidRPr="00AA28B0">
        <w:rPr>
          <w:rFonts w:asciiTheme="minorHAnsi" w:hAnsiTheme="minorHAnsi"/>
          <w:iCs/>
          <w:sz w:val="20"/>
          <w:szCs w:val="20"/>
        </w:rPr>
        <w:t xml:space="preserve">, </w:t>
      </w:r>
      <w:r w:rsidRPr="00AA28B0">
        <w:rPr>
          <w:rFonts w:asciiTheme="minorHAnsi" w:hAnsiTheme="minorHAnsi"/>
          <w:iCs/>
          <w:sz w:val="20"/>
          <w:szCs w:val="20"/>
        </w:rPr>
        <w:t xml:space="preserve">Vice-présidente du </w:t>
      </w:r>
      <w:r w:rsidR="003B40DE" w:rsidRPr="00AA28B0">
        <w:rPr>
          <w:rFonts w:asciiTheme="minorHAnsi" w:hAnsiTheme="minorHAnsi"/>
          <w:iCs/>
          <w:sz w:val="20"/>
          <w:szCs w:val="20"/>
        </w:rPr>
        <w:t>Parc du Marais Poitevin</w:t>
      </w:r>
    </w:p>
    <w:p w14:paraId="29C2E573" w14:textId="77777777" w:rsidR="00744800"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Bonjour et bienvenue dans le Marais </w:t>
      </w:r>
      <w:r w:rsidR="00503FD8" w:rsidRPr="00AA28B0">
        <w:rPr>
          <w:rFonts w:asciiTheme="minorHAnsi" w:hAnsiTheme="minorHAnsi"/>
          <w:sz w:val="20"/>
          <w:szCs w:val="20"/>
        </w:rPr>
        <w:t>p</w:t>
      </w:r>
      <w:r w:rsidRPr="00AA28B0">
        <w:rPr>
          <w:rFonts w:asciiTheme="minorHAnsi" w:hAnsiTheme="minorHAnsi"/>
          <w:sz w:val="20"/>
          <w:szCs w:val="20"/>
        </w:rPr>
        <w:t>oitevin. La région s'est structurée dans ses activités agricoles</w:t>
      </w:r>
      <w:r w:rsidR="002100C1" w:rsidRPr="00AA28B0">
        <w:rPr>
          <w:rFonts w:asciiTheme="minorHAnsi" w:hAnsiTheme="minorHAnsi"/>
          <w:sz w:val="20"/>
          <w:szCs w:val="20"/>
        </w:rPr>
        <w:t xml:space="preserve">, et </w:t>
      </w:r>
      <w:r w:rsidRPr="00AA28B0">
        <w:rPr>
          <w:rFonts w:asciiTheme="minorHAnsi" w:hAnsiTheme="minorHAnsi"/>
          <w:sz w:val="20"/>
          <w:szCs w:val="20"/>
        </w:rPr>
        <w:t>il faut esquisser des solutions pour concilier le développement économique avec les enjeux écologiques d</w:t>
      </w:r>
      <w:r w:rsidR="002100C1" w:rsidRPr="00AA28B0">
        <w:rPr>
          <w:rFonts w:asciiTheme="minorHAnsi" w:hAnsiTheme="minorHAnsi"/>
          <w:sz w:val="20"/>
          <w:szCs w:val="20"/>
        </w:rPr>
        <w:t>e notre P</w:t>
      </w:r>
      <w:r w:rsidR="00D52CC9" w:rsidRPr="00AA28B0">
        <w:rPr>
          <w:rFonts w:asciiTheme="minorHAnsi" w:hAnsiTheme="minorHAnsi"/>
          <w:sz w:val="20"/>
          <w:szCs w:val="20"/>
        </w:rPr>
        <w:t>arc</w:t>
      </w:r>
      <w:r w:rsidR="002100C1" w:rsidRPr="00AA28B0">
        <w:rPr>
          <w:rFonts w:asciiTheme="minorHAnsi" w:hAnsiTheme="minorHAnsi"/>
          <w:sz w:val="20"/>
          <w:szCs w:val="20"/>
        </w:rPr>
        <w:t>.</w:t>
      </w:r>
      <w:r w:rsidRPr="00AA28B0">
        <w:rPr>
          <w:rFonts w:asciiTheme="minorHAnsi" w:hAnsiTheme="minorHAnsi"/>
          <w:sz w:val="20"/>
          <w:szCs w:val="20"/>
        </w:rPr>
        <w:t xml:space="preserve"> En effet, le </w:t>
      </w:r>
      <w:r w:rsidR="003B40DE" w:rsidRPr="00AA28B0">
        <w:rPr>
          <w:rFonts w:asciiTheme="minorHAnsi" w:hAnsiTheme="minorHAnsi"/>
          <w:sz w:val="20"/>
          <w:szCs w:val="20"/>
        </w:rPr>
        <w:t>Parc du Marais Poitevin</w:t>
      </w:r>
      <w:r w:rsidRPr="00AA28B0">
        <w:rPr>
          <w:rFonts w:asciiTheme="minorHAnsi" w:hAnsiTheme="minorHAnsi"/>
          <w:sz w:val="20"/>
          <w:szCs w:val="20"/>
        </w:rPr>
        <w:t xml:space="preserve"> partage avec la Camargue le titre de la première zone humide de France. Il s'agit donc d'accorder les intérêts des différents acteurs du territoire</w:t>
      </w:r>
      <w:r w:rsidR="00FE07BB" w:rsidRPr="00AA28B0">
        <w:rPr>
          <w:rFonts w:asciiTheme="minorHAnsi" w:hAnsiTheme="minorHAnsi"/>
          <w:sz w:val="20"/>
          <w:szCs w:val="20"/>
        </w:rPr>
        <w:t xml:space="preserve"> –</w:t>
      </w:r>
      <w:r w:rsidRPr="00AA28B0">
        <w:rPr>
          <w:rFonts w:asciiTheme="minorHAnsi" w:hAnsiTheme="minorHAnsi"/>
          <w:sz w:val="20"/>
          <w:szCs w:val="20"/>
        </w:rPr>
        <w:t xml:space="preserve"> agriculteurs et habitants</w:t>
      </w:r>
      <w:r w:rsidR="00FE07BB" w:rsidRPr="00AA28B0">
        <w:rPr>
          <w:rFonts w:asciiTheme="minorHAnsi" w:hAnsiTheme="minorHAnsi"/>
          <w:sz w:val="20"/>
          <w:szCs w:val="20"/>
        </w:rPr>
        <w:t xml:space="preserve"> –</w:t>
      </w:r>
      <w:r w:rsidRPr="00AA28B0">
        <w:rPr>
          <w:rFonts w:asciiTheme="minorHAnsi" w:hAnsiTheme="minorHAnsi"/>
          <w:sz w:val="20"/>
          <w:szCs w:val="20"/>
        </w:rPr>
        <w:t>, tout en préservant ce paysage d'exception façonné par l'homme.</w:t>
      </w:r>
    </w:p>
    <w:p w14:paraId="34E94737"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Merci à M. le maire </w:t>
      </w:r>
      <w:r w:rsidR="00871C27" w:rsidRPr="00AA28B0">
        <w:rPr>
          <w:rFonts w:asciiTheme="minorHAnsi" w:hAnsiTheme="minorHAnsi"/>
          <w:sz w:val="20"/>
          <w:szCs w:val="20"/>
        </w:rPr>
        <w:t xml:space="preserve">de Marans </w:t>
      </w:r>
      <w:r w:rsidRPr="00AA28B0">
        <w:rPr>
          <w:rFonts w:asciiTheme="minorHAnsi" w:hAnsiTheme="minorHAnsi"/>
          <w:sz w:val="20"/>
          <w:szCs w:val="20"/>
        </w:rPr>
        <w:t>de mettre à disposition cet espace d'échange</w:t>
      </w:r>
      <w:r w:rsidR="00247ED8" w:rsidRPr="00AA28B0">
        <w:rPr>
          <w:rFonts w:asciiTheme="minorHAnsi" w:hAnsiTheme="minorHAnsi"/>
          <w:sz w:val="20"/>
          <w:szCs w:val="20"/>
        </w:rPr>
        <w:t>,</w:t>
      </w:r>
      <w:r w:rsidRPr="00AA28B0">
        <w:rPr>
          <w:rFonts w:asciiTheme="minorHAnsi" w:hAnsiTheme="minorHAnsi"/>
          <w:sz w:val="20"/>
          <w:szCs w:val="20"/>
        </w:rPr>
        <w:t xml:space="preserve"> et bon séminaire à tous.</w:t>
      </w:r>
    </w:p>
    <w:p w14:paraId="745DEC08" w14:textId="77777777" w:rsidR="00544238" w:rsidRPr="00AA28B0" w:rsidRDefault="00544238" w:rsidP="00DC4230">
      <w:pPr>
        <w:pStyle w:val="Standard"/>
        <w:spacing w:after="120"/>
        <w:rPr>
          <w:rFonts w:asciiTheme="minorHAnsi" w:hAnsiTheme="minorHAnsi"/>
          <w:sz w:val="20"/>
          <w:szCs w:val="20"/>
        </w:rPr>
      </w:pPr>
    </w:p>
    <w:p w14:paraId="5234F40E" w14:textId="77777777" w:rsidR="00544238" w:rsidRPr="00AA28B0" w:rsidRDefault="00544238" w:rsidP="00AA28B0">
      <w:pPr>
        <w:widowControl w:val="0"/>
        <w:spacing w:after="120" w:line="240" w:lineRule="auto"/>
        <w:jc w:val="both"/>
        <w:rPr>
          <w:sz w:val="32"/>
          <w:szCs w:val="32"/>
        </w:rPr>
      </w:pPr>
      <w:r w:rsidRPr="00AA28B0">
        <w:rPr>
          <w:b/>
          <w:bCs/>
          <w:sz w:val="32"/>
          <w:szCs w:val="32"/>
        </w:rPr>
        <w:t xml:space="preserve">Présentation du territoire du Marais </w:t>
      </w:r>
      <w:r w:rsidR="00503FD8" w:rsidRPr="00AA28B0">
        <w:rPr>
          <w:b/>
          <w:bCs/>
          <w:sz w:val="32"/>
          <w:szCs w:val="32"/>
        </w:rPr>
        <w:t>poitevin</w:t>
      </w:r>
      <w:r w:rsidRPr="00AA28B0">
        <w:rPr>
          <w:b/>
          <w:bCs/>
          <w:sz w:val="32"/>
          <w:szCs w:val="32"/>
        </w:rPr>
        <w:t xml:space="preserve"> et des actions du PNR</w:t>
      </w:r>
    </w:p>
    <w:p w14:paraId="54838E62" w14:textId="6EF57579" w:rsidR="00544238" w:rsidRPr="00AA28B0" w:rsidRDefault="00D02D74" w:rsidP="00DC4230">
      <w:pPr>
        <w:pStyle w:val="Standard"/>
        <w:spacing w:after="120"/>
        <w:rPr>
          <w:rFonts w:asciiTheme="minorHAnsi" w:hAnsiTheme="minorHAnsi"/>
          <w:sz w:val="20"/>
          <w:szCs w:val="20"/>
        </w:rPr>
      </w:pPr>
      <w:r>
        <w:rPr>
          <w:rFonts w:asciiTheme="minorHAnsi" w:hAnsiTheme="minorHAnsi"/>
          <w:b/>
          <w:iCs/>
          <w:noProof/>
          <w:sz w:val="20"/>
          <w:szCs w:val="20"/>
          <w:lang w:eastAsia="fr-FR" w:bidi="ar-SA"/>
        </w:rPr>
        <w:lastRenderedPageBreak/>
        <w:drawing>
          <wp:inline distT="0" distB="0" distL="0" distR="0" wp14:anchorId="243CEA33" wp14:editId="0E3DABD3">
            <wp:extent cx="2652395" cy="1991995"/>
            <wp:effectExtent l="0" t="0" r="0" b="0"/>
            <wp:docPr id="3" name="Image 3" descr="Macintosh HD:Users:francedrugmant:Documents:2 Agro-écologie:2018:séminaire Marais poitevin:Photos:Plénières:Gi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edrugmant:Documents:2 Agro-écologie:2018:séminaire Marais poitevin:Photos:Plénières:Giret.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544238" w:rsidRPr="00AA28B0">
        <w:rPr>
          <w:rFonts w:asciiTheme="minorHAnsi" w:hAnsiTheme="minorHAnsi"/>
          <w:b/>
          <w:iCs/>
          <w:sz w:val="20"/>
          <w:szCs w:val="20"/>
        </w:rPr>
        <w:t>Dominique Giret</w:t>
      </w:r>
      <w:r w:rsidR="002C7D63" w:rsidRPr="00AA28B0">
        <w:rPr>
          <w:rFonts w:asciiTheme="minorHAnsi" w:hAnsiTheme="minorHAnsi"/>
          <w:iCs/>
          <w:sz w:val="20"/>
          <w:szCs w:val="20"/>
        </w:rPr>
        <w:t>, </w:t>
      </w:r>
      <w:r w:rsidR="00015A98" w:rsidRPr="00AA28B0">
        <w:rPr>
          <w:rFonts w:asciiTheme="minorHAnsi" w:hAnsiTheme="minorHAnsi"/>
          <w:sz w:val="20"/>
          <w:szCs w:val="20"/>
        </w:rPr>
        <w:t xml:space="preserve">Directeur technique en charge de l’Agriculture et de l’environnement, </w:t>
      </w:r>
      <w:r w:rsidR="003B40DE" w:rsidRPr="00AA28B0">
        <w:rPr>
          <w:rFonts w:asciiTheme="minorHAnsi" w:hAnsiTheme="minorHAnsi"/>
          <w:sz w:val="20"/>
          <w:szCs w:val="20"/>
        </w:rPr>
        <w:t>Parc du Marais Poitevin</w:t>
      </w:r>
    </w:p>
    <w:p w14:paraId="55FA2283"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Le Marais </w:t>
      </w:r>
      <w:r w:rsidR="00503FD8" w:rsidRPr="00AA28B0">
        <w:rPr>
          <w:rFonts w:asciiTheme="minorHAnsi" w:hAnsiTheme="minorHAnsi"/>
          <w:sz w:val="20"/>
          <w:szCs w:val="20"/>
        </w:rPr>
        <w:t>poitevin</w:t>
      </w:r>
      <w:r w:rsidRPr="00AA28B0">
        <w:rPr>
          <w:rFonts w:asciiTheme="minorHAnsi" w:hAnsiTheme="minorHAnsi"/>
          <w:sz w:val="20"/>
          <w:szCs w:val="20"/>
        </w:rPr>
        <w:t xml:space="preserve"> est un espace artificiel asséché depuis des siècles. Les hommes l'ont façonné à des fins de production agricole. Le Parc Naturel s'étend sur 200 000 h</w:t>
      </w:r>
      <w:r w:rsidR="00CB77C4" w:rsidRPr="00AA28B0">
        <w:rPr>
          <w:rFonts w:asciiTheme="minorHAnsi" w:hAnsiTheme="minorHAnsi"/>
          <w:sz w:val="20"/>
          <w:szCs w:val="20"/>
        </w:rPr>
        <w:t>ectares,</w:t>
      </w:r>
      <w:r w:rsidRPr="00AA28B0">
        <w:rPr>
          <w:rFonts w:asciiTheme="minorHAnsi" w:hAnsiTheme="minorHAnsi"/>
          <w:sz w:val="20"/>
          <w:szCs w:val="20"/>
        </w:rPr>
        <w:t xml:space="preserve"> dont la moitié </w:t>
      </w:r>
      <w:r w:rsidR="00CB77C4" w:rsidRPr="00AA28B0">
        <w:rPr>
          <w:rFonts w:asciiTheme="minorHAnsi" w:hAnsiTheme="minorHAnsi"/>
          <w:sz w:val="20"/>
          <w:szCs w:val="20"/>
        </w:rPr>
        <w:t>sont</w:t>
      </w:r>
      <w:r w:rsidRPr="00AA28B0">
        <w:rPr>
          <w:rFonts w:asciiTheme="minorHAnsi" w:hAnsiTheme="minorHAnsi"/>
          <w:sz w:val="20"/>
          <w:szCs w:val="20"/>
        </w:rPr>
        <w:t xml:space="preserve"> en zone humide. C'est un territoire plat</w:t>
      </w:r>
      <w:r w:rsidR="00CB77C4" w:rsidRPr="00AA28B0">
        <w:rPr>
          <w:rFonts w:asciiTheme="minorHAnsi" w:hAnsiTheme="minorHAnsi"/>
          <w:sz w:val="20"/>
          <w:szCs w:val="20"/>
        </w:rPr>
        <w:t xml:space="preserve">, puisque </w:t>
      </w:r>
      <w:r w:rsidRPr="00AA28B0">
        <w:rPr>
          <w:rFonts w:asciiTheme="minorHAnsi" w:hAnsiTheme="minorHAnsi"/>
          <w:sz w:val="20"/>
          <w:szCs w:val="20"/>
        </w:rPr>
        <w:t>son altimétrie dépasse rarement 2,5 m</w:t>
      </w:r>
      <w:r w:rsidR="00CB77C4" w:rsidRPr="00AA28B0">
        <w:rPr>
          <w:rFonts w:asciiTheme="minorHAnsi" w:hAnsiTheme="minorHAnsi"/>
          <w:sz w:val="20"/>
          <w:szCs w:val="20"/>
        </w:rPr>
        <w:t>ètres</w:t>
      </w:r>
      <w:r w:rsidRPr="00AA28B0">
        <w:rPr>
          <w:rFonts w:asciiTheme="minorHAnsi" w:hAnsiTheme="minorHAnsi"/>
          <w:sz w:val="20"/>
          <w:szCs w:val="20"/>
        </w:rPr>
        <w:t>. Un niveau bas par rapport au reste de l'hexagone, mais aussi par rapport à celui de l'océan</w:t>
      </w:r>
      <w:r w:rsidR="00CB77C4" w:rsidRPr="00AA28B0">
        <w:rPr>
          <w:rFonts w:asciiTheme="minorHAnsi" w:hAnsiTheme="minorHAnsi"/>
          <w:sz w:val="20"/>
          <w:szCs w:val="20"/>
        </w:rPr>
        <w:t>,</w:t>
      </w:r>
      <w:r w:rsidRPr="00AA28B0">
        <w:rPr>
          <w:rFonts w:asciiTheme="minorHAnsi" w:hAnsiTheme="minorHAnsi"/>
          <w:sz w:val="20"/>
          <w:szCs w:val="20"/>
        </w:rPr>
        <w:t xml:space="preserve"> qui peut atteindre </w:t>
      </w:r>
      <w:r w:rsidR="006F40D0" w:rsidRPr="00AA28B0">
        <w:rPr>
          <w:rFonts w:asciiTheme="minorHAnsi" w:hAnsiTheme="minorHAnsi"/>
          <w:sz w:val="20"/>
          <w:szCs w:val="20"/>
        </w:rPr>
        <w:t>trois</w:t>
      </w:r>
      <w:r w:rsidR="00CB77C4" w:rsidRPr="00AA28B0">
        <w:rPr>
          <w:rFonts w:asciiTheme="minorHAnsi" w:hAnsiTheme="minorHAnsi"/>
          <w:sz w:val="20"/>
          <w:szCs w:val="20"/>
        </w:rPr>
        <w:t> </w:t>
      </w:r>
      <w:r w:rsidRPr="00AA28B0">
        <w:rPr>
          <w:rFonts w:asciiTheme="minorHAnsi" w:hAnsiTheme="minorHAnsi"/>
          <w:sz w:val="20"/>
          <w:szCs w:val="20"/>
        </w:rPr>
        <w:t>m</w:t>
      </w:r>
      <w:r w:rsidR="00CB77C4" w:rsidRPr="00AA28B0">
        <w:rPr>
          <w:rFonts w:asciiTheme="minorHAnsi" w:hAnsiTheme="minorHAnsi"/>
          <w:sz w:val="20"/>
          <w:szCs w:val="20"/>
        </w:rPr>
        <w:t>ètres d’altitude</w:t>
      </w:r>
      <w:r w:rsidRPr="00AA28B0">
        <w:rPr>
          <w:rFonts w:asciiTheme="minorHAnsi" w:hAnsiTheme="minorHAnsi"/>
          <w:sz w:val="20"/>
          <w:szCs w:val="20"/>
        </w:rPr>
        <w:t xml:space="preserve"> à marée haute.</w:t>
      </w:r>
    </w:p>
    <w:p w14:paraId="780ADE6B" w14:textId="77777777" w:rsidR="00544238" w:rsidRPr="00AA28B0" w:rsidRDefault="00FA376E"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Notre </w:t>
      </w:r>
      <w:r w:rsidR="00544238" w:rsidRPr="00AA28B0">
        <w:rPr>
          <w:rFonts w:asciiTheme="minorHAnsi" w:hAnsiTheme="minorHAnsi"/>
          <w:sz w:val="20"/>
          <w:szCs w:val="20"/>
        </w:rPr>
        <w:t xml:space="preserve">Parc est donc une mosaïque d'habitats. Il comprend 150 km de littoral très morcelé et nombre d'infrastructures hydrauliques qui régulent les flux d'eau. Près des côtes, de grandes plaines vertes caractérisent le paysage : les polders. Dans les terres, le marais mouillé se gratifie du nom de Venise </w:t>
      </w:r>
      <w:r w:rsidR="00CB77C4" w:rsidRPr="00AA28B0">
        <w:rPr>
          <w:rFonts w:asciiTheme="minorHAnsi" w:hAnsiTheme="minorHAnsi"/>
          <w:sz w:val="20"/>
          <w:szCs w:val="20"/>
        </w:rPr>
        <w:t>v</w:t>
      </w:r>
      <w:r w:rsidR="00544238" w:rsidRPr="00AA28B0">
        <w:rPr>
          <w:rFonts w:asciiTheme="minorHAnsi" w:hAnsiTheme="minorHAnsi"/>
          <w:sz w:val="20"/>
          <w:szCs w:val="20"/>
        </w:rPr>
        <w:t>erte.</w:t>
      </w:r>
      <w:r w:rsidR="006753DB" w:rsidRPr="00AA28B0">
        <w:rPr>
          <w:rFonts w:asciiTheme="minorHAnsi" w:hAnsiTheme="minorHAnsi"/>
          <w:sz w:val="20"/>
          <w:szCs w:val="20"/>
        </w:rPr>
        <w:t xml:space="preserve"> </w:t>
      </w:r>
      <w:r w:rsidR="00544238" w:rsidRPr="00AA28B0">
        <w:rPr>
          <w:rFonts w:asciiTheme="minorHAnsi" w:hAnsiTheme="minorHAnsi"/>
          <w:sz w:val="20"/>
          <w:szCs w:val="20"/>
        </w:rPr>
        <w:t xml:space="preserve">La particularité du paysage trouve son origine il y a 20 000 ans : les glaciations provoquent </w:t>
      </w:r>
      <w:r w:rsidR="006753DB" w:rsidRPr="00AA28B0">
        <w:rPr>
          <w:rFonts w:asciiTheme="minorHAnsi" w:hAnsiTheme="minorHAnsi"/>
          <w:sz w:val="20"/>
          <w:szCs w:val="20"/>
        </w:rPr>
        <w:t xml:space="preserve">alors </w:t>
      </w:r>
      <w:r w:rsidR="00544238" w:rsidRPr="00AA28B0">
        <w:rPr>
          <w:rFonts w:asciiTheme="minorHAnsi" w:hAnsiTheme="minorHAnsi"/>
          <w:sz w:val="20"/>
          <w:szCs w:val="20"/>
        </w:rPr>
        <w:t xml:space="preserve">une baisse du niveau de l'océan. Tantôt semblable à celui d'aujourd'hui </w:t>
      </w:r>
      <w:r w:rsidR="00E968F6" w:rsidRPr="00AA28B0">
        <w:rPr>
          <w:rFonts w:asciiTheme="minorHAnsi" w:hAnsiTheme="minorHAnsi"/>
          <w:sz w:val="20"/>
          <w:szCs w:val="20"/>
        </w:rPr>
        <w:t>–</w:t>
      </w:r>
      <w:r w:rsidR="00544238" w:rsidRPr="00AA28B0">
        <w:rPr>
          <w:rFonts w:asciiTheme="minorHAnsi" w:hAnsiTheme="minorHAnsi"/>
          <w:sz w:val="20"/>
          <w:szCs w:val="20"/>
        </w:rPr>
        <w:t xml:space="preserve"> </w:t>
      </w:r>
      <w:r w:rsidR="00E968F6" w:rsidRPr="00AA28B0">
        <w:rPr>
          <w:rFonts w:asciiTheme="minorHAnsi" w:hAnsiTheme="minorHAnsi"/>
          <w:sz w:val="20"/>
          <w:szCs w:val="20"/>
        </w:rPr>
        <w:t xml:space="preserve">c'était </w:t>
      </w:r>
      <w:r w:rsidR="00544238" w:rsidRPr="00AA28B0">
        <w:rPr>
          <w:rFonts w:asciiTheme="minorHAnsi" w:hAnsiTheme="minorHAnsi"/>
          <w:sz w:val="20"/>
          <w:szCs w:val="20"/>
        </w:rPr>
        <w:t xml:space="preserve">le cas il y a 6000 ans </w:t>
      </w:r>
      <w:r w:rsidR="00E968F6" w:rsidRPr="00AA28B0">
        <w:rPr>
          <w:rFonts w:asciiTheme="minorHAnsi" w:hAnsiTheme="minorHAnsi"/>
          <w:sz w:val="20"/>
          <w:szCs w:val="20"/>
        </w:rPr>
        <w:t>–</w:t>
      </w:r>
      <w:r w:rsidR="00544238" w:rsidRPr="00AA28B0">
        <w:rPr>
          <w:rFonts w:asciiTheme="minorHAnsi" w:hAnsiTheme="minorHAnsi"/>
          <w:sz w:val="20"/>
          <w:szCs w:val="20"/>
        </w:rPr>
        <w:t xml:space="preserve"> le territoire est tantôt submergé. Il y a 4500 ans, l'océan le recouvre d'eau, mais aussi de sédiments qui le comblent en partie</w:t>
      </w:r>
      <w:r w:rsidR="00E968F6" w:rsidRPr="00AA28B0">
        <w:rPr>
          <w:rFonts w:asciiTheme="minorHAnsi" w:hAnsiTheme="minorHAnsi"/>
          <w:sz w:val="20"/>
          <w:szCs w:val="20"/>
        </w:rPr>
        <w:t> : a</w:t>
      </w:r>
      <w:r w:rsidR="00544238" w:rsidRPr="00AA28B0">
        <w:rPr>
          <w:rFonts w:asciiTheme="minorHAnsi" w:hAnsiTheme="minorHAnsi"/>
          <w:sz w:val="20"/>
          <w:szCs w:val="20"/>
        </w:rPr>
        <w:t>insi se forme un paysage de marécages.</w:t>
      </w:r>
    </w:p>
    <w:p w14:paraId="54039F1D"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Les hommes se sont installés sur les points haut</w:t>
      </w:r>
      <w:r w:rsidR="004046DE" w:rsidRPr="00AA28B0">
        <w:rPr>
          <w:rFonts w:asciiTheme="minorHAnsi" w:hAnsiTheme="minorHAnsi"/>
          <w:sz w:val="20"/>
          <w:szCs w:val="20"/>
        </w:rPr>
        <w:t>s</w:t>
      </w:r>
      <w:r w:rsidRPr="00AA28B0">
        <w:rPr>
          <w:rFonts w:asciiTheme="minorHAnsi" w:hAnsiTheme="minorHAnsi"/>
          <w:sz w:val="20"/>
          <w:szCs w:val="20"/>
        </w:rPr>
        <w:t xml:space="preserve"> de la région pendant l'</w:t>
      </w:r>
      <w:r w:rsidR="00E968F6" w:rsidRPr="00AA28B0">
        <w:rPr>
          <w:rFonts w:asciiTheme="minorHAnsi" w:hAnsiTheme="minorHAnsi"/>
          <w:sz w:val="20"/>
          <w:szCs w:val="20"/>
        </w:rPr>
        <w:t>A</w:t>
      </w:r>
      <w:r w:rsidRPr="00AA28B0">
        <w:rPr>
          <w:rFonts w:asciiTheme="minorHAnsi" w:hAnsiTheme="minorHAnsi"/>
          <w:sz w:val="20"/>
          <w:szCs w:val="20"/>
        </w:rPr>
        <w:t>ntiquité. Une hauteur relative</w:t>
      </w:r>
      <w:r w:rsidR="00E968F6" w:rsidRPr="00AA28B0">
        <w:rPr>
          <w:rFonts w:asciiTheme="minorHAnsi" w:hAnsiTheme="minorHAnsi"/>
          <w:sz w:val="20"/>
          <w:szCs w:val="20"/>
        </w:rPr>
        <w:t>, puisque</w:t>
      </w:r>
      <w:r w:rsidRPr="00AA28B0">
        <w:rPr>
          <w:rFonts w:asciiTheme="minorHAnsi" w:hAnsiTheme="minorHAnsi"/>
          <w:sz w:val="20"/>
          <w:szCs w:val="20"/>
        </w:rPr>
        <w:t xml:space="preserve"> Marans culmine à </w:t>
      </w:r>
      <w:r w:rsidR="00F02ADF" w:rsidRPr="00AA28B0">
        <w:rPr>
          <w:rFonts w:asciiTheme="minorHAnsi" w:hAnsiTheme="minorHAnsi"/>
          <w:sz w:val="20"/>
          <w:szCs w:val="20"/>
        </w:rPr>
        <w:t>treize</w:t>
      </w:r>
      <w:r w:rsidRPr="00AA28B0">
        <w:rPr>
          <w:rFonts w:asciiTheme="minorHAnsi" w:hAnsiTheme="minorHAnsi"/>
          <w:sz w:val="20"/>
          <w:szCs w:val="20"/>
        </w:rPr>
        <w:t xml:space="preserve"> m</w:t>
      </w:r>
      <w:r w:rsidR="00E968F6" w:rsidRPr="00AA28B0">
        <w:rPr>
          <w:rFonts w:asciiTheme="minorHAnsi" w:hAnsiTheme="minorHAnsi"/>
          <w:sz w:val="20"/>
          <w:szCs w:val="20"/>
        </w:rPr>
        <w:t>ètres d’altitude</w:t>
      </w:r>
      <w:r w:rsidRPr="00AA28B0">
        <w:rPr>
          <w:rFonts w:asciiTheme="minorHAnsi" w:hAnsiTheme="minorHAnsi"/>
          <w:sz w:val="20"/>
          <w:szCs w:val="20"/>
        </w:rPr>
        <w:t xml:space="preserve"> seulement. Ils achèvent le travail d'assèchement par des infrastructures drainantes. Ainsi, les marais desséchés sont isolés de l'océan comme des eaux du bassin versant par des digues. </w:t>
      </w:r>
      <w:r w:rsidR="00E968F6" w:rsidRPr="00AA28B0">
        <w:rPr>
          <w:rFonts w:asciiTheme="minorHAnsi" w:hAnsiTheme="minorHAnsi"/>
          <w:sz w:val="20"/>
          <w:szCs w:val="20"/>
        </w:rPr>
        <w:t xml:space="preserve">Il ne </w:t>
      </w:r>
      <w:r w:rsidRPr="00AA28B0">
        <w:rPr>
          <w:rFonts w:asciiTheme="minorHAnsi" w:hAnsiTheme="minorHAnsi"/>
          <w:sz w:val="20"/>
          <w:szCs w:val="20"/>
        </w:rPr>
        <w:t>reste que les eaux de pluies évacuées par un système de canaux, à marée basse</w:t>
      </w:r>
      <w:r w:rsidR="00E968F6" w:rsidRPr="00AA28B0">
        <w:rPr>
          <w:rFonts w:asciiTheme="minorHAnsi" w:hAnsiTheme="minorHAnsi"/>
          <w:sz w:val="20"/>
          <w:szCs w:val="20"/>
        </w:rPr>
        <w:t xml:space="preserve">, </w:t>
      </w:r>
      <w:r w:rsidRPr="00AA28B0">
        <w:rPr>
          <w:rFonts w:asciiTheme="minorHAnsi" w:hAnsiTheme="minorHAnsi"/>
          <w:sz w:val="20"/>
          <w:szCs w:val="20"/>
        </w:rPr>
        <w:t>quand le niveau de l'océan est inférieur à celui du sol.</w:t>
      </w:r>
    </w:p>
    <w:p w14:paraId="29FBF946"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Sur 100 000 </w:t>
      </w:r>
      <w:r w:rsidR="00E968F6" w:rsidRPr="00AA28B0">
        <w:rPr>
          <w:rFonts w:asciiTheme="minorHAnsi" w:hAnsiTheme="minorHAnsi"/>
          <w:sz w:val="20"/>
          <w:szCs w:val="20"/>
        </w:rPr>
        <w:t>hectares en tout</w:t>
      </w:r>
      <w:r w:rsidRPr="00AA28B0">
        <w:rPr>
          <w:rFonts w:asciiTheme="minorHAnsi" w:hAnsiTheme="minorHAnsi"/>
          <w:sz w:val="20"/>
          <w:szCs w:val="20"/>
        </w:rPr>
        <w:t>, un tiers demeure à l'état de marécage</w:t>
      </w:r>
      <w:r w:rsidR="00E968F6" w:rsidRPr="00AA28B0">
        <w:rPr>
          <w:rFonts w:asciiTheme="minorHAnsi" w:hAnsiTheme="minorHAnsi"/>
          <w:sz w:val="20"/>
          <w:szCs w:val="20"/>
        </w:rPr>
        <w:t>s. C</w:t>
      </w:r>
      <w:r w:rsidRPr="00AA28B0">
        <w:rPr>
          <w:rFonts w:asciiTheme="minorHAnsi" w:hAnsiTheme="minorHAnsi"/>
          <w:sz w:val="20"/>
          <w:szCs w:val="20"/>
        </w:rPr>
        <w:t xml:space="preserve">es terres reçoivent les eaux du bassin versant. Susceptible d'être inondé, le marais mouillé est plutôt dédié à l'élevage, tandis que les marais desséchés permettent les cultures céréalières. Enfin, une tierce partie des terres reste </w:t>
      </w:r>
      <w:r w:rsidRPr="00AA28B0">
        <w:rPr>
          <w:rFonts w:asciiTheme="minorHAnsi" w:hAnsiTheme="minorHAnsi"/>
          <w:sz w:val="20"/>
          <w:szCs w:val="20"/>
        </w:rPr>
        <w:lastRenderedPageBreak/>
        <w:t xml:space="preserve">soumise aux marées : c'est la réserve naturelle de la baie de l'Aiguillon, qui s'étend sur 4800 </w:t>
      </w:r>
      <w:r w:rsidR="00E968F6" w:rsidRPr="00AA28B0">
        <w:rPr>
          <w:rFonts w:asciiTheme="minorHAnsi" w:hAnsiTheme="minorHAnsi"/>
          <w:sz w:val="20"/>
          <w:szCs w:val="20"/>
        </w:rPr>
        <w:t>hectares</w:t>
      </w:r>
      <w:r w:rsidRPr="00AA28B0">
        <w:rPr>
          <w:rFonts w:asciiTheme="minorHAnsi" w:hAnsiTheme="minorHAnsi"/>
          <w:sz w:val="20"/>
          <w:szCs w:val="20"/>
        </w:rPr>
        <w:t>.</w:t>
      </w:r>
      <w:r w:rsidR="00E968F6" w:rsidRPr="00AA28B0">
        <w:rPr>
          <w:rFonts w:asciiTheme="minorHAnsi" w:hAnsiTheme="minorHAnsi"/>
          <w:sz w:val="20"/>
          <w:szCs w:val="20"/>
        </w:rPr>
        <w:t xml:space="preserve"> </w:t>
      </w:r>
      <w:r w:rsidRPr="00AA28B0">
        <w:rPr>
          <w:rFonts w:asciiTheme="minorHAnsi" w:hAnsiTheme="minorHAnsi"/>
          <w:sz w:val="20"/>
          <w:szCs w:val="20"/>
        </w:rPr>
        <w:t>Le paysage évolue donc entre les prairies naturelles des marais mouillés et les polders</w:t>
      </w:r>
      <w:r w:rsidR="00E968F6" w:rsidRPr="00AA28B0">
        <w:rPr>
          <w:rFonts w:asciiTheme="minorHAnsi" w:hAnsiTheme="minorHAnsi"/>
          <w:sz w:val="20"/>
          <w:szCs w:val="20"/>
        </w:rPr>
        <w:t>,</w:t>
      </w:r>
      <w:r w:rsidRPr="00AA28B0">
        <w:rPr>
          <w:rFonts w:asciiTheme="minorHAnsi" w:hAnsiTheme="minorHAnsi"/>
          <w:sz w:val="20"/>
          <w:szCs w:val="20"/>
        </w:rPr>
        <w:t xml:space="preserve"> où </w:t>
      </w:r>
      <w:r w:rsidR="00E968F6" w:rsidRPr="00AA28B0">
        <w:rPr>
          <w:rFonts w:asciiTheme="minorHAnsi" w:hAnsiTheme="minorHAnsi"/>
          <w:sz w:val="20"/>
          <w:szCs w:val="20"/>
        </w:rPr>
        <w:t>l’</w:t>
      </w:r>
      <w:r w:rsidRPr="00AA28B0">
        <w:rPr>
          <w:rFonts w:asciiTheme="minorHAnsi" w:hAnsiTheme="minorHAnsi"/>
          <w:sz w:val="20"/>
          <w:szCs w:val="20"/>
        </w:rPr>
        <w:t xml:space="preserve">on cultive notamment des blés durs de très haute qualité. Entre </w:t>
      </w:r>
      <w:r w:rsidR="00E968F6" w:rsidRPr="00AA28B0">
        <w:rPr>
          <w:rFonts w:asciiTheme="minorHAnsi" w:hAnsiTheme="minorHAnsi"/>
          <w:sz w:val="20"/>
          <w:szCs w:val="20"/>
        </w:rPr>
        <w:t xml:space="preserve">ces </w:t>
      </w:r>
      <w:r w:rsidRPr="00AA28B0">
        <w:rPr>
          <w:rFonts w:asciiTheme="minorHAnsi" w:hAnsiTheme="minorHAnsi"/>
          <w:sz w:val="20"/>
          <w:szCs w:val="20"/>
        </w:rPr>
        <w:t>deux</w:t>
      </w:r>
      <w:r w:rsidR="00E968F6" w:rsidRPr="00AA28B0">
        <w:rPr>
          <w:rFonts w:asciiTheme="minorHAnsi" w:hAnsiTheme="minorHAnsi"/>
          <w:sz w:val="20"/>
          <w:szCs w:val="20"/>
        </w:rPr>
        <w:t xml:space="preserve"> espaces</w:t>
      </w:r>
      <w:r w:rsidRPr="00AA28B0">
        <w:rPr>
          <w:rFonts w:asciiTheme="minorHAnsi" w:hAnsiTheme="minorHAnsi"/>
          <w:sz w:val="20"/>
          <w:szCs w:val="20"/>
        </w:rPr>
        <w:t>, des interfaces plus ou moins humides abritent de</w:t>
      </w:r>
      <w:r w:rsidR="00E968F6" w:rsidRPr="00AA28B0">
        <w:rPr>
          <w:rFonts w:asciiTheme="minorHAnsi" w:hAnsiTheme="minorHAnsi"/>
          <w:sz w:val="20"/>
          <w:szCs w:val="20"/>
        </w:rPr>
        <w:t xml:space="preserve">s </w:t>
      </w:r>
      <w:r w:rsidRPr="00AA28B0">
        <w:rPr>
          <w:rFonts w:asciiTheme="minorHAnsi" w:hAnsiTheme="minorHAnsi"/>
          <w:sz w:val="20"/>
          <w:szCs w:val="20"/>
        </w:rPr>
        <w:t>écosystèmes</w:t>
      </w:r>
      <w:r w:rsidR="00E968F6" w:rsidRPr="00AA28B0">
        <w:rPr>
          <w:rFonts w:asciiTheme="minorHAnsi" w:hAnsiTheme="minorHAnsi"/>
          <w:sz w:val="20"/>
          <w:szCs w:val="20"/>
        </w:rPr>
        <w:t xml:space="preserve"> très spécifiques</w:t>
      </w:r>
      <w:r w:rsidRPr="00AA28B0">
        <w:rPr>
          <w:rFonts w:asciiTheme="minorHAnsi" w:hAnsiTheme="minorHAnsi"/>
          <w:sz w:val="20"/>
          <w:szCs w:val="20"/>
        </w:rPr>
        <w:t>.</w:t>
      </w:r>
    </w:p>
    <w:p w14:paraId="4296AED2" w14:textId="77777777" w:rsidR="008300FF" w:rsidRPr="00AA28B0" w:rsidRDefault="00362EA5" w:rsidP="00DC4230">
      <w:pPr>
        <w:pStyle w:val="Standard"/>
        <w:spacing w:after="120"/>
        <w:jc w:val="both"/>
        <w:rPr>
          <w:rFonts w:asciiTheme="minorHAnsi" w:hAnsiTheme="minorHAnsi"/>
          <w:sz w:val="20"/>
          <w:szCs w:val="20"/>
        </w:rPr>
      </w:pPr>
      <w:r w:rsidRPr="00AA28B0">
        <w:rPr>
          <w:rFonts w:asciiTheme="minorHAnsi" w:hAnsiTheme="minorHAnsi"/>
          <w:sz w:val="20"/>
          <w:szCs w:val="20"/>
        </w:rPr>
        <w:t>Dans ce contexte</w:t>
      </w:r>
      <w:r w:rsidR="00544238" w:rsidRPr="00AA28B0">
        <w:rPr>
          <w:rFonts w:asciiTheme="minorHAnsi" w:hAnsiTheme="minorHAnsi"/>
          <w:sz w:val="20"/>
          <w:szCs w:val="20"/>
        </w:rPr>
        <w:t>, l'objectif du P</w:t>
      </w:r>
      <w:r w:rsidR="00D52CC9" w:rsidRPr="00AA28B0">
        <w:rPr>
          <w:rFonts w:asciiTheme="minorHAnsi" w:hAnsiTheme="minorHAnsi"/>
          <w:sz w:val="20"/>
          <w:szCs w:val="20"/>
        </w:rPr>
        <w:t>arc</w:t>
      </w:r>
      <w:r w:rsidR="00544238" w:rsidRPr="00AA28B0">
        <w:rPr>
          <w:rFonts w:asciiTheme="minorHAnsi" w:hAnsiTheme="minorHAnsi"/>
          <w:sz w:val="20"/>
          <w:szCs w:val="20"/>
        </w:rPr>
        <w:t xml:space="preserve"> est de </w:t>
      </w:r>
      <w:r w:rsidRPr="00AA28B0">
        <w:rPr>
          <w:rFonts w:asciiTheme="minorHAnsi" w:hAnsiTheme="minorHAnsi"/>
          <w:sz w:val="20"/>
          <w:szCs w:val="20"/>
        </w:rPr>
        <w:t xml:space="preserve">définir un </w:t>
      </w:r>
      <w:r w:rsidR="00544238" w:rsidRPr="00AA28B0">
        <w:rPr>
          <w:rFonts w:asciiTheme="minorHAnsi" w:hAnsiTheme="minorHAnsi"/>
          <w:sz w:val="20"/>
          <w:szCs w:val="20"/>
        </w:rPr>
        <w:t>équilibre entre environnement et agriculture. Celle-ci se partage entre l'élevage</w:t>
      </w:r>
      <w:r w:rsidRPr="00AA28B0">
        <w:rPr>
          <w:rFonts w:asciiTheme="minorHAnsi" w:hAnsiTheme="minorHAnsi"/>
          <w:sz w:val="20"/>
          <w:szCs w:val="20"/>
        </w:rPr>
        <w:t xml:space="preserve">, qui a besoin de prairies, et </w:t>
      </w:r>
      <w:r w:rsidR="00544238" w:rsidRPr="00AA28B0">
        <w:rPr>
          <w:rFonts w:asciiTheme="minorHAnsi" w:hAnsiTheme="minorHAnsi"/>
          <w:sz w:val="20"/>
          <w:szCs w:val="20"/>
        </w:rPr>
        <w:t>la culture</w:t>
      </w:r>
      <w:r w:rsidRPr="00AA28B0">
        <w:rPr>
          <w:rFonts w:asciiTheme="minorHAnsi" w:hAnsiTheme="minorHAnsi"/>
          <w:sz w:val="20"/>
          <w:szCs w:val="20"/>
        </w:rPr>
        <w:t xml:space="preserve">, qui repose sur les </w:t>
      </w:r>
      <w:r w:rsidR="00544238" w:rsidRPr="00AA28B0">
        <w:rPr>
          <w:rFonts w:asciiTheme="minorHAnsi" w:hAnsiTheme="minorHAnsi"/>
          <w:sz w:val="20"/>
          <w:szCs w:val="20"/>
        </w:rPr>
        <w:t xml:space="preserve">champs. L’enjeu </w:t>
      </w:r>
      <w:r w:rsidR="00320C99" w:rsidRPr="00AA28B0">
        <w:rPr>
          <w:rFonts w:asciiTheme="minorHAnsi" w:hAnsiTheme="minorHAnsi"/>
          <w:sz w:val="20"/>
          <w:szCs w:val="20"/>
        </w:rPr>
        <w:t>environnemental consiste surtout à p</w:t>
      </w:r>
      <w:r w:rsidR="00544238" w:rsidRPr="00AA28B0">
        <w:rPr>
          <w:rFonts w:asciiTheme="minorHAnsi" w:hAnsiTheme="minorHAnsi"/>
          <w:sz w:val="20"/>
          <w:szCs w:val="20"/>
        </w:rPr>
        <w:t xml:space="preserve">réserver les prairies naturelles, </w:t>
      </w:r>
      <w:r w:rsidR="00320C99" w:rsidRPr="00AA28B0">
        <w:rPr>
          <w:rFonts w:asciiTheme="minorHAnsi" w:hAnsiTheme="minorHAnsi"/>
          <w:sz w:val="20"/>
          <w:szCs w:val="20"/>
        </w:rPr>
        <w:t xml:space="preserve">sachant </w:t>
      </w:r>
      <w:r w:rsidR="00544238" w:rsidRPr="00AA28B0">
        <w:rPr>
          <w:rFonts w:asciiTheme="minorHAnsi" w:hAnsiTheme="minorHAnsi"/>
          <w:sz w:val="20"/>
          <w:szCs w:val="20"/>
        </w:rPr>
        <w:t>l'occupation des sols varie au cours du temps : au XVIIIe</w:t>
      </w:r>
      <w:r w:rsidR="00320C99" w:rsidRPr="00AA28B0">
        <w:rPr>
          <w:rFonts w:asciiTheme="minorHAnsi" w:hAnsiTheme="minorHAnsi"/>
          <w:sz w:val="20"/>
          <w:szCs w:val="20"/>
        </w:rPr>
        <w:t xml:space="preserve"> siècle</w:t>
      </w:r>
      <w:r w:rsidR="00544238" w:rsidRPr="00AA28B0">
        <w:rPr>
          <w:rFonts w:asciiTheme="minorHAnsi" w:hAnsiTheme="minorHAnsi"/>
          <w:sz w:val="20"/>
          <w:szCs w:val="20"/>
        </w:rPr>
        <w:t xml:space="preserve">, l'élevage et la culture se partagent également le territoire. </w:t>
      </w:r>
      <w:r w:rsidR="004046DE" w:rsidRPr="00AA28B0">
        <w:rPr>
          <w:rFonts w:asciiTheme="minorHAnsi" w:hAnsiTheme="minorHAnsi"/>
          <w:sz w:val="20"/>
          <w:szCs w:val="20"/>
        </w:rPr>
        <w:t>À</w:t>
      </w:r>
      <w:r w:rsidR="00320C99" w:rsidRPr="00AA28B0">
        <w:rPr>
          <w:rFonts w:asciiTheme="minorHAnsi" w:hAnsiTheme="minorHAnsi"/>
          <w:sz w:val="20"/>
          <w:szCs w:val="20"/>
        </w:rPr>
        <w:t xml:space="preserve"> la fin du </w:t>
      </w:r>
      <w:r w:rsidR="00544238" w:rsidRPr="00AA28B0">
        <w:rPr>
          <w:rFonts w:asciiTheme="minorHAnsi" w:hAnsiTheme="minorHAnsi"/>
          <w:sz w:val="20"/>
          <w:szCs w:val="20"/>
        </w:rPr>
        <w:t>XIXe</w:t>
      </w:r>
      <w:r w:rsidR="00320C99" w:rsidRPr="00AA28B0">
        <w:rPr>
          <w:rFonts w:asciiTheme="minorHAnsi" w:hAnsiTheme="minorHAnsi"/>
          <w:sz w:val="20"/>
          <w:szCs w:val="20"/>
        </w:rPr>
        <w:t xml:space="preserve"> siècle</w:t>
      </w:r>
      <w:r w:rsidR="00544238" w:rsidRPr="00AA28B0">
        <w:rPr>
          <w:rFonts w:asciiTheme="minorHAnsi" w:hAnsiTheme="minorHAnsi"/>
          <w:sz w:val="20"/>
          <w:szCs w:val="20"/>
        </w:rPr>
        <w:t xml:space="preserve">, la politique de production laitière accroît la surface de prairies. </w:t>
      </w:r>
      <w:r w:rsidR="00320C99" w:rsidRPr="00AA28B0">
        <w:rPr>
          <w:rFonts w:asciiTheme="minorHAnsi" w:hAnsiTheme="minorHAnsi"/>
          <w:sz w:val="20"/>
          <w:szCs w:val="20"/>
        </w:rPr>
        <w:t>Et aujourd'hui</w:t>
      </w:r>
      <w:r w:rsidR="008C4A2B" w:rsidRPr="00AA28B0">
        <w:rPr>
          <w:rFonts w:asciiTheme="minorHAnsi" w:hAnsiTheme="minorHAnsi"/>
          <w:sz w:val="20"/>
          <w:szCs w:val="20"/>
        </w:rPr>
        <w:t xml:space="preserve">, </w:t>
      </w:r>
      <w:r w:rsidR="00544238" w:rsidRPr="00AA28B0">
        <w:rPr>
          <w:rFonts w:asciiTheme="minorHAnsi" w:hAnsiTheme="minorHAnsi"/>
          <w:sz w:val="20"/>
          <w:szCs w:val="20"/>
        </w:rPr>
        <w:t xml:space="preserve">la production céréalière mobilise les </w:t>
      </w:r>
      <w:r w:rsidR="008C4A2B" w:rsidRPr="00AA28B0">
        <w:rPr>
          <w:rFonts w:asciiTheme="minorHAnsi" w:hAnsiTheme="minorHAnsi"/>
          <w:sz w:val="20"/>
          <w:szCs w:val="20"/>
        </w:rPr>
        <w:t>deux tiers de la surface</w:t>
      </w:r>
      <w:r w:rsidR="00544238" w:rsidRPr="00AA28B0">
        <w:rPr>
          <w:rFonts w:asciiTheme="minorHAnsi" w:hAnsiTheme="minorHAnsi"/>
          <w:sz w:val="20"/>
          <w:szCs w:val="20"/>
        </w:rPr>
        <w:t xml:space="preserve"> du </w:t>
      </w:r>
      <w:r w:rsidR="008C4A2B" w:rsidRPr="00AA28B0">
        <w:rPr>
          <w:rFonts w:asciiTheme="minorHAnsi" w:hAnsiTheme="minorHAnsi"/>
          <w:sz w:val="20"/>
          <w:szCs w:val="20"/>
        </w:rPr>
        <w:t>P</w:t>
      </w:r>
      <w:r w:rsidR="00544238" w:rsidRPr="00AA28B0">
        <w:rPr>
          <w:rFonts w:asciiTheme="minorHAnsi" w:hAnsiTheme="minorHAnsi"/>
          <w:sz w:val="20"/>
          <w:szCs w:val="20"/>
        </w:rPr>
        <w:t>arc.</w:t>
      </w:r>
      <w:r w:rsidR="008300FF" w:rsidRPr="00AA28B0">
        <w:rPr>
          <w:rFonts w:asciiTheme="minorHAnsi" w:hAnsiTheme="minorHAnsi"/>
          <w:sz w:val="20"/>
          <w:szCs w:val="20"/>
        </w:rPr>
        <w:t xml:space="preserve"> </w:t>
      </w:r>
      <w:r w:rsidR="008C4A2B" w:rsidRPr="00AA28B0">
        <w:rPr>
          <w:rFonts w:asciiTheme="minorHAnsi" w:hAnsiTheme="minorHAnsi"/>
          <w:sz w:val="20"/>
          <w:szCs w:val="20"/>
        </w:rPr>
        <w:t>U</w:t>
      </w:r>
      <w:r w:rsidR="00544238" w:rsidRPr="00AA28B0">
        <w:rPr>
          <w:rFonts w:asciiTheme="minorHAnsi" w:hAnsiTheme="minorHAnsi"/>
          <w:sz w:val="20"/>
          <w:szCs w:val="20"/>
        </w:rPr>
        <w:t xml:space="preserve">ne </w:t>
      </w:r>
      <w:r w:rsidR="008300FF" w:rsidRPr="00AA28B0">
        <w:rPr>
          <w:rFonts w:asciiTheme="minorHAnsi" w:hAnsiTheme="minorHAnsi"/>
          <w:sz w:val="20"/>
          <w:szCs w:val="20"/>
        </w:rPr>
        <w:t xml:space="preserve">autre </w:t>
      </w:r>
      <w:r w:rsidR="008C4A2B" w:rsidRPr="00AA28B0">
        <w:rPr>
          <w:rFonts w:asciiTheme="minorHAnsi" w:hAnsiTheme="minorHAnsi"/>
          <w:sz w:val="20"/>
          <w:szCs w:val="20"/>
        </w:rPr>
        <w:t xml:space="preserve">de ses </w:t>
      </w:r>
      <w:r w:rsidR="00544238" w:rsidRPr="00AA28B0">
        <w:rPr>
          <w:rFonts w:asciiTheme="minorHAnsi" w:hAnsiTheme="minorHAnsi"/>
          <w:sz w:val="20"/>
          <w:szCs w:val="20"/>
        </w:rPr>
        <w:t>particularité</w:t>
      </w:r>
      <w:r w:rsidR="008C4A2B" w:rsidRPr="00AA28B0">
        <w:rPr>
          <w:rFonts w:asciiTheme="minorHAnsi" w:hAnsiTheme="minorHAnsi"/>
          <w:sz w:val="20"/>
          <w:szCs w:val="20"/>
        </w:rPr>
        <w:t>s est aussi l</w:t>
      </w:r>
      <w:r w:rsidR="00544238" w:rsidRPr="00AA28B0">
        <w:rPr>
          <w:rFonts w:asciiTheme="minorHAnsi" w:hAnsiTheme="minorHAnsi"/>
          <w:sz w:val="20"/>
          <w:szCs w:val="20"/>
        </w:rPr>
        <w:t xml:space="preserve">a présence de zones urbaines telles que la ville de Niort, </w:t>
      </w:r>
      <w:r w:rsidR="008C4A2B" w:rsidRPr="00AA28B0">
        <w:rPr>
          <w:rFonts w:asciiTheme="minorHAnsi" w:hAnsiTheme="minorHAnsi"/>
          <w:sz w:val="20"/>
          <w:szCs w:val="20"/>
        </w:rPr>
        <w:t xml:space="preserve">qui compte </w:t>
      </w:r>
      <w:r w:rsidR="00544238" w:rsidRPr="00AA28B0">
        <w:rPr>
          <w:rFonts w:asciiTheme="minorHAnsi" w:hAnsiTheme="minorHAnsi"/>
          <w:sz w:val="20"/>
          <w:szCs w:val="20"/>
        </w:rPr>
        <w:t xml:space="preserve">60 000 habitants. </w:t>
      </w:r>
    </w:p>
    <w:p w14:paraId="29BD9791"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Parmi les cultures, on distingue les surfaces drainées. Elles couvrent 33 000</w:t>
      </w:r>
      <w:r w:rsidR="003B40DE" w:rsidRPr="00AA28B0">
        <w:rPr>
          <w:rFonts w:asciiTheme="minorHAnsi" w:hAnsiTheme="minorHAnsi"/>
          <w:sz w:val="20"/>
          <w:szCs w:val="20"/>
        </w:rPr>
        <w:t xml:space="preserve"> hectares</w:t>
      </w:r>
      <w:r w:rsidRPr="00AA28B0">
        <w:rPr>
          <w:rFonts w:asciiTheme="minorHAnsi" w:hAnsiTheme="minorHAnsi"/>
          <w:sz w:val="20"/>
          <w:szCs w:val="20"/>
        </w:rPr>
        <w:t xml:space="preserve"> sur les 100 000</w:t>
      </w:r>
      <w:r w:rsidR="003B40DE" w:rsidRPr="00AA28B0">
        <w:rPr>
          <w:rFonts w:asciiTheme="minorHAnsi" w:hAnsiTheme="minorHAnsi"/>
          <w:sz w:val="20"/>
          <w:szCs w:val="20"/>
        </w:rPr>
        <w:t xml:space="preserve"> hectares</w:t>
      </w:r>
      <w:r w:rsidR="008300FF" w:rsidRPr="00AA28B0">
        <w:rPr>
          <w:rFonts w:asciiTheme="minorHAnsi" w:hAnsiTheme="minorHAnsi"/>
          <w:sz w:val="20"/>
          <w:szCs w:val="20"/>
        </w:rPr>
        <w:t xml:space="preserve"> de zones humides en tout, ce qui </w:t>
      </w:r>
      <w:r w:rsidRPr="00AA28B0">
        <w:rPr>
          <w:rFonts w:asciiTheme="minorHAnsi" w:hAnsiTheme="minorHAnsi"/>
          <w:sz w:val="20"/>
          <w:szCs w:val="20"/>
        </w:rPr>
        <w:t>n'est pas anodin</w:t>
      </w:r>
      <w:r w:rsidR="008300FF" w:rsidRPr="00AA28B0">
        <w:rPr>
          <w:rFonts w:asciiTheme="minorHAnsi" w:hAnsiTheme="minorHAnsi"/>
          <w:sz w:val="20"/>
          <w:szCs w:val="20"/>
        </w:rPr>
        <w:t xml:space="preserve">, puisque </w:t>
      </w:r>
      <w:r w:rsidRPr="00AA28B0">
        <w:rPr>
          <w:rFonts w:asciiTheme="minorHAnsi" w:hAnsiTheme="minorHAnsi"/>
          <w:sz w:val="20"/>
          <w:szCs w:val="20"/>
        </w:rPr>
        <w:t>les zones drainées présentent un intérêt écologique moindre.</w:t>
      </w:r>
      <w:r w:rsidR="008300FF" w:rsidRPr="00AA28B0">
        <w:rPr>
          <w:rFonts w:asciiTheme="minorHAnsi" w:hAnsiTheme="minorHAnsi"/>
          <w:sz w:val="20"/>
          <w:szCs w:val="20"/>
        </w:rPr>
        <w:t xml:space="preserve"> </w:t>
      </w:r>
      <w:r w:rsidRPr="00AA28B0">
        <w:rPr>
          <w:rFonts w:asciiTheme="minorHAnsi" w:hAnsiTheme="minorHAnsi"/>
          <w:sz w:val="20"/>
          <w:szCs w:val="20"/>
        </w:rPr>
        <w:t xml:space="preserve">C'est le motif </w:t>
      </w:r>
      <w:r w:rsidR="008300FF" w:rsidRPr="00AA28B0">
        <w:rPr>
          <w:rFonts w:asciiTheme="minorHAnsi" w:hAnsiTheme="minorHAnsi"/>
          <w:sz w:val="20"/>
          <w:szCs w:val="20"/>
        </w:rPr>
        <w:t>du retrait</w:t>
      </w:r>
      <w:r w:rsidRPr="00AA28B0">
        <w:rPr>
          <w:rFonts w:asciiTheme="minorHAnsi" w:hAnsiTheme="minorHAnsi"/>
          <w:sz w:val="20"/>
          <w:szCs w:val="20"/>
        </w:rPr>
        <w:t xml:space="preserve"> du label de PNR en 1997,</w:t>
      </w:r>
      <w:r w:rsidR="008300FF" w:rsidRPr="00AA28B0">
        <w:rPr>
          <w:rFonts w:asciiTheme="minorHAnsi" w:hAnsiTheme="minorHAnsi"/>
          <w:sz w:val="20"/>
          <w:szCs w:val="20"/>
        </w:rPr>
        <w:t xml:space="preserve"> qui est un</w:t>
      </w:r>
      <w:r w:rsidRPr="00AA28B0">
        <w:rPr>
          <w:rFonts w:asciiTheme="minorHAnsi" w:hAnsiTheme="minorHAnsi"/>
          <w:sz w:val="20"/>
          <w:szCs w:val="20"/>
        </w:rPr>
        <w:t xml:space="preserve"> fait exceptionnel. </w:t>
      </w:r>
      <w:r w:rsidR="008300FF" w:rsidRPr="00AA28B0">
        <w:rPr>
          <w:rFonts w:asciiTheme="minorHAnsi" w:hAnsiTheme="minorHAnsi"/>
          <w:sz w:val="20"/>
          <w:szCs w:val="20"/>
        </w:rPr>
        <w:t>L</w:t>
      </w:r>
      <w:r w:rsidRPr="00AA28B0">
        <w:rPr>
          <w:rFonts w:asciiTheme="minorHAnsi" w:hAnsiTheme="minorHAnsi"/>
          <w:sz w:val="20"/>
          <w:szCs w:val="20"/>
        </w:rPr>
        <w:t xml:space="preserve">e </w:t>
      </w:r>
      <w:r w:rsidR="003B40DE" w:rsidRPr="00AA28B0">
        <w:rPr>
          <w:rFonts w:asciiTheme="minorHAnsi" w:hAnsiTheme="minorHAnsi"/>
          <w:sz w:val="20"/>
          <w:szCs w:val="20"/>
        </w:rPr>
        <w:t>Parc du Marais Poitevin</w:t>
      </w:r>
      <w:r w:rsidRPr="00AA28B0">
        <w:rPr>
          <w:rFonts w:asciiTheme="minorHAnsi" w:hAnsiTheme="minorHAnsi"/>
          <w:sz w:val="20"/>
          <w:szCs w:val="20"/>
        </w:rPr>
        <w:t xml:space="preserve"> </w:t>
      </w:r>
      <w:r w:rsidR="008300FF" w:rsidRPr="00AA28B0">
        <w:rPr>
          <w:rFonts w:asciiTheme="minorHAnsi" w:hAnsiTheme="minorHAnsi"/>
          <w:sz w:val="20"/>
          <w:szCs w:val="20"/>
        </w:rPr>
        <w:t>n'a été à nouveau labélisé en tant que PNR q</w:t>
      </w:r>
      <w:r w:rsidRPr="00AA28B0">
        <w:rPr>
          <w:rFonts w:asciiTheme="minorHAnsi" w:hAnsiTheme="minorHAnsi"/>
          <w:sz w:val="20"/>
          <w:szCs w:val="20"/>
        </w:rPr>
        <w:t xml:space="preserve">u'en 2014. </w:t>
      </w:r>
      <w:r w:rsidR="008300FF" w:rsidRPr="00AA28B0">
        <w:rPr>
          <w:rFonts w:asciiTheme="minorHAnsi" w:hAnsiTheme="minorHAnsi"/>
          <w:sz w:val="20"/>
          <w:szCs w:val="20"/>
        </w:rPr>
        <w:t>De fait, e</w:t>
      </w:r>
      <w:r w:rsidRPr="00AA28B0">
        <w:rPr>
          <w:rFonts w:asciiTheme="minorHAnsi" w:hAnsiTheme="minorHAnsi"/>
          <w:sz w:val="20"/>
          <w:szCs w:val="20"/>
        </w:rPr>
        <w:t>n 1979, le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w:t>
      </w:r>
      <w:r w:rsidR="008300FF" w:rsidRPr="00AA28B0">
        <w:rPr>
          <w:rFonts w:asciiTheme="minorHAnsi" w:hAnsiTheme="minorHAnsi"/>
          <w:sz w:val="20"/>
          <w:szCs w:val="20"/>
        </w:rPr>
        <w:t xml:space="preserve">comportait </w:t>
      </w:r>
      <w:r w:rsidRPr="00AA28B0">
        <w:rPr>
          <w:rFonts w:asciiTheme="minorHAnsi" w:hAnsiTheme="minorHAnsi"/>
          <w:sz w:val="20"/>
          <w:szCs w:val="20"/>
        </w:rPr>
        <w:t xml:space="preserve">beaucoup de prairies naturelles. Mais </w:t>
      </w:r>
      <w:r w:rsidR="008300FF" w:rsidRPr="00AA28B0">
        <w:rPr>
          <w:rFonts w:asciiTheme="minorHAnsi" w:hAnsiTheme="minorHAnsi"/>
          <w:sz w:val="20"/>
          <w:szCs w:val="20"/>
        </w:rPr>
        <w:t xml:space="preserve">dans les années </w:t>
      </w:r>
      <w:r w:rsidRPr="00AA28B0">
        <w:rPr>
          <w:rFonts w:asciiTheme="minorHAnsi" w:hAnsiTheme="minorHAnsi"/>
          <w:sz w:val="20"/>
          <w:szCs w:val="20"/>
        </w:rPr>
        <w:t xml:space="preserve">1980, nombre </w:t>
      </w:r>
      <w:r w:rsidR="008300FF" w:rsidRPr="00AA28B0">
        <w:rPr>
          <w:rFonts w:asciiTheme="minorHAnsi" w:hAnsiTheme="minorHAnsi"/>
          <w:sz w:val="20"/>
          <w:szCs w:val="20"/>
        </w:rPr>
        <w:t xml:space="preserve">d’entre elles </w:t>
      </w:r>
      <w:r w:rsidRPr="00AA28B0">
        <w:rPr>
          <w:rFonts w:asciiTheme="minorHAnsi" w:hAnsiTheme="minorHAnsi"/>
          <w:sz w:val="20"/>
          <w:szCs w:val="20"/>
        </w:rPr>
        <w:t xml:space="preserve">ont </w:t>
      </w:r>
      <w:r w:rsidR="008300FF" w:rsidRPr="00AA28B0">
        <w:rPr>
          <w:rFonts w:asciiTheme="minorHAnsi" w:hAnsiTheme="minorHAnsi"/>
          <w:sz w:val="20"/>
          <w:szCs w:val="20"/>
        </w:rPr>
        <w:t xml:space="preserve">été </w:t>
      </w:r>
      <w:r w:rsidRPr="00AA28B0">
        <w:rPr>
          <w:rFonts w:asciiTheme="minorHAnsi" w:hAnsiTheme="minorHAnsi"/>
          <w:sz w:val="20"/>
          <w:szCs w:val="20"/>
        </w:rPr>
        <w:t xml:space="preserve">mises en culture </w:t>
      </w:r>
      <w:r w:rsidR="008300FF" w:rsidRPr="00AA28B0">
        <w:rPr>
          <w:rFonts w:asciiTheme="minorHAnsi" w:hAnsiTheme="minorHAnsi"/>
          <w:sz w:val="20"/>
          <w:szCs w:val="20"/>
        </w:rPr>
        <w:t>en raison d’</w:t>
      </w:r>
      <w:r w:rsidRPr="00AA28B0">
        <w:rPr>
          <w:rFonts w:asciiTheme="minorHAnsi" w:hAnsiTheme="minorHAnsi"/>
          <w:sz w:val="20"/>
          <w:szCs w:val="20"/>
        </w:rPr>
        <w:t xml:space="preserve">un plan agricole de l’État concernant les marais de </w:t>
      </w:r>
      <w:r w:rsidR="008300FF" w:rsidRPr="00AA28B0">
        <w:rPr>
          <w:rFonts w:asciiTheme="minorHAnsi" w:hAnsiTheme="minorHAnsi"/>
          <w:sz w:val="20"/>
          <w:szCs w:val="20"/>
        </w:rPr>
        <w:t>l'ouest de la France</w:t>
      </w:r>
      <w:r w:rsidRPr="00AA28B0">
        <w:rPr>
          <w:rFonts w:asciiTheme="minorHAnsi" w:hAnsiTheme="minorHAnsi"/>
          <w:sz w:val="20"/>
          <w:szCs w:val="20"/>
        </w:rPr>
        <w:t xml:space="preserve">. </w:t>
      </w:r>
      <w:r w:rsidR="008300FF" w:rsidRPr="00AA28B0">
        <w:rPr>
          <w:rFonts w:asciiTheme="minorHAnsi" w:hAnsiTheme="minorHAnsi"/>
          <w:sz w:val="20"/>
          <w:szCs w:val="20"/>
        </w:rPr>
        <w:t>L</w:t>
      </w:r>
      <w:r w:rsidRPr="00AA28B0">
        <w:rPr>
          <w:rFonts w:asciiTheme="minorHAnsi" w:hAnsiTheme="minorHAnsi"/>
          <w:sz w:val="20"/>
          <w:szCs w:val="20"/>
        </w:rPr>
        <w:t>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w:t>
      </w:r>
      <w:r w:rsidR="008300FF" w:rsidRPr="00AA28B0">
        <w:rPr>
          <w:rFonts w:asciiTheme="minorHAnsi" w:hAnsiTheme="minorHAnsi"/>
          <w:sz w:val="20"/>
          <w:szCs w:val="20"/>
        </w:rPr>
        <w:t xml:space="preserve">a donc </w:t>
      </w:r>
      <w:r w:rsidRPr="00AA28B0">
        <w:rPr>
          <w:rFonts w:asciiTheme="minorHAnsi" w:hAnsiTheme="minorHAnsi"/>
          <w:sz w:val="20"/>
          <w:szCs w:val="20"/>
        </w:rPr>
        <w:t>perd</w:t>
      </w:r>
      <w:r w:rsidR="008300FF" w:rsidRPr="00AA28B0">
        <w:rPr>
          <w:rFonts w:asciiTheme="minorHAnsi" w:hAnsiTheme="minorHAnsi"/>
          <w:sz w:val="20"/>
          <w:szCs w:val="20"/>
        </w:rPr>
        <w:t>u</w:t>
      </w:r>
      <w:r w:rsidRPr="00AA28B0">
        <w:rPr>
          <w:rFonts w:asciiTheme="minorHAnsi" w:hAnsiTheme="minorHAnsi"/>
          <w:sz w:val="20"/>
          <w:szCs w:val="20"/>
        </w:rPr>
        <w:t xml:space="preserve"> son label à cause de la détérioration des habitats</w:t>
      </w:r>
      <w:r w:rsidR="008300FF" w:rsidRPr="00AA28B0">
        <w:rPr>
          <w:rFonts w:asciiTheme="minorHAnsi" w:hAnsiTheme="minorHAnsi"/>
          <w:sz w:val="20"/>
          <w:szCs w:val="20"/>
        </w:rPr>
        <w:t xml:space="preserve"> naturels, puisque des associations portent alors plainte contre l'État en raison des </w:t>
      </w:r>
      <w:r w:rsidRPr="00AA28B0">
        <w:rPr>
          <w:rFonts w:asciiTheme="minorHAnsi" w:hAnsiTheme="minorHAnsi"/>
          <w:sz w:val="20"/>
          <w:szCs w:val="20"/>
        </w:rPr>
        <w:t>préjudice</w:t>
      </w:r>
      <w:r w:rsidR="008300FF" w:rsidRPr="00AA28B0">
        <w:rPr>
          <w:rFonts w:asciiTheme="minorHAnsi" w:hAnsiTheme="minorHAnsi"/>
          <w:sz w:val="20"/>
          <w:szCs w:val="20"/>
        </w:rPr>
        <w:t>s</w:t>
      </w:r>
      <w:r w:rsidRPr="00AA28B0">
        <w:rPr>
          <w:rFonts w:asciiTheme="minorHAnsi" w:hAnsiTheme="minorHAnsi"/>
          <w:sz w:val="20"/>
          <w:szCs w:val="20"/>
        </w:rPr>
        <w:t xml:space="preserve"> pour la biodiversité</w:t>
      </w:r>
      <w:r w:rsidR="008300FF" w:rsidRPr="00AA28B0">
        <w:rPr>
          <w:rFonts w:asciiTheme="minorHAnsi" w:hAnsiTheme="minorHAnsi"/>
          <w:sz w:val="20"/>
          <w:szCs w:val="20"/>
        </w:rPr>
        <w:t> : e</w:t>
      </w:r>
      <w:r w:rsidRPr="00AA28B0">
        <w:rPr>
          <w:rFonts w:asciiTheme="minorHAnsi" w:hAnsiTheme="minorHAnsi"/>
          <w:sz w:val="20"/>
          <w:szCs w:val="20"/>
        </w:rPr>
        <w:t>n 1999, la Cours Européenne de Justice tranche et sanctionne la France.</w:t>
      </w:r>
    </w:p>
    <w:p w14:paraId="696C5104"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L'État charge alors </w:t>
      </w:r>
      <w:r w:rsidR="00BE54B1" w:rsidRPr="00AA28B0">
        <w:rPr>
          <w:rFonts w:asciiTheme="minorHAnsi" w:hAnsiTheme="minorHAnsi"/>
          <w:sz w:val="20"/>
          <w:szCs w:val="20"/>
        </w:rPr>
        <w:t>Pierre</w:t>
      </w:r>
      <w:r w:rsidRPr="00AA28B0">
        <w:rPr>
          <w:rFonts w:asciiTheme="minorHAnsi" w:hAnsiTheme="minorHAnsi"/>
          <w:sz w:val="20"/>
          <w:szCs w:val="20"/>
        </w:rPr>
        <w:t xml:space="preserve"> Roussel de proposer un plan d'action que </w:t>
      </w:r>
      <w:r w:rsidR="00E36827" w:rsidRPr="00AA28B0">
        <w:rPr>
          <w:rFonts w:asciiTheme="minorHAnsi" w:hAnsiTheme="minorHAnsi"/>
          <w:sz w:val="20"/>
          <w:szCs w:val="20"/>
        </w:rPr>
        <w:t>tous les</w:t>
      </w:r>
      <w:r w:rsidRPr="00AA28B0">
        <w:rPr>
          <w:rFonts w:asciiTheme="minorHAnsi" w:hAnsiTheme="minorHAnsi"/>
          <w:sz w:val="20"/>
          <w:szCs w:val="20"/>
        </w:rPr>
        <w:t xml:space="preserve"> acteurs </w:t>
      </w:r>
      <w:r w:rsidR="00E36827" w:rsidRPr="00AA28B0">
        <w:rPr>
          <w:rFonts w:asciiTheme="minorHAnsi" w:hAnsiTheme="minorHAnsi"/>
          <w:sz w:val="20"/>
          <w:szCs w:val="20"/>
        </w:rPr>
        <w:t xml:space="preserve">concernés </w:t>
      </w:r>
      <w:proofErr w:type="gramStart"/>
      <w:r w:rsidR="00E36827" w:rsidRPr="00AA28B0">
        <w:rPr>
          <w:rFonts w:asciiTheme="minorHAnsi" w:hAnsiTheme="minorHAnsi"/>
          <w:sz w:val="20"/>
          <w:szCs w:val="20"/>
        </w:rPr>
        <w:t>approuveront</w:t>
      </w:r>
      <w:proofErr w:type="gramEnd"/>
      <w:r w:rsidRPr="00AA28B0">
        <w:rPr>
          <w:rFonts w:asciiTheme="minorHAnsi" w:hAnsiTheme="minorHAnsi"/>
          <w:sz w:val="20"/>
          <w:szCs w:val="20"/>
        </w:rPr>
        <w:t>. Le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participe aux efforts : un plan Natura 2000 aboutit à la protection de 68 500</w:t>
      </w:r>
      <w:r w:rsidR="003B40DE" w:rsidRPr="00AA28B0">
        <w:rPr>
          <w:rFonts w:asciiTheme="minorHAnsi" w:hAnsiTheme="minorHAnsi"/>
          <w:sz w:val="20"/>
          <w:szCs w:val="20"/>
        </w:rPr>
        <w:t xml:space="preserve"> hectares</w:t>
      </w:r>
      <w:r w:rsidRPr="00AA28B0">
        <w:rPr>
          <w:rFonts w:asciiTheme="minorHAnsi" w:hAnsiTheme="minorHAnsi"/>
          <w:sz w:val="20"/>
          <w:szCs w:val="20"/>
        </w:rPr>
        <w:t xml:space="preserve">, dont 18 500 classés. L'État labellise </w:t>
      </w:r>
      <w:r w:rsidR="00E36827" w:rsidRPr="00AA28B0">
        <w:rPr>
          <w:rFonts w:asciiTheme="minorHAnsi" w:hAnsiTheme="minorHAnsi"/>
          <w:sz w:val="20"/>
          <w:szCs w:val="20"/>
        </w:rPr>
        <w:t xml:space="preserve">ces espaces en tant que </w:t>
      </w:r>
      <w:r w:rsidRPr="00AA28B0">
        <w:rPr>
          <w:rFonts w:asciiTheme="minorHAnsi" w:hAnsiTheme="minorHAnsi"/>
          <w:sz w:val="20"/>
          <w:szCs w:val="20"/>
        </w:rPr>
        <w:t xml:space="preserve">Grand </w:t>
      </w:r>
      <w:r w:rsidR="00E36827" w:rsidRPr="00AA28B0">
        <w:rPr>
          <w:rFonts w:asciiTheme="minorHAnsi" w:hAnsiTheme="minorHAnsi"/>
          <w:sz w:val="20"/>
          <w:szCs w:val="20"/>
        </w:rPr>
        <w:t xml:space="preserve">site </w:t>
      </w:r>
      <w:r w:rsidRPr="00AA28B0">
        <w:rPr>
          <w:rFonts w:asciiTheme="minorHAnsi" w:hAnsiTheme="minorHAnsi"/>
          <w:sz w:val="20"/>
          <w:szCs w:val="20"/>
        </w:rPr>
        <w:t xml:space="preserve">de France en 2007. Le </w:t>
      </w:r>
      <w:r w:rsidR="003B40DE" w:rsidRPr="00AA28B0">
        <w:rPr>
          <w:rFonts w:asciiTheme="minorHAnsi" w:hAnsiTheme="minorHAnsi"/>
          <w:sz w:val="20"/>
          <w:szCs w:val="20"/>
        </w:rPr>
        <w:t>Parc du Marais Poitevin</w:t>
      </w:r>
      <w:r w:rsidRPr="00AA28B0">
        <w:rPr>
          <w:rFonts w:asciiTheme="minorHAnsi" w:hAnsiTheme="minorHAnsi"/>
          <w:sz w:val="20"/>
          <w:szCs w:val="20"/>
        </w:rPr>
        <w:t xml:space="preserve"> participe encore à la création de </w:t>
      </w:r>
      <w:r w:rsidR="00E36827" w:rsidRPr="00AA28B0">
        <w:rPr>
          <w:rFonts w:asciiTheme="minorHAnsi" w:hAnsiTheme="minorHAnsi"/>
          <w:sz w:val="20"/>
          <w:szCs w:val="20"/>
        </w:rPr>
        <w:t xml:space="preserve">trois </w:t>
      </w:r>
      <w:r w:rsidRPr="00AA28B0">
        <w:rPr>
          <w:rFonts w:asciiTheme="minorHAnsi" w:hAnsiTheme="minorHAnsi"/>
          <w:sz w:val="20"/>
          <w:szCs w:val="20"/>
        </w:rPr>
        <w:t>SAGE et à une stratégie de protection des prairies</w:t>
      </w:r>
      <w:r w:rsidR="00E36827" w:rsidRPr="00AA28B0">
        <w:rPr>
          <w:rFonts w:asciiTheme="minorHAnsi" w:hAnsiTheme="minorHAnsi"/>
          <w:sz w:val="20"/>
          <w:szCs w:val="20"/>
        </w:rPr>
        <w:t xml:space="preserve">, bien que celle </w:t>
      </w:r>
      <w:r w:rsidRPr="00AA28B0">
        <w:rPr>
          <w:rFonts w:asciiTheme="minorHAnsi" w:hAnsiTheme="minorHAnsi"/>
          <w:sz w:val="20"/>
          <w:szCs w:val="20"/>
        </w:rPr>
        <w:t>dépend</w:t>
      </w:r>
      <w:r w:rsidR="00E36827" w:rsidRPr="00AA28B0">
        <w:rPr>
          <w:rFonts w:asciiTheme="minorHAnsi" w:hAnsiTheme="minorHAnsi"/>
          <w:sz w:val="20"/>
          <w:szCs w:val="20"/>
        </w:rPr>
        <w:t xml:space="preserve">e </w:t>
      </w:r>
      <w:r w:rsidRPr="00AA28B0">
        <w:rPr>
          <w:rFonts w:asciiTheme="minorHAnsi" w:hAnsiTheme="minorHAnsi"/>
          <w:sz w:val="20"/>
          <w:szCs w:val="20"/>
        </w:rPr>
        <w:t>toujours des financements</w:t>
      </w:r>
      <w:r w:rsidR="00E36827" w:rsidRPr="00AA28B0">
        <w:rPr>
          <w:rFonts w:asciiTheme="minorHAnsi" w:hAnsiTheme="minorHAnsi"/>
          <w:sz w:val="20"/>
          <w:szCs w:val="20"/>
        </w:rPr>
        <w:t xml:space="preserve"> disponibles</w:t>
      </w:r>
      <w:r w:rsidRPr="00AA28B0">
        <w:rPr>
          <w:rFonts w:asciiTheme="minorHAnsi" w:hAnsiTheme="minorHAnsi"/>
          <w:sz w:val="20"/>
          <w:szCs w:val="20"/>
        </w:rPr>
        <w:t xml:space="preserve">. Enfin, dans les années 2000, les </w:t>
      </w:r>
      <w:r w:rsidR="00E36827" w:rsidRPr="00AA28B0">
        <w:rPr>
          <w:rFonts w:asciiTheme="minorHAnsi" w:hAnsiTheme="minorHAnsi"/>
          <w:sz w:val="20"/>
          <w:szCs w:val="20"/>
        </w:rPr>
        <w:t xml:space="preserve">membres du Conseil syndical </w:t>
      </w:r>
      <w:r w:rsidRPr="00AA28B0">
        <w:rPr>
          <w:rFonts w:asciiTheme="minorHAnsi" w:hAnsiTheme="minorHAnsi"/>
          <w:sz w:val="20"/>
          <w:szCs w:val="20"/>
        </w:rPr>
        <w:t>se mobilisent pour reconquérir le label de PNR.</w:t>
      </w:r>
      <w:r w:rsidR="00E36827" w:rsidRPr="00AA28B0">
        <w:rPr>
          <w:rFonts w:asciiTheme="minorHAnsi" w:hAnsiTheme="minorHAnsi"/>
          <w:sz w:val="20"/>
          <w:szCs w:val="20"/>
        </w:rPr>
        <w:t xml:space="preserve"> </w:t>
      </w:r>
      <w:r w:rsidRPr="00AA28B0">
        <w:rPr>
          <w:rFonts w:asciiTheme="minorHAnsi" w:hAnsiTheme="minorHAnsi"/>
          <w:sz w:val="20"/>
          <w:szCs w:val="20"/>
        </w:rPr>
        <w:t xml:space="preserve">Depuis </w:t>
      </w:r>
      <w:r w:rsidR="00E36827" w:rsidRPr="00AA28B0">
        <w:rPr>
          <w:rFonts w:asciiTheme="minorHAnsi" w:hAnsiTheme="minorHAnsi"/>
          <w:sz w:val="20"/>
          <w:szCs w:val="20"/>
        </w:rPr>
        <w:t>une vingtaine d’années,</w:t>
      </w:r>
      <w:r w:rsidRPr="00AA28B0">
        <w:rPr>
          <w:rFonts w:asciiTheme="minorHAnsi" w:hAnsiTheme="minorHAnsi"/>
          <w:sz w:val="20"/>
          <w:szCs w:val="20"/>
        </w:rPr>
        <w:t xml:space="preserve"> l'objectif premier </w:t>
      </w:r>
      <w:r w:rsidR="00E36827" w:rsidRPr="00AA28B0">
        <w:rPr>
          <w:rFonts w:asciiTheme="minorHAnsi" w:hAnsiTheme="minorHAnsi"/>
          <w:sz w:val="20"/>
          <w:szCs w:val="20"/>
        </w:rPr>
        <w:t xml:space="preserve">consiste donc à </w:t>
      </w:r>
      <w:r w:rsidRPr="00AA28B0">
        <w:rPr>
          <w:rFonts w:asciiTheme="minorHAnsi" w:hAnsiTheme="minorHAnsi"/>
          <w:sz w:val="20"/>
          <w:szCs w:val="20"/>
        </w:rPr>
        <w:t xml:space="preserve">préserver les prairies. </w:t>
      </w:r>
      <w:r w:rsidR="00E36827" w:rsidRPr="00AA28B0">
        <w:rPr>
          <w:rFonts w:asciiTheme="minorHAnsi" w:hAnsiTheme="minorHAnsi"/>
          <w:sz w:val="20"/>
          <w:szCs w:val="20"/>
        </w:rPr>
        <w:t xml:space="preserve">Au fil du </w:t>
      </w:r>
      <w:r w:rsidR="00E36827" w:rsidRPr="00AA28B0">
        <w:rPr>
          <w:rFonts w:asciiTheme="minorHAnsi" w:hAnsiTheme="minorHAnsi"/>
          <w:sz w:val="20"/>
          <w:szCs w:val="20"/>
        </w:rPr>
        <w:lastRenderedPageBreak/>
        <w:t xml:space="preserve">temps, les </w:t>
      </w:r>
      <w:r w:rsidRPr="00AA28B0">
        <w:rPr>
          <w:rFonts w:asciiTheme="minorHAnsi" w:hAnsiTheme="minorHAnsi"/>
          <w:sz w:val="20"/>
          <w:szCs w:val="20"/>
        </w:rPr>
        <w:t>solutions techniques et financières ont émergé</w:t>
      </w:r>
      <w:r w:rsidR="00E36827" w:rsidRPr="00AA28B0">
        <w:rPr>
          <w:rFonts w:asciiTheme="minorHAnsi" w:hAnsiTheme="minorHAnsi"/>
          <w:sz w:val="20"/>
          <w:szCs w:val="20"/>
        </w:rPr>
        <w:t xml:space="preserve"> grâce à la</w:t>
      </w:r>
      <w:r w:rsidRPr="00AA28B0">
        <w:rPr>
          <w:rFonts w:asciiTheme="minorHAnsi" w:hAnsiTheme="minorHAnsi"/>
          <w:sz w:val="20"/>
          <w:szCs w:val="20"/>
        </w:rPr>
        <w:t xml:space="preserve"> concertation avec la Chambre d'Agriculture et </w:t>
      </w:r>
      <w:r w:rsidR="00E36827" w:rsidRPr="00AA28B0">
        <w:rPr>
          <w:rFonts w:asciiTheme="minorHAnsi" w:hAnsiTheme="minorHAnsi"/>
          <w:sz w:val="20"/>
          <w:szCs w:val="20"/>
        </w:rPr>
        <w:t xml:space="preserve">avec </w:t>
      </w:r>
      <w:r w:rsidRPr="00AA28B0">
        <w:rPr>
          <w:rFonts w:asciiTheme="minorHAnsi" w:hAnsiTheme="minorHAnsi"/>
          <w:sz w:val="20"/>
          <w:szCs w:val="20"/>
        </w:rPr>
        <w:t>les associations mobilisées</w:t>
      </w:r>
      <w:r w:rsidR="00E36827" w:rsidRPr="00AA28B0">
        <w:rPr>
          <w:rFonts w:asciiTheme="minorHAnsi" w:hAnsiTheme="minorHAnsi"/>
          <w:sz w:val="20"/>
          <w:szCs w:val="20"/>
        </w:rPr>
        <w:t>, la surface de prairies naturelles est actuellement stable.</w:t>
      </w:r>
      <w:r w:rsidRPr="00AA28B0">
        <w:rPr>
          <w:rFonts w:asciiTheme="minorHAnsi" w:hAnsiTheme="minorHAnsi"/>
          <w:sz w:val="20"/>
          <w:szCs w:val="20"/>
        </w:rPr>
        <w:t xml:space="preserve"> </w:t>
      </w:r>
    </w:p>
    <w:p w14:paraId="7B6D0142"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Si </w:t>
      </w:r>
      <w:r w:rsidR="00E36827" w:rsidRPr="00AA28B0">
        <w:rPr>
          <w:rFonts w:asciiTheme="minorHAnsi" w:hAnsiTheme="minorHAnsi"/>
          <w:sz w:val="20"/>
          <w:szCs w:val="20"/>
        </w:rPr>
        <w:t xml:space="preserve">nous nous </w:t>
      </w:r>
      <w:r w:rsidRPr="00AA28B0">
        <w:rPr>
          <w:rFonts w:asciiTheme="minorHAnsi" w:hAnsiTheme="minorHAnsi"/>
          <w:sz w:val="20"/>
          <w:szCs w:val="20"/>
        </w:rPr>
        <w:t>réjoui</w:t>
      </w:r>
      <w:r w:rsidR="00E36827" w:rsidRPr="00AA28B0">
        <w:rPr>
          <w:rFonts w:asciiTheme="minorHAnsi" w:hAnsiTheme="minorHAnsi"/>
          <w:sz w:val="20"/>
          <w:szCs w:val="20"/>
        </w:rPr>
        <w:t>ssons</w:t>
      </w:r>
      <w:r w:rsidRPr="00AA28B0">
        <w:rPr>
          <w:rFonts w:asciiTheme="minorHAnsi" w:hAnsiTheme="minorHAnsi"/>
          <w:sz w:val="20"/>
          <w:szCs w:val="20"/>
        </w:rPr>
        <w:t xml:space="preserve"> de ce</w:t>
      </w:r>
      <w:r w:rsidR="00E36827" w:rsidRPr="00AA28B0">
        <w:rPr>
          <w:rFonts w:asciiTheme="minorHAnsi" w:hAnsiTheme="minorHAnsi"/>
          <w:sz w:val="20"/>
          <w:szCs w:val="20"/>
        </w:rPr>
        <w:t>tte stabilité,</w:t>
      </w:r>
      <w:r w:rsidRPr="00AA28B0">
        <w:rPr>
          <w:rFonts w:asciiTheme="minorHAnsi" w:hAnsiTheme="minorHAnsi"/>
          <w:sz w:val="20"/>
          <w:szCs w:val="20"/>
        </w:rPr>
        <w:t xml:space="preserve"> la </w:t>
      </w:r>
      <w:r w:rsidR="00E36827" w:rsidRPr="00AA28B0">
        <w:rPr>
          <w:rFonts w:asciiTheme="minorHAnsi" w:hAnsiTheme="minorHAnsi"/>
          <w:sz w:val="20"/>
          <w:szCs w:val="20"/>
        </w:rPr>
        <w:t>baisse du</w:t>
      </w:r>
      <w:r w:rsidRPr="00AA28B0">
        <w:rPr>
          <w:rFonts w:asciiTheme="minorHAnsi" w:hAnsiTheme="minorHAnsi"/>
          <w:sz w:val="20"/>
          <w:szCs w:val="20"/>
        </w:rPr>
        <w:t xml:space="preserve"> cheptel et </w:t>
      </w:r>
      <w:r w:rsidR="00E36827" w:rsidRPr="00AA28B0">
        <w:rPr>
          <w:rFonts w:asciiTheme="minorHAnsi" w:hAnsiTheme="minorHAnsi"/>
          <w:sz w:val="20"/>
          <w:szCs w:val="20"/>
        </w:rPr>
        <w:t xml:space="preserve">du nombre d’exploitations </w:t>
      </w:r>
      <w:r w:rsidRPr="00AA28B0">
        <w:rPr>
          <w:rFonts w:asciiTheme="minorHAnsi" w:hAnsiTheme="minorHAnsi"/>
          <w:sz w:val="20"/>
          <w:szCs w:val="20"/>
        </w:rPr>
        <w:t xml:space="preserve">est alarmante, bien que </w:t>
      </w:r>
      <w:r w:rsidR="00E36827" w:rsidRPr="00AA28B0">
        <w:rPr>
          <w:rFonts w:asciiTheme="minorHAnsi" w:hAnsiTheme="minorHAnsi"/>
          <w:sz w:val="20"/>
          <w:szCs w:val="20"/>
        </w:rPr>
        <w:t>conforme à la r</w:t>
      </w:r>
      <w:r w:rsidRPr="00AA28B0">
        <w:rPr>
          <w:rFonts w:asciiTheme="minorHAnsi" w:hAnsiTheme="minorHAnsi"/>
          <w:sz w:val="20"/>
          <w:szCs w:val="20"/>
        </w:rPr>
        <w:t>éalité nationale. Aujourd'hui, 1200 exploitations</w:t>
      </w:r>
      <w:r w:rsidR="00E36827" w:rsidRPr="00AA28B0">
        <w:rPr>
          <w:rFonts w:asciiTheme="minorHAnsi" w:hAnsiTheme="minorHAnsi"/>
          <w:sz w:val="20"/>
          <w:szCs w:val="20"/>
        </w:rPr>
        <w:t xml:space="preserve"> sont recensées dans notre territoire, </w:t>
      </w:r>
      <w:r w:rsidRPr="00AA28B0">
        <w:rPr>
          <w:rFonts w:asciiTheme="minorHAnsi" w:hAnsiTheme="minorHAnsi"/>
          <w:sz w:val="20"/>
          <w:szCs w:val="20"/>
        </w:rPr>
        <w:t xml:space="preserve">soit deux fois moins qu'il y a </w:t>
      </w:r>
      <w:r w:rsidR="00E36827" w:rsidRPr="00AA28B0">
        <w:rPr>
          <w:rFonts w:asciiTheme="minorHAnsi" w:hAnsiTheme="minorHAnsi"/>
          <w:sz w:val="20"/>
          <w:szCs w:val="20"/>
        </w:rPr>
        <w:t xml:space="preserve">trente </w:t>
      </w:r>
      <w:r w:rsidRPr="00AA28B0">
        <w:rPr>
          <w:rFonts w:asciiTheme="minorHAnsi" w:hAnsiTheme="minorHAnsi"/>
          <w:sz w:val="20"/>
          <w:szCs w:val="20"/>
        </w:rPr>
        <w:t>ans.</w:t>
      </w:r>
      <w:r w:rsidR="00E36827" w:rsidRPr="00AA28B0">
        <w:rPr>
          <w:rFonts w:asciiTheme="minorHAnsi" w:hAnsiTheme="minorHAnsi"/>
          <w:sz w:val="20"/>
          <w:szCs w:val="20"/>
        </w:rPr>
        <w:t xml:space="preserve"> Le P</w:t>
      </w:r>
      <w:r w:rsidR="00D52CC9" w:rsidRPr="00AA28B0">
        <w:rPr>
          <w:rFonts w:asciiTheme="minorHAnsi" w:hAnsiTheme="minorHAnsi"/>
          <w:sz w:val="20"/>
          <w:szCs w:val="20"/>
        </w:rPr>
        <w:t>arc</w:t>
      </w:r>
      <w:r w:rsidR="00E36827" w:rsidRPr="00AA28B0">
        <w:rPr>
          <w:rFonts w:asciiTheme="minorHAnsi" w:hAnsiTheme="minorHAnsi"/>
          <w:sz w:val="20"/>
          <w:szCs w:val="20"/>
        </w:rPr>
        <w:t xml:space="preserve"> continue pourtant à </w:t>
      </w:r>
      <w:r w:rsidRPr="00AA28B0">
        <w:rPr>
          <w:rFonts w:asciiTheme="minorHAnsi" w:hAnsiTheme="minorHAnsi"/>
          <w:sz w:val="20"/>
          <w:szCs w:val="20"/>
        </w:rPr>
        <w:t>œuvre</w:t>
      </w:r>
      <w:r w:rsidR="00E36827" w:rsidRPr="00AA28B0">
        <w:rPr>
          <w:rFonts w:asciiTheme="minorHAnsi" w:hAnsiTheme="minorHAnsi"/>
          <w:sz w:val="20"/>
          <w:szCs w:val="20"/>
        </w:rPr>
        <w:t xml:space="preserve">r pour </w:t>
      </w:r>
      <w:r w:rsidRPr="00AA28B0">
        <w:rPr>
          <w:rFonts w:asciiTheme="minorHAnsi" w:hAnsiTheme="minorHAnsi"/>
          <w:sz w:val="20"/>
          <w:szCs w:val="20"/>
        </w:rPr>
        <w:t xml:space="preserve">la restauration de prairies. </w:t>
      </w:r>
      <w:r w:rsidR="00E36827" w:rsidRPr="00AA28B0">
        <w:rPr>
          <w:rFonts w:asciiTheme="minorHAnsi" w:hAnsiTheme="minorHAnsi"/>
          <w:sz w:val="20"/>
          <w:szCs w:val="20"/>
        </w:rPr>
        <w:t xml:space="preserve">Durant </w:t>
      </w:r>
      <w:r w:rsidRPr="00AA28B0">
        <w:rPr>
          <w:rFonts w:asciiTheme="minorHAnsi" w:hAnsiTheme="minorHAnsi"/>
          <w:sz w:val="20"/>
          <w:szCs w:val="20"/>
        </w:rPr>
        <w:t xml:space="preserve">les </w:t>
      </w:r>
      <w:r w:rsidR="00E36827" w:rsidRPr="00AA28B0">
        <w:rPr>
          <w:rFonts w:asciiTheme="minorHAnsi" w:hAnsiTheme="minorHAnsi"/>
          <w:sz w:val="20"/>
          <w:szCs w:val="20"/>
        </w:rPr>
        <w:t xml:space="preserve">quinze </w:t>
      </w:r>
      <w:r w:rsidRPr="00AA28B0">
        <w:rPr>
          <w:rFonts w:asciiTheme="minorHAnsi" w:hAnsiTheme="minorHAnsi"/>
          <w:sz w:val="20"/>
          <w:szCs w:val="20"/>
        </w:rPr>
        <w:t>dernières années, 1000</w:t>
      </w:r>
      <w:r w:rsidR="003B40DE" w:rsidRPr="00AA28B0">
        <w:rPr>
          <w:rFonts w:asciiTheme="minorHAnsi" w:hAnsiTheme="minorHAnsi"/>
          <w:sz w:val="20"/>
          <w:szCs w:val="20"/>
        </w:rPr>
        <w:t xml:space="preserve"> hectares</w:t>
      </w:r>
      <w:r w:rsidRPr="00AA28B0">
        <w:rPr>
          <w:rFonts w:asciiTheme="minorHAnsi" w:hAnsiTheme="minorHAnsi"/>
          <w:sz w:val="20"/>
          <w:szCs w:val="20"/>
        </w:rPr>
        <w:t xml:space="preserve"> de peupleraies et friches ont ainsi </w:t>
      </w:r>
      <w:r w:rsidR="00E36827" w:rsidRPr="00AA28B0">
        <w:rPr>
          <w:rFonts w:asciiTheme="minorHAnsi" w:hAnsiTheme="minorHAnsi"/>
          <w:sz w:val="20"/>
          <w:szCs w:val="20"/>
        </w:rPr>
        <w:t xml:space="preserve">été </w:t>
      </w:r>
      <w:r w:rsidRPr="00AA28B0">
        <w:rPr>
          <w:rFonts w:asciiTheme="minorHAnsi" w:hAnsiTheme="minorHAnsi"/>
          <w:sz w:val="20"/>
          <w:szCs w:val="20"/>
        </w:rPr>
        <w:t>réhabilités en surface</w:t>
      </w:r>
      <w:r w:rsidR="00E36827" w:rsidRPr="00AA28B0">
        <w:rPr>
          <w:rFonts w:asciiTheme="minorHAnsi" w:hAnsiTheme="minorHAnsi"/>
          <w:sz w:val="20"/>
          <w:szCs w:val="20"/>
        </w:rPr>
        <w:t>s</w:t>
      </w:r>
      <w:r w:rsidRPr="00AA28B0">
        <w:rPr>
          <w:rFonts w:asciiTheme="minorHAnsi" w:hAnsiTheme="minorHAnsi"/>
          <w:sz w:val="20"/>
          <w:szCs w:val="20"/>
        </w:rPr>
        <w:t xml:space="preserve"> agricole</w:t>
      </w:r>
      <w:r w:rsidR="00E36827" w:rsidRPr="00AA28B0">
        <w:rPr>
          <w:rFonts w:asciiTheme="minorHAnsi" w:hAnsiTheme="minorHAnsi"/>
          <w:sz w:val="20"/>
          <w:szCs w:val="20"/>
        </w:rPr>
        <w:t>s</w:t>
      </w:r>
      <w:r w:rsidRPr="00AA28B0">
        <w:rPr>
          <w:rFonts w:asciiTheme="minorHAnsi" w:hAnsiTheme="minorHAnsi"/>
          <w:sz w:val="20"/>
          <w:szCs w:val="20"/>
        </w:rPr>
        <w:t xml:space="preserve">. La PAC </w:t>
      </w:r>
      <w:r w:rsidR="00E36827" w:rsidRPr="00AA28B0">
        <w:rPr>
          <w:rFonts w:asciiTheme="minorHAnsi" w:hAnsiTheme="minorHAnsi"/>
          <w:sz w:val="20"/>
          <w:szCs w:val="20"/>
        </w:rPr>
        <w:t xml:space="preserve">apporte une </w:t>
      </w:r>
      <w:r w:rsidRPr="00AA28B0">
        <w:rPr>
          <w:rFonts w:asciiTheme="minorHAnsi" w:hAnsiTheme="minorHAnsi"/>
          <w:sz w:val="20"/>
          <w:szCs w:val="20"/>
        </w:rPr>
        <w:t>prime de 300</w:t>
      </w:r>
      <w:r w:rsidR="00E36827" w:rsidRPr="00AA28B0">
        <w:rPr>
          <w:rFonts w:asciiTheme="minorHAnsi" w:hAnsiTheme="minorHAnsi"/>
          <w:sz w:val="20"/>
          <w:szCs w:val="20"/>
        </w:rPr>
        <w:t xml:space="preserve"> euros par </w:t>
      </w:r>
      <w:r w:rsidRPr="00AA28B0">
        <w:rPr>
          <w:rFonts w:asciiTheme="minorHAnsi" w:hAnsiTheme="minorHAnsi"/>
          <w:sz w:val="20"/>
          <w:szCs w:val="20"/>
        </w:rPr>
        <w:t>h</w:t>
      </w:r>
      <w:r w:rsidR="003B40DE" w:rsidRPr="00AA28B0">
        <w:rPr>
          <w:rFonts w:asciiTheme="minorHAnsi" w:hAnsiTheme="minorHAnsi"/>
          <w:sz w:val="20"/>
          <w:szCs w:val="20"/>
        </w:rPr>
        <w:t>ectare</w:t>
      </w:r>
      <w:r w:rsidRPr="00AA28B0">
        <w:rPr>
          <w:rFonts w:asciiTheme="minorHAnsi" w:hAnsiTheme="minorHAnsi"/>
          <w:sz w:val="20"/>
          <w:szCs w:val="20"/>
        </w:rPr>
        <w:t xml:space="preserve">, mais </w:t>
      </w:r>
      <w:r w:rsidR="00E36827" w:rsidRPr="00AA28B0">
        <w:rPr>
          <w:rFonts w:asciiTheme="minorHAnsi" w:hAnsiTheme="minorHAnsi"/>
          <w:sz w:val="20"/>
          <w:szCs w:val="20"/>
        </w:rPr>
        <w:t xml:space="preserve">le point essentiel réside dans </w:t>
      </w:r>
      <w:r w:rsidRPr="00AA28B0">
        <w:rPr>
          <w:rFonts w:asciiTheme="minorHAnsi" w:hAnsiTheme="minorHAnsi"/>
          <w:sz w:val="20"/>
          <w:szCs w:val="20"/>
        </w:rPr>
        <w:t>la rentabilité de</w:t>
      </w:r>
      <w:r w:rsidR="00E36827" w:rsidRPr="00AA28B0">
        <w:rPr>
          <w:rFonts w:asciiTheme="minorHAnsi" w:hAnsiTheme="minorHAnsi"/>
          <w:sz w:val="20"/>
          <w:szCs w:val="20"/>
        </w:rPr>
        <w:t>s</w:t>
      </w:r>
      <w:r w:rsidRPr="00AA28B0">
        <w:rPr>
          <w:rFonts w:asciiTheme="minorHAnsi" w:hAnsiTheme="minorHAnsi"/>
          <w:sz w:val="20"/>
          <w:szCs w:val="20"/>
        </w:rPr>
        <w:t xml:space="preserve"> exploitation</w:t>
      </w:r>
      <w:r w:rsidR="00E36827" w:rsidRPr="00AA28B0">
        <w:rPr>
          <w:rFonts w:asciiTheme="minorHAnsi" w:hAnsiTheme="minorHAnsi"/>
          <w:sz w:val="20"/>
          <w:szCs w:val="20"/>
        </w:rPr>
        <w:t>s, qui est la condition des b</w:t>
      </w:r>
      <w:r w:rsidRPr="00AA28B0">
        <w:rPr>
          <w:rFonts w:asciiTheme="minorHAnsi" w:hAnsiTheme="minorHAnsi"/>
          <w:sz w:val="20"/>
          <w:szCs w:val="20"/>
        </w:rPr>
        <w:t>énéfices écologiques et paysagers.</w:t>
      </w:r>
    </w:p>
    <w:p w14:paraId="1FD63604"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Le </w:t>
      </w:r>
      <w:r w:rsidR="003B40DE" w:rsidRPr="00AA28B0">
        <w:rPr>
          <w:rFonts w:asciiTheme="minorHAnsi" w:hAnsiTheme="minorHAnsi"/>
          <w:sz w:val="20"/>
          <w:szCs w:val="20"/>
        </w:rPr>
        <w:t>Parc du Marais Poitevin</w:t>
      </w:r>
      <w:r w:rsidRPr="00AA28B0">
        <w:rPr>
          <w:rFonts w:asciiTheme="minorHAnsi" w:hAnsiTheme="minorHAnsi"/>
          <w:sz w:val="20"/>
          <w:szCs w:val="20"/>
        </w:rPr>
        <w:t xml:space="preserve"> accompagne les agriculteurs </w:t>
      </w:r>
      <w:r w:rsidR="00E36827" w:rsidRPr="00AA28B0">
        <w:rPr>
          <w:rFonts w:asciiTheme="minorHAnsi" w:hAnsiTheme="minorHAnsi"/>
          <w:sz w:val="20"/>
          <w:szCs w:val="20"/>
        </w:rPr>
        <w:t>pour</w:t>
      </w:r>
      <w:r w:rsidRPr="00AA28B0">
        <w:rPr>
          <w:rFonts w:asciiTheme="minorHAnsi" w:hAnsiTheme="minorHAnsi"/>
          <w:sz w:val="20"/>
          <w:szCs w:val="20"/>
        </w:rPr>
        <w:t xml:space="preserve"> </w:t>
      </w:r>
      <w:r w:rsidR="00E36827" w:rsidRPr="00AA28B0">
        <w:rPr>
          <w:rFonts w:asciiTheme="minorHAnsi" w:hAnsiTheme="minorHAnsi"/>
          <w:sz w:val="20"/>
          <w:szCs w:val="20"/>
        </w:rPr>
        <w:t xml:space="preserve">reconvertir </w:t>
      </w:r>
      <w:r w:rsidRPr="00AA28B0">
        <w:rPr>
          <w:rFonts w:asciiTheme="minorHAnsi" w:hAnsiTheme="minorHAnsi"/>
          <w:sz w:val="20"/>
          <w:szCs w:val="20"/>
        </w:rPr>
        <w:t>de</w:t>
      </w:r>
      <w:r w:rsidR="00E36827" w:rsidRPr="00AA28B0">
        <w:rPr>
          <w:rFonts w:asciiTheme="minorHAnsi" w:hAnsiTheme="minorHAnsi"/>
          <w:sz w:val="20"/>
          <w:szCs w:val="20"/>
        </w:rPr>
        <w:t>s</w:t>
      </w:r>
      <w:r w:rsidRPr="00AA28B0">
        <w:rPr>
          <w:rFonts w:asciiTheme="minorHAnsi" w:hAnsiTheme="minorHAnsi"/>
          <w:sz w:val="20"/>
          <w:szCs w:val="20"/>
        </w:rPr>
        <w:t xml:space="preserve"> cultures en prairies. Des aménagements pastoraux sont réalisés à cette fin, </w:t>
      </w:r>
      <w:r w:rsidR="00E36827" w:rsidRPr="00AA28B0">
        <w:rPr>
          <w:rFonts w:asciiTheme="minorHAnsi" w:hAnsiTheme="minorHAnsi"/>
          <w:sz w:val="20"/>
          <w:szCs w:val="20"/>
        </w:rPr>
        <w:t xml:space="preserve">jusqu'à la création de chalands-bétaillères permettant de </w:t>
      </w:r>
      <w:r w:rsidRPr="00AA28B0">
        <w:rPr>
          <w:rFonts w:asciiTheme="minorHAnsi" w:hAnsiTheme="minorHAnsi"/>
          <w:sz w:val="20"/>
          <w:szCs w:val="20"/>
        </w:rPr>
        <w:t>desservir les îles</w:t>
      </w:r>
      <w:r w:rsidR="00E36827" w:rsidRPr="00AA28B0">
        <w:rPr>
          <w:rFonts w:asciiTheme="minorHAnsi" w:hAnsiTheme="minorHAnsi"/>
          <w:sz w:val="20"/>
          <w:szCs w:val="20"/>
        </w:rPr>
        <w:t xml:space="preserve"> du marais mouillé</w:t>
      </w:r>
      <w:r w:rsidRPr="00AA28B0">
        <w:rPr>
          <w:rFonts w:asciiTheme="minorHAnsi" w:hAnsiTheme="minorHAnsi"/>
          <w:sz w:val="20"/>
          <w:szCs w:val="20"/>
        </w:rPr>
        <w:t xml:space="preserve">. Au total, 250 000 </w:t>
      </w:r>
      <w:r w:rsidR="00E36827" w:rsidRPr="00AA28B0">
        <w:rPr>
          <w:rFonts w:asciiTheme="minorHAnsi" w:hAnsiTheme="minorHAnsi"/>
          <w:sz w:val="20"/>
          <w:szCs w:val="20"/>
        </w:rPr>
        <w:t xml:space="preserve">euros </w:t>
      </w:r>
      <w:r w:rsidRPr="00AA28B0">
        <w:rPr>
          <w:rFonts w:asciiTheme="minorHAnsi" w:hAnsiTheme="minorHAnsi"/>
          <w:sz w:val="20"/>
          <w:szCs w:val="20"/>
        </w:rPr>
        <w:t>sont alloués</w:t>
      </w:r>
      <w:r w:rsidR="00E36827" w:rsidRPr="00AA28B0">
        <w:rPr>
          <w:rFonts w:asciiTheme="minorHAnsi" w:hAnsiTheme="minorHAnsi"/>
          <w:sz w:val="20"/>
          <w:szCs w:val="20"/>
        </w:rPr>
        <w:t xml:space="preserve"> chaque</w:t>
      </w:r>
      <w:r w:rsidRPr="00AA28B0">
        <w:rPr>
          <w:rFonts w:asciiTheme="minorHAnsi" w:hAnsiTheme="minorHAnsi"/>
          <w:sz w:val="20"/>
          <w:szCs w:val="20"/>
        </w:rPr>
        <w:t xml:space="preserve"> </w:t>
      </w:r>
      <w:r w:rsidR="004046DE" w:rsidRPr="00AA28B0">
        <w:rPr>
          <w:rFonts w:asciiTheme="minorHAnsi" w:hAnsiTheme="minorHAnsi"/>
          <w:sz w:val="20"/>
          <w:szCs w:val="20"/>
        </w:rPr>
        <w:t xml:space="preserve">année </w:t>
      </w:r>
      <w:r w:rsidRPr="00AA28B0">
        <w:rPr>
          <w:rFonts w:asciiTheme="minorHAnsi" w:hAnsiTheme="minorHAnsi"/>
          <w:sz w:val="20"/>
          <w:szCs w:val="20"/>
        </w:rPr>
        <w:t>à cette gestion du territoire</w:t>
      </w:r>
      <w:r w:rsidR="00E36827" w:rsidRPr="00AA28B0">
        <w:rPr>
          <w:rFonts w:asciiTheme="minorHAnsi" w:hAnsiTheme="minorHAnsi"/>
          <w:sz w:val="20"/>
          <w:szCs w:val="20"/>
        </w:rPr>
        <w:t xml:space="preserve"> </w:t>
      </w:r>
      <w:r w:rsidRPr="00AA28B0">
        <w:rPr>
          <w:rFonts w:asciiTheme="minorHAnsi" w:hAnsiTheme="minorHAnsi"/>
          <w:sz w:val="20"/>
          <w:szCs w:val="20"/>
        </w:rPr>
        <w:t xml:space="preserve">depuis </w:t>
      </w:r>
      <w:r w:rsidR="00E36827" w:rsidRPr="00AA28B0">
        <w:rPr>
          <w:rFonts w:asciiTheme="minorHAnsi" w:hAnsiTheme="minorHAnsi"/>
          <w:sz w:val="20"/>
          <w:szCs w:val="20"/>
        </w:rPr>
        <w:t xml:space="preserve">quinze </w:t>
      </w:r>
      <w:r w:rsidRPr="00AA28B0">
        <w:rPr>
          <w:rFonts w:asciiTheme="minorHAnsi" w:hAnsiTheme="minorHAnsi"/>
          <w:sz w:val="20"/>
          <w:szCs w:val="20"/>
        </w:rPr>
        <w:t>ans.</w:t>
      </w:r>
      <w:r w:rsidR="00BC505E" w:rsidRPr="00AA28B0">
        <w:rPr>
          <w:rFonts w:asciiTheme="minorHAnsi" w:hAnsiTheme="minorHAnsi"/>
          <w:sz w:val="20"/>
          <w:szCs w:val="20"/>
        </w:rPr>
        <w:t xml:space="preserve"> Bien entendu, le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répond aussi aux situations d'urgence, comme en 2010,</w:t>
      </w:r>
      <w:r w:rsidR="00BC505E" w:rsidRPr="00AA28B0">
        <w:rPr>
          <w:rFonts w:asciiTheme="minorHAnsi" w:hAnsiTheme="minorHAnsi"/>
          <w:sz w:val="20"/>
          <w:szCs w:val="20"/>
        </w:rPr>
        <w:t xml:space="preserve"> après le </w:t>
      </w:r>
      <w:r w:rsidRPr="00AA28B0">
        <w:rPr>
          <w:rFonts w:asciiTheme="minorHAnsi" w:hAnsiTheme="minorHAnsi"/>
          <w:sz w:val="20"/>
          <w:szCs w:val="20"/>
        </w:rPr>
        <w:t>ra</w:t>
      </w:r>
      <w:r w:rsidR="00BC505E" w:rsidRPr="00AA28B0">
        <w:rPr>
          <w:rFonts w:asciiTheme="minorHAnsi" w:hAnsiTheme="minorHAnsi"/>
          <w:sz w:val="20"/>
          <w:szCs w:val="20"/>
        </w:rPr>
        <w:t>z-de-</w:t>
      </w:r>
      <w:r w:rsidRPr="00AA28B0">
        <w:rPr>
          <w:rFonts w:asciiTheme="minorHAnsi" w:hAnsiTheme="minorHAnsi"/>
          <w:sz w:val="20"/>
          <w:szCs w:val="20"/>
        </w:rPr>
        <w:t xml:space="preserve">marée provoqué par </w:t>
      </w:r>
      <w:r w:rsidR="00BC505E" w:rsidRPr="00AA28B0">
        <w:rPr>
          <w:rFonts w:asciiTheme="minorHAnsi" w:hAnsiTheme="minorHAnsi"/>
          <w:sz w:val="20"/>
          <w:szCs w:val="20"/>
        </w:rPr>
        <w:t xml:space="preserve">la tempête </w:t>
      </w:r>
      <w:r w:rsidRPr="00AA28B0">
        <w:rPr>
          <w:rFonts w:asciiTheme="minorHAnsi" w:hAnsiTheme="minorHAnsi"/>
          <w:sz w:val="20"/>
          <w:szCs w:val="20"/>
        </w:rPr>
        <w:t>Xynthia</w:t>
      </w:r>
      <w:r w:rsidR="00BC505E" w:rsidRPr="00AA28B0">
        <w:rPr>
          <w:rFonts w:asciiTheme="minorHAnsi" w:hAnsiTheme="minorHAnsi"/>
          <w:sz w:val="20"/>
          <w:szCs w:val="20"/>
        </w:rPr>
        <w:t xml:space="preserve">, qui a, hélas, causé trente </w:t>
      </w:r>
      <w:r w:rsidRPr="00AA28B0">
        <w:rPr>
          <w:rFonts w:asciiTheme="minorHAnsi" w:hAnsiTheme="minorHAnsi"/>
          <w:sz w:val="20"/>
          <w:szCs w:val="20"/>
        </w:rPr>
        <w:t>morts</w:t>
      </w:r>
      <w:r w:rsidR="00BC505E" w:rsidRPr="00AA28B0">
        <w:rPr>
          <w:rFonts w:asciiTheme="minorHAnsi" w:hAnsiTheme="minorHAnsi"/>
          <w:sz w:val="20"/>
          <w:szCs w:val="20"/>
        </w:rPr>
        <w:t xml:space="preserve"> humaines. </w:t>
      </w:r>
      <w:r w:rsidRPr="00AA28B0">
        <w:rPr>
          <w:rFonts w:asciiTheme="minorHAnsi" w:hAnsiTheme="minorHAnsi"/>
          <w:sz w:val="20"/>
          <w:szCs w:val="20"/>
        </w:rPr>
        <w:t xml:space="preserve">Les clôtures emportées ont </w:t>
      </w:r>
      <w:r w:rsidR="00BC505E" w:rsidRPr="00AA28B0">
        <w:rPr>
          <w:rFonts w:asciiTheme="minorHAnsi" w:hAnsiTheme="minorHAnsi"/>
          <w:sz w:val="20"/>
          <w:szCs w:val="20"/>
        </w:rPr>
        <w:t xml:space="preserve">ainsi été </w:t>
      </w:r>
      <w:r w:rsidRPr="00AA28B0">
        <w:rPr>
          <w:rFonts w:asciiTheme="minorHAnsi" w:hAnsiTheme="minorHAnsi"/>
          <w:sz w:val="20"/>
          <w:szCs w:val="20"/>
        </w:rPr>
        <w:t xml:space="preserve">restaurées </w:t>
      </w:r>
      <w:r w:rsidR="00BC505E" w:rsidRPr="00AA28B0">
        <w:rPr>
          <w:rFonts w:asciiTheme="minorHAnsi" w:hAnsiTheme="minorHAnsi"/>
          <w:sz w:val="20"/>
          <w:szCs w:val="20"/>
        </w:rPr>
        <w:t xml:space="preserve">durant les </w:t>
      </w:r>
      <w:r w:rsidRPr="00AA28B0">
        <w:rPr>
          <w:rFonts w:asciiTheme="minorHAnsi" w:hAnsiTheme="minorHAnsi"/>
          <w:sz w:val="20"/>
          <w:szCs w:val="20"/>
        </w:rPr>
        <w:t xml:space="preserve">mois </w:t>
      </w:r>
      <w:r w:rsidR="00BC505E" w:rsidRPr="00AA28B0">
        <w:rPr>
          <w:rFonts w:asciiTheme="minorHAnsi" w:hAnsiTheme="minorHAnsi"/>
          <w:sz w:val="20"/>
          <w:szCs w:val="20"/>
        </w:rPr>
        <w:t>suivants.</w:t>
      </w:r>
    </w:p>
    <w:p w14:paraId="77E306CD" w14:textId="77777777" w:rsidR="00BC505E"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Le </w:t>
      </w:r>
      <w:r w:rsidR="003B40DE" w:rsidRPr="00AA28B0">
        <w:rPr>
          <w:rFonts w:asciiTheme="minorHAnsi" w:hAnsiTheme="minorHAnsi"/>
          <w:sz w:val="20"/>
          <w:szCs w:val="20"/>
        </w:rPr>
        <w:t>Parc du Marais Poitevin</w:t>
      </w:r>
      <w:r w:rsidRPr="00AA28B0">
        <w:rPr>
          <w:rFonts w:asciiTheme="minorHAnsi" w:hAnsiTheme="minorHAnsi"/>
          <w:sz w:val="20"/>
          <w:szCs w:val="20"/>
        </w:rPr>
        <w:t xml:space="preserve"> collabore avec de nombreux acteurs</w:t>
      </w:r>
      <w:r w:rsidR="00BC505E" w:rsidRPr="00AA28B0">
        <w:rPr>
          <w:rFonts w:asciiTheme="minorHAnsi" w:hAnsiTheme="minorHAnsi"/>
          <w:sz w:val="20"/>
          <w:szCs w:val="20"/>
        </w:rPr>
        <w:t xml:space="preserve">, notamment </w:t>
      </w:r>
      <w:r w:rsidRPr="00AA28B0">
        <w:rPr>
          <w:rFonts w:asciiTheme="minorHAnsi" w:hAnsiTheme="minorHAnsi"/>
          <w:sz w:val="20"/>
          <w:szCs w:val="20"/>
        </w:rPr>
        <w:t xml:space="preserve">: </w:t>
      </w:r>
    </w:p>
    <w:p w14:paraId="5B88CE06" w14:textId="77777777" w:rsidR="00BC505E" w:rsidRPr="00AA28B0" w:rsidRDefault="00BC505E" w:rsidP="00DC4230">
      <w:pPr>
        <w:pStyle w:val="Standard"/>
        <w:numPr>
          <w:ilvl w:val="0"/>
          <w:numId w:val="35"/>
        </w:numPr>
        <w:ind w:left="714" w:hanging="357"/>
        <w:jc w:val="both"/>
        <w:rPr>
          <w:rFonts w:asciiTheme="minorHAnsi" w:hAnsiTheme="minorHAnsi"/>
          <w:sz w:val="20"/>
          <w:szCs w:val="20"/>
        </w:rPr>
      </w:pPr>
      <w:r w:rsidRPr="00AA28B0">
        <w:rPr>
          <w:rFonts w:asciiTheme="minorHAnsi" w:hAnsiTheme="minorHAnsi"/>
          <w:sz w:val="20"/>
          <w:szCs w:val="20"/>
        </w:rPr>
        <w:t xml:space="preserve">Les </w:t>
      </w:r>
      <w:r w:rsidR="00544238" w:rsidRPr="00AA28B0">
        <w:rPr>
          <w:rFonts w:asciiTheme="minorHAnsi" w:hAnsiTheme="minorHAnsi"/>
          <w:sz w:val="20"/>
          <w:szCs w:val="20"/>
        </w:rPr>
        <w:t>Chambre d</w:t>
      </w:r>
      <w:r w:rsidR="004046DE" w:rsidRPr="00AA28B0">
        <w:rPr>
          <w:rFonts w:asciiTheme="minorHAnsi" w:hAnsiTheme="minorHAnsi"/>
          <w:sz w:val="20"/>
          <w:szCs w:val="20"/>
        </w:rPr>
        <w:t>'a</w:t>
      </w:r>
      <w:r w:rsidR="00544238" w:rsidRPr="00AA28B0">
        <w:rPr>
          <w:rFonts w:asciiTheme="minorHAnsi" w:hAnsiTheme="minorHAnsi"/>
          <w:sz w:val="20"/>
          <w:szCs w:val="20"/>
        </w:rPr>
        <w:t>griculture</w:t>
      </w:r>
      <w:r w:rsidRPr="00AA28B0">
        <w:rPr>
          <w:rFonts w:asciiTheme="minorHAnsi" w:hAnsiTheme="minorHAnsi"/>
          <w:sz w:val="20"/>
          <w:szCs w:val="20"/>
        </w:rPr>
        <w:t>, en particulier pour mettre en œuvre les mesures de r</w:t>
      </w:r>
      <w:r w:rsidR="00544238" w:rsidRPr="00AA28B0">
        <w:rPr>
          <w:rFonts w:asciiTheme="minorHAnsi" w:hAnsiTheme="minorHAnsi"/>
          <w:sz w:val="20"/>
          <w:szCs w:val="20"/>
        </w:rPr>
        <w:t xml:space="preserve">econversion de </w:t>
      </w:r>
      <w:r w:rsidRPr="00AA28B0">
        <w:rPr>
          <w:rFonts w:asciiTheme="minorHAnsi" w:hAnsiTheme="minorHAnsi"/>
          <w:sz w:val="20"/>
          <w:szCs w:val="20"/>
        </w:rPr>
        <w:t xml:space="preserve">terres arables </w:t>
      </w:r>
      <w:r w:rsidR="00544238" w:rsidRPr="00AA28B0">
        <w:rPr>
          <w:rFonts w:asciiTheme="minorHAnsi" w:hAnsiTheme="minorHAnsi"/>
          <w:sz w:val="20"/>
          <w:szCs w:val="20"/>
        </w:rPr>
        <w:t xml:space="preserve">en prairies naturelles) ; </w:t>
      </w:r>
    </w:p>
    <w:p w14:paraId="2A549738" w14:textId="77777777" w:rsidR="00BC505E" w:rsidRPr="00AA28B0" w:rsidRDefault="00BC505E" w:rsidP="00DC4230">
      <w:pPr>
        <w:pStyle w:val="Standard"/>
        <w:numPr>
          <w:ilvl w:val="0"/>
          <w:numId w:val="35"/>
        </w:numPr>
        <w:ind w:left="714" w:hanging="357"/>
        <w:jc w:val="both"/>
        <w:rPr>
          <w:rFonts w:asciiTheme="minorHAnsi" w:hAnsiTheme="minorHAnsi"/>
          <w:sz w:val="20"/>
          <w:szCs w:val="20"/>
        </w:rPr>
      </w:pPr>
      <w:r w:rsidRPr="00AA28B0">
        <w:rPr>
          <w:rFonts w:asciiTheme="minorHAnsi" w:hAnsiTheme="minorHAnsi"/>
          <w:sz w:val="20"/>
          <w:szCs w:val="20"/>
        </w:rPr>
        <w:t>L</w:t>
      </w:r>
      <w:r w:rsidR="00544238" w:rsidRPr="00AA28B0">
        <w:rPr>
          <w:rFonts w:asciiTheme="minorHAnsi" w:hAnsiTheme="minorHAnsi"/>
          <w:sz w:val="20"/>
          <w:szCs w:val="20"/>
        </w:rPr>
        <w:t>'agence d'</w:t>
      </w:r>
      <w:r w:rsidRPr="00AA28B0">
        <w:rPr>
          <w:rFonts w:asciiTheme="minorHAnsi" w:hAnsiTheme="minorHAnsi"/>
          <w:sz w:val="20"/>
          <w:szCs w:val="20"/>
        </w:rPr>
        <w:t>E</w:t>
      </w:r>
      <w:r w:rsidR="00544238" w:rsidRPr="00AA28B0">
        <w:rPr>
          <w:rFonts w:asciiTheme="minorHAnsi" w:hAnsiTheme="minorHAnsi"/>
          <w:sz w:val="20"/>
          <w:szCs w:val="20"/>
        </w:rPr>
        <w:t xml:space="preserve">tat du Marais </w:t>
      </w:r>
      <w:r w:rsidR="00503FD8" w:rsidRPr="00AA28B0">
        <w:rPr>
          <w:rFonts w:asciiTheme="minorHAnsi" w:hAnsiTheme="minorHAnsi"/>
          <w:sz w:val="20"/>
          <w:szCs w:val="20"/>
        </w:rPr>
        <w:t>poitevin</w:t>
      </w:r>
      <w:r w:rsidR="00544238" w:rsidRPr="00AA28B0">
        <w:rPr>
          <w:rFonts w:asciiTheme="minorHAnsi" w:hAnsiTheme="minorHAnsi"/>
          <w:sz w:val="20"/>
          <w:szCs w:val="20"/>
        </w:rPr>
        <w:t xml:space="preserve"> </w:t>
      </w:r>
      <w:r w:rsidRPr="00AA28B0">
        <w:rPr>
          <w:rFonts w:asciiTheme="minorHAnsi" w:hAnsiTheme="minorHAnsi"/>
          <w:sz w:val="20"/>
          <w:szCs w:val="20"/>
        </w:rPr>
        <w:t xml:space="preserve">en ce qui concerne </w:t>
      </w:r>
      <w:r w:rsidR="00544238" w:rsidRPr="00AA28B0">
        <w:rPr>
          <w:rFonts w:asciiTheme="minorHAnsi" w:hAnsiTheme="minorHAnsi"/>
          <w:sz w:val="20"/>
          <w:szCs w:val="20"/>
        </w:rPr>
        <w:t>les mesures environnementale</w:t>
      </w:r>
      <w:r w:rsidRPr="00AA28B0">
        <w:rPr>
          <w:rFonts w:asciiTheme="minorHAnsi" w:hAnsiTheme="minorHAnsi"/>
          <w:sz w:val="20"/>
          <w:szCs w:val="20"/>
        </w:rPr>
        <w:t>s</w:t>
      </w:r>
      <w:r w:rsidR="00544238" w:rsidRPr="00AA28B0">
        <w:rPr>
          <w:rFonts w:asciiTheme="minorHAnsi" w:hAnsiTheme="minorHAnsi"/>
          <w:sz w:val="20"/>
          <w:szCs w:val="20"/>
        </w:rPr>
        <w:t xml:space="preserve"> ; </w:t>
      </w:r>
    </w:p>
    <w:p w14:paraId="0A3A0D6C" w14:textId="77777777" w:rsidR="00BC505E" w:rsidRPr="00AA28B0" w:rsidRDefault="00BC505E" w:rsidP="00DC4230">
      <w:pPr>
        <w:pStyle w:val="Standard"/>
        <w:numPr>
          <w:ilvl w:val="0"/>
          <w:numId w:val="35"/>
        </w:numPr>
        <w:ind w:left="714" w:hanging="357"/>
        <w:jc w:val="both"/>
        <w:rPr>
          <w:rFonts w:asciiTheme="minorHAnsi" w:hAnsiTheme="minorHAnsi"/>
          <w:sz w:val="20"/>
          <w:szCs w:val="20"/>
        </w:rPr>
      </w:pPr>
      <w:r w:rsidRPr="00AA28B0">
        <w:rPr>
          <w:rFonts w:asciiTheme="minorHAnsi" w:hAnsiTheme="minorHAnsi"/>
          <w:sz w:val="20"/>
          <w:szCs w:val="20"/>
        </w:rPr>
        <w:t>L</w:t>
      </w:r>
      <w:r w:rsidR="00544238" w:rsidRPr="00AA28B0">
        <w:rPr>
          <w:rFonts w:asciiTheme="minorHAnsi" w:hAnsiTheme="minorHAnsi"/>
          <w:sz w:val="20"/>
          <w:szCs w:val="20"/>
        </w:rPr>
        <w:t>es agriculteurs</w:t>
      </w:r>
      <w:r w:rsidRPr="00AA28B0">
        <w:rPr>
          <w:rFonts w:asciiTheme="minorHAnsi" w:hAnsiTheme="minorHAnsi"/>
          <w:sz w:val="20"/>
          <w:szCs w:val="20"/>
        </w:rPr>
        <w:t xml:space="preserve">, pour mettre en œuvre les </w:t>
      </w:r>
      <w:r w:rsidR="00544238" w:rsidRPr="00AA28B0">
        <w:rPr>
          <w:rFonts w:asciiTheme="minorHAnsi" w:hAnsiTheme="minorHAnsi"/>
          <w:sz w:val="20"/>
          <w:szCs w:val="20"/>
        </w:rPr>
        <w:t>MAE</w:t>
      </w:r>
      <w:r w:rsidRPr="00AA28B0">
        <w:rPr>
          <w:rFonts w:asciiTheme="minorHAnsi" w:hAnsiTheme="minorHAnsi"/>
          <w:sz w:val="20"/>
          <w:szCs w:val="20"/>
        </w:rPr>
        <w:t xml:space="preserve"> dans les exploitations, qui comptent </w:t>
      </w:r>
      <w:r w:rsidR="00544238" w:rsidRPr="00AA28B0">
        <w:rPr>
          <w:rFonts w:asciiTheme="minorHAnsi" w:hAnsiTheme="minorHAnsi"/>
          <w:sz w:val="20"/>
          <w:szCs w:val="20"/>
        </w:rPr>
        <w:t>aujourd'hui 25 000</w:t>
      </w:r>
      <w:r w:rsidR="003B40DE" w:rsidRPr="00AA28B0">
        <w:rPr>
          <w:rFonts w:asciiTheme="minorHAnsi" w:hAnsiTheme="minorHAnsi"/>
          <w:sz w:val="20"/>
          <w:szCs w:val="20"/>
        </w:rPr>
        <w:t xml:space="preserve"> hectares</w:t>
      </w:r>
      <w:r w:rsidR="00544238" w:rsidRPr="00AA28B0">
        <w:rPr>
          <w:rFonts w:asciiTheme="minorHAnsi" w:hAnsiTheme="minorHAnsi"/>
          <w:sz w:val="20"/>
          <w:szCs w:val="20"/>
        </w:rPr>
        <w:t xml:space="preserve"> de prairies) ; </w:t>
      </w:r>
    </w:p>
    <w:p w14:paraId="7021A60C" w14:textId="77777777" w:rsidR="00BC505E" w:rsidRPr="00AA28B0" w:rsidRDefault="00BC505E" w:rsidP="00DC4230">
      <w:pPr>
        <w:pStyle w:val="Standard"/>
        <w:numPr>
          <w:ilvl w:val="0"/>
          <w:numId w:val="35"/>
        </w:numPr>
        <w:ind w:left="714" w:hanging="357"/>
        <w:jc w:val="both"/>
        <w:rPr>
          <w:rFonts w:asciiTheme="minorHAnsi" w:hAnsiTheme="minorHAnsi"/>
          <w:sz w:val="20"/>
          <w:szCs w:val="20"/>
        </w:rPr>
      </w:pPr>
      <w:r w:rsidRPr="00AA28B0">
        <w:rPr>
          <w:rFonts w:asciiTheme="minorHAnsi" w:hAnsiTheme="minorHAnsi"/>
          <w:sz w:val="20"/>
          <w:szCs w:val="20"/>
        </w:rPr>
        <w:t>L</w:t>
      </w:r>
      <w:r w:rsidR="00544238" w:rsidRPr="00AA28B0">
        <w:rPr>
          <w:rFonts w:asciiTheme="minorHAnsi" w:hAnsiTheme="minorHAnsi"/>
          <w:sz w:val="20"/>
          <w:szCs w:val="20"/>
        </w:rPr>
        <w:t xml:space="preserve">es associations et </w:t>
      </w:r>
      <w:r w:rsidRPr="00AA28B0">
        <w:rPr>
          <w:rFonts w:asciiTheme="minorHAnsi" w:hAnsiTheme="minorHAnsi"/>
          <w:sz w:val="20"/>
          <w:szCs w:val="20"/>
        </w:rPr>
        <w:t xml:space="preserve">les </w:t>
      </w:r>
      <w:r w:rsidR="00544238" w:rsidRPr="00AA28B0">
        <w:rPr>
          <w:rFonts w:asciiTheme="minorHAnsi" w:hAnsiTheme="minorHAnsi"/>
          <w:sz w:val="20"/>
          <w:szCs w:val="20"/>
        </w:rPr>
        <w:t>cultivateurs</w:t>
      </w:r>
      <w:r w:rsidRPr="00AA28B0">
        <w:rPr>
          <w:rFonts w:asciiTheme="minorHAnsi" w:hAnsiTheme="minorHAnsi"/>
          <w:sz w:val="20"/>
          <w:szCs w:val="20"/>
        </w:rPr>
        <w:t>,</w:t>
      </w:r>
      <w:r w:rsidR="00544238" w:rsidRPr="00AA28B0">
        <w:rPr>
          <w:rFonts w:asciiTheme="minorHAnsi" w:hAnsiTheme="minorHAnsi"/>
          <w:sz w:val="20"/>
          <w:szCs w:val="20"/>
        </w:rPr>
        <w:t xml:space="preserve"> pour protéger le busard cendré qui niche dans les champs ; </w:t>
      </w:r>
    </w:p>
    <w:p w14:paraId="55EC14F1" w14:textId="77777777" w:rsidR="00544238" w:rsidRPr="00AA28B0" w:rsidRDefault="00BC505E" w:rsidP="00DC4230">
      <w:pPr>
        <w:pStyle w:val="Standard"/>
        <w:numPr>
          <w:ilvl w:val="0"/>
          <w:numId w:val="35"/>
        </w:numPr>
        <w:spacing w:after="120"/>
        <w:jc w:val="both"/>
        <w:rPr>
          <w:rFonts w:asciiTheme="minorHAnsi" w:hAnsiTheme="minorHAnsi"/>
          <w:sz w:val="20"/>
          <w:szCs w:val="20"/>
        </w:rPr>
      </w:pPr>
      <w:r w:rsidRPr="00AA28B0">
        <w:rPr>
          <w:rFonts w:asciiTheme="minorHAnsi" w:hAnsiTheme="minorHAnsi"/>
          <w:sz w:val="20"/>
          <w:szCs w:val="20"/>
        </w:rPr>
        <w:t>L</w:t>
      </w:r>
      <w:r w:rsidR="00544238" w:rsidRPr="00AA28B0">
        <w:rPr>
          <w:rFonts w:asciiTheme="minorHAnsi" w:hAnsiTheme="minorHAnsi"/>
          <w:sz w:val="20"/>
          <w:szCs w:val="20"/>
        </w:rPr>
        <w:t>es communes</w:t>
      </w:r>
      <w:r w:rsidRPr="00AA28B0">
        <w:rPr>
          <w:rFonts w:asciiTheme="minorHAnsi" w:hAnsiTheme="minorHAnsi"/>
          <w:sz w:val="20"/>
          <w:szCs w:val="20"/>
        </w:rPr>
        <w:t>,</w:t>
      </w:r>
      <w:r w:rsidR="00544238" w:rsidRPr="00AA28B0">
        <w:rPr>
          <w:rFonts w:asciiTheme="minorHAnsi" w:hAnsiTheme="minorHAnsi"/>
          <w:sz w:val="20"/>
          <w:szCs w:val="20"/>
        </w:rPr>
        <w:t xml:space="preserve"> pour la gestion collective des communaux.</w:t>
      </w:r>
    </w:p>
    <w:p w14:paraId="5CEC41AF" w14:textId="77777777" w:rsidR="00544238" w:rsidRPr="00AA28B0" w:rsidRDefault="00BC505E" w:rsidP="00DC4230">
      <w:pPr>
        <w:pStyle w:val="Standard"/>
        <w:spacing w:after="120"/>
        <w:jc w:val="both"/>
        <w:rPr>
          <w:rFonts w:asciiTheme="minorHAnsi" w:hAnsiTheme="minorHAnsi"/>
          <w:sz w:val="20"/>
          <w:szCs w:val="20"/>
        </w:rPr>
      </w:pPr>
      <w:r w:rsidRPr="00AA28B0">
        <w:rPr>
          <w:rFonts w:asciiTheme="minorHAnsi" w:hAnsiTheme="minorHAnsi"/>
          <w:sz w:val="20"/>
          <w:szCs w:val="20"/>
        </w:rPr>
        <w:t>Au-delà de la</w:t>
      </w:r>
      <w:r w:rsidR="00544238" w:rsidRPr="00AA28B0">
        <w:rPr>
          <w:rFonts w:asciiTheme="minorHAnsi" w:hAnsiTheme="minorHAnsi"/>
          <w:sz w:val="20"/>
          <w:szCs w:val="20"/>
        </w:rPr>
        <w:t xml:space="preserve"> </w:t>
      </w:r>
      <w:r w:rsidRPr="00AA28B0">
        <w:rPr>
          <w:rFonts w:asciiTheme="minorHAnsi" w:hAnsiTheme="minorHAnsi"/>
          <w:sz w:val="20"/>
          <w:szCs w:val="20"/>
        </w:rPr>
        <w:t xml:space="preserve">préservation de </w:t>
      </w:r>
      <w:r w:rsidR="00544238" w:rsidRPr="00AA28B0">
        <w:rPr>
          <w:rFonts w:asciiTheme="minorHAnsi" w:hAnsiTheme="minorHAnsi"/>
          <w:sz w:val="20"/>
          <w:szCs w:val="20"/>
        </w:rPr>
        <w:t xml:space="preserve">la biodiversité, le </w:t>
      </w:r>
      <w:r w:rsidR="003B40DE" w:rsidRPr="00AA28B0">
        <w:rPr>
          <w:rFonts w:asciiTheme="minorHAnsi" w:hAnsiTheme="minorHAnsi"/>
          <w:sz w:val="20"/>
          <w:szCs w:val="20"/>
        </w:rPr>
        <w:t>Parc du Marais Poitevin</w:t>
      </w:r>
      <w:r w:rsidR="00544238" w:rsidRPr="00AA28B0">
        <w:rPr>
          <w:rFonts w:asciiTheme="minorHAnsi" w:hAnsiTheme="minorHAnsi"/>
          <w:sz w:val="20"/>
          <w:szCs w:val="20"/>
        </w:rPr>
        <w:t xml:space="preserve"> œuvre </w:t>
      </w:r>
      <w:r w:rsidRPr="00AA28B0">
        <w:rPr>
          <w:rFonts w:asciiTheme="minorHAnsi" w:hAnsiTheme="minorHAnsi"/>
          <w:sz w:val="20"/>
          <w:szCs w:val="20"/>
        </w:rPr>
        <w:t xml:space="preserve">pour </w:t>
      </w:r>
      <w:r w:rsidR="00544238" w:rsidRPr="00AA28B0">
        <w:rPr>
          <w:rFonts w:asciiTheme="minorHAnsi" w:hAnsiTheme="minorHAnsi"/>
          <w:sz w:val="20"/>
          <w:szCs w:val="20"/>
        </w:rPr>
        <w:t xml:space="preserve">dynamiser le secteur agricole. Des marques locales ont </w:t>
      </w:r>
      <w:r w:rsidRPr="00AA28B0">
        <w:rPr>
          <w:rFonts w:asciiTheme="minorHAnsi" w:hAnsiTheme="minorHAnsi"/>
          <w:sz w:val="20"/>
          <w:szCs w:val="20"/>
        </w:rPr>
        <w:t xml:space="preserve">été </w:t>
      </w:r>
      <w:r w:rsidR="00544238" w:rsidRPr="00AA28B0">
        <w:rPr>
          <w:rFonts w:asciiTheme="minorHAnsi" w:hAnsiTheme="minorHAnsi"/>
          <w:sz w:val="20"/>
          <w:szCs w:val="20"/>
        </w:rPr>
        <w:t>cré</w:t>
      </w:r>
      <w:r w:rsidRPr="00AA28B0">
        <w:rPr>
          <w:rFonts w:asciiTheme="minorHAnsi" w:hAnsiTheme="minorHAnsi"/>
          <w:sz w:val="20"/>
          <w:szCs w:val="20"/>
        </w:rPr>
        <w:t>é</w:t>
      </w:r>
      <w:r w:rsidR="00544238" w:rsidRPr="00AA28B0">
        <w:rPr>
          <w:rFonts w:asciiTheme="minorHAnsi" w:hAnsiTheme="minorHAnsi"/>
          <w:sz w:val="20"/>
          <w:szCs w:val="20"/>
        </w:rPr>
        <w:t>es</w:t>
      </w:r>
      <w:r w:rsidRPr="00AA28B0">
        <w:rPr>
          <w:rFonts w:asciiTheme="minorHAnsi" w:hAnsiTheme="minorHAnsi"/>
          <w:sz w:val="20"/>
          <w:szCs w:val="20"/>
        </w:rPr>
        <w:t xml:space="preserve"> ou sont en cours de création – telles </w:t>
      </w:r>
      <w:r w:rsidR="00544238" w:rsidRPr="00AA28B0">
        <w:rPr>
          <w:rFonts w:asciiTheme="minorHAnsi" w:hAnsiTheme="minorHAnsi"/>
          <w:sz w:val="20"/>
          <w:szCs w:val="20"/>
        </w:rPr>
        <w:t xml:space="preserve">que </w:t>
      </w:r>
      <w:r w:rsidRPr="00AA28B0">
        <w:rPr>
          <w:rFonts w:asciiTheme="minorHAnsi" w:hAnsiTheme="minorHAnsi"/>
          <w:sz w:val="20"/>
          <w:szCs w:val="20"/>
        </w:rPr>
        <w:t>la marque V</w:t>
      </w:r>
      <w:r w:rsidR="00544238" w:rsidRPr="00AA28B0">
        <w:rPr>
          <w:rFonts w:asciiTheme="minorHAnsi" w:hAnsiTheme="minorHAnsi"/>
          <w:sz w:val="20"/>
          <w:szCs w:val="20"/>
        </w:rPr>
        <w:t xml:space="preserve">iande bovine du Marais </w:t>
      </w:r>
      <w:r w:rsidR="00D01923" w:rsidRPr="00AA28B0">
        <w:rPr>
          <w:rFonts w:asciiTheme="minorHAnsi" w:hAnsiTheme="minorHAnsi"/>
          <w:sz w:val="20"/>
          <w:szCs w:val="20"/>
        </w:rPr>
        <w:t>p</w:t>
      </w:r>
      <w:r w:rsidR="00544238" w:rsidRPr="00AA28B0">
        <w:rPr>
          <w:rFonts w:asciiTheme="minorHAnsi" w:hAnsiTheme="minorHAnsi"/>
          <w:sz w:val="20"/>
          <w:szCs w:val="20"/>
        </w:rPr>
        <w:t xml:space="preserve">oitevin et les </w:t>
      </w:r>
      <w:r w:rsidR="004046DE" w:rsidRPr="00AA28B0">
        <w:rPr>
          <w:rFonts w:asciiTheme="minorHAnsi" w:hAnsiTheme="minorHAnsi"/>
          <w:sz w:val="20"/>
          <w:szCs w:val="20"/>
        </w:rPr>
        <w:lastRenderedPageBreak/>
        <w:t>É</w:t>
      </w:r>
      <w:r w:rsidR="00544238" w:rsidRPr="00AA28B0">
        <w:rPr>
          <w:rFonts w:asciiTheme="minorHAnsi" w:hAnsiTheme="minorHAnsi"/>
          <w:sz w:val="20"/>
          <w:szCs w:val="20"/>
        </w:rPr>
        <w:t xml:space="preserve">piceries du Marais </w:t>
      </w:r>
      <w:r w:rsidR="00D01923" w:rsidRPr="00AA28B0">
        <w:rPr>
          <w:rFonts w:asciiTheme="minorHAnsi" w:hAnsiTheme="minorHAnsi"/>
          <w:sz w:val="20"/>
          <w:szCs w:val="20"/>
        </w:rPr>
        <w:t>p</w:t>
      </w:r>
      <w:r w:rsidR="00544238" w:rsidRPr="00AA28B0">
        <w:rPr>
          <w:rFonts w:asciiTheme="minorHAnsi" w:hAnsiTheme="minorHAnsi"/>
          <w:sz w:val="20"/>
          <w:szCs w:val="20"/>
        </w:rPr>
        <w:t>oitevin</w:t>
      </w:r>
      <w:r w:rsidRPr="00AA28B0">
        <w:rPr>
          <w:rFonts w:asciiTheme="minorHAnsi" w:hAnsiTheme="minorHAnsi"/>
          <w:sz w:val="20"/>
          <w:szCs w:val="20"/>
        </w:rPr>
        <w:t xml:space="preserve"> </w:t>
      </w:r>
      <w:r w:rsidR="00D52CC9" w:rsidRPr="00AA28B0">
        <w:rPr>
          <w:rFonts w:asciiTheme="minorHAnsi" w:hAnsiTheme="minorHAnsi"/>
          <w:sz w:val="20"/>
          <w:szCs w:val="20"/>
        </w:rPr>
        <w:t>–</w:t>
      </w:r>
      <w:r w:rsidRPr="00AA28B0">
        <w:rPr>
          <w:rFonts w:asciiTheme="minorHAnsi" w:hAnsiTheme="minorHAnsi"/>
          <w:sz w:val="20"/>
          <w:szCs w:val="20"/>
        </w:rPr>
        <w:t xml:space="preserve"> tout comme </w:t>
      </w:r>
      <w:r w:rsidR="00544238" w:rsidRPr="00AA28B0">
        <w:rPr>
          <w:rFonts w:asciiTheme="minorHAnsi" w:hAnsiTheme="minorHAnsi"/>
          <w:sz w:val="20"/>
          <w:szCs w:val="20"/>
        </w:rPr>
        <w:t xml:space="preserve">des conserveries </w:t>
      </w:r>
      <w:r w:rsidRPr="00AA28B0">
        <w:rPr>
          <w:rFonts w:asciiTheme="minorHAnsi" w:hAnsiTheme="minorHAnsi"/>
          <w:sz w:val="20"/>
          <w:szCs w:val="20"/>
        </w:rPr>
        <w:t xml:space="preserve">ou </w:t>
      </w:r>
      <w:r w:rsidR="00544238" w:rsidRPr="00AA28B0">
        <w:rPr>
          <w:rFonts w:asciiTheme="minorHAnsi" w:hAnsiTheme="minorHAnsi"/>
          <w:sz w:val="20"/>
          <w:szCs w:val="20"/>
        </w:rPr>
        <w:t>des AMAP.</w:t>
      </w:r>
    </w:p>
    <w:p w14:paraId="6EA0B222" w14:textId="77777777" w:rsidR="00544238" w:rsidRPr="00AA28B0" w:rsidRDefault="00544238" w:rsidP="00DC4230">
      <w:pPr>
        <w:pStyle w:val="Standard"/>
        <w:spacing w:after="120"/>
        <w:jc w:val="both"/>
        <w:rPr>
          <w:rFonts w:asciiTheme="minorHAnsi" w:hAnsiTheme="minorHAnsi"/>
          <w:b/>
          <w:iCs/>
          <w:sz w:val="20"/>
          <w:szCs w:val="20"/>
        </w:rPr>
      </w:pPr>
      <w:r w:rsidRPr="00AA28B0">
        <w:rPr>
          <w:rFonts w:asciiTheme="minorHAnsi" w:hAnsiTheme="minorHAnsi"/>
          <w:b/>
          <w:iCs/>
          <w:sz w:val="20"/>
          <w:szCs w:val="20"/>
        </w:rPr>
        <w:t xml:space="preserve">Christian </w:t>
      </w:r>
      <w:r w:rsidR="008E5D7A" w:rsidRPr="00AA28B0">
        <w:rPr>
          <w:rFonts w:asciiTheme="minorHAnsi" w:hAnsiTheme="minorHAnsi"/>
          <w:b/>
          <w:iCs/>
          <w:sz w:val="20"/>
          <w:szCs w:val="20"/>
        </w:rPr>
        <w:t>Aimé</w:t>
      </w:r>
      <w:r w:rsidR="00EE7023" w:rsidRPr="00AA28B0">
        <w:rPr>
          <w:rFonts w:asciiTheme="minorHAnsi" w:hAnsiTheme="minorHAnsi"/>
          <w:sz w:val="20"/>
          <w:szCs w:val="20"/>
        </w:rPr>
        <w:t>, Vice-président de la Chambre d’agriculture de Vendée</w:t>
      </w:r>
    </w:p>
    <w:p w14:paraId="25DEC135" w14:textId="77777777" w:rsidR="00473CF2" w:rsidRPr="00AA28B0" w:rsidRDefault="001C5BE0" w:rsidP="00DC4230">
      <w:pPr>
        <w:pStyle w:val="Standard"/>
        <w:spacing w:after="120"/>
        <w:jc w:val="both"/>
        <w:rPr>
          <w:rFonts w:asciiTheme="minorHAnsi" w:hAnsiTheme="minorHAnsi"/>
          <w:iCs/>
          <w:sz w:val="20"/>
          <w:szCs w:val="20"/>
        </w:rPr>
      </w:pPr>
      <w:r w:rsidRPr="00AA28B0">
        <w:rPr>
          <w:rFonts w:asciiTheme="minorHAnsi" w:hAnsiTheme="minorHAnsi"/>
          <w:iCs/>
          <w:sz w:val="20"/>
          <w:szCs w:val="20"/>
        </w:rPr>
        <w:t>Les 200 000 hectares du Parc du Marais Poitevin</w:t>
      </w:r>
      <w:r w:rsidR="00473CF2" w:rsidRPr="00AA28B0">
        <w:rPr>
          <w:rFonts w:asciiTheme="minorHAnsi" w:hAnsiTheme="minorHAnsi"/>
          <w:iCs/>
          <w:sz w:val="20"/>
          <w:szCs w:val="20"/>
        </w:rPr>
        <w:t xml:space="preserve"> </w:t>
      </w:r>
      <w:r w:rsidRPr="00AA28B0">
        <w:rPr>
          <w:rFonts w:asciiTheme="minorHAnsi" w:hAnsiTheme="minorHAnsi"/>
          <w:iCs/>
          <w:sz w:val="20"/>
          <w:szCs w:val="20"/>
        </w:rPr>
        <w:t>reçoivent les eaux d</w:t>
      </w:r>
      <w:r w:rsidR="00473CF2" w:rsidRPr="00AA28B0">
        <w:rPr>
          <w:rFonts w:asciiTheme="minorHAnsi" w:hAnsiTheme="minorHAnsi"/>
          <w:iCs/>
          <w:sz w:val="20"/>
          <w:szCs w:val="20"/>
        </w:rPr>
        <w:t>’un bassin versant de 630 000 hectares. En dehors du développement de l’agriculture, la première préoccupation de ses habitants a donc toujours été l’évacuation des eaux. Les bourgs se sont développés sur les bancs de calcaire, mais un certain nombre de lotissements ont depuis été construits au niveau du marais lui-même, et le risque d’inondation n’a donc absolument pas disparu.</w:t>
      </w:r>
      <w:r w:rsidR="00C05BB2" w:rsidRPr="00AA28B0">
        <w:rPr>
          <w:rFonts w:asciiTheme="minorHAnsi" w:hAnsiTheme="minorHAnsi"/>
          <w:iCs/>
          <w:sz w:val="20"/>
          <w:szCs w:val="20"/>
        </w:rPr>
        <w:t xml:space="preserve"> </w:t>
      </w:r>
      <w:r w:rsidR="00901D08" w:rsidRPr="00AA28B0">
        <w:rPr>
          <w:rFonts w:asciiTheme="minorHAnsi" w:hAnsiTheme="minorHAnsi"/>
          <w:iCs/>
          <w:sz w:val="20"/>
          <w:szCs w:val="20"/>
        </w:rPr>
        <w:t>I</w:t>
      </w:r>
      <w:r w:rsidR="00473CF2" w:rsidRPr="00AA28B0">
        <w:rPr>
          <w:rFonts w:asciiTheme="minorHAnsi" w:hAnsiTheme="minorHAnsi"/>
          <w:iCs/>
          <w:sz w:val="20"/>
          <w:szCs w:val="20"/>
        </w:rPr>
        <w:t>nitiée par les moines, l’extension du Marais poitevin a au fil de l’histoire été soutenue par l’</w:t>
      </w:r>
      <w:r w:rsidR="004046DE" w:rsidRPr="00AA28B0">
        <w:rPr>
          <w:rFonts w:asciiTheme="minorHAnsi" w:hAnsiTheme="minorHAnsi"/>
          <w:iCs/>
          <w:sz w:val="20"/>
          <w:szCs w:val="20"/>
        </w:rPr>
        <w:t>É</w:t>
      </w:r>
      <w:r w:rsidR="00473CF2" w:rsidRPr="00AA28B0">
        <w:rPr>
          <w:rFonts w:asciiTheme="minorHAnsi" w:hAnsiTheme="minorHAnsi"/>
          <w:iCs/>
          <w:sz w:val="20"/>
          <w:szCs w:val="20"/>
        </w:rPr>
        <w:t>tat</w:t>
      </w:r>
      <w:r w:rsidR="00901D08" w:rsidRPr="00AA28B0">
        <w:rPr>
          <w:rFonts w:asciiTheme="minorHAnsi" w:hAnsiTheme="minorHAnsi"/>
          <w:iCs/>
          <w:sz w:val="20"/>
          <w:szCs w:val="20"/>
        </w:rPr>
        <w:t xml:space="preserve"> : il </w:t>
      </w:r>
      <w:r w:rsidR="00473CF2" w:rsidRPr="00AA28B0">
        <w:rPr>
          <w:rFonts w:asciiTheme="minorHAnsi" w:hAnsiTheme="minorHAnsi"/>
          <w:iCs/>
          <w:sz w:val="20"/>
          <w:szCs w:val="20"/>
        </w:rPr>
        <w:t xml:space="preserve">abondait les budgets des syndicats de marais qui demeurent propriétaires de l’essentiel du réseau de drainage et des ouvrages. </w:t>
      </w:r>
    </w:p>
    <w:p w14:paraId="6DA6D5A8" w14:textId="77777777" w:rsidR="004C50B9" w:rsidRPr="00AA28B0" w:rsidRDefault="00473CF2" w:rsidP="00DC4230">
      <w:pPr>
        <w:pStyle w:val="Standard"/>
        <w:spacing w:after="120"/>
        <w:jc w:val="both"/>
        <w:rPr>
          <w:rFonts w:asciiTheme="minorHAnsi" w:hAnsiTheme="minorHAnsi"/>
          <w:iCs/>
          <w:sz w:val="20"/>
          <w:szCs w:val="20"/>
        </w:rPr>
      </w:pPr>
      <w:r w:rsidRPr="00AA28B0">
        <w:rPr>
          <w:rFonts w:asciiTheme="minorHAnsi" w:hAnsiTheme="minorHAnsi"/>
          <w:iCs/>
          <w:sz w:val="20"/>
          <w:szCs w:val="20"/>
        </w:rPr>
        <w:t xml:space="preserve">Les Chambres d’agriculture représentent le monde agricole dans sa diversité – exploitants, propriétaires, salariés, etc. – et disposent ainsi d’une forte expertise, </w:t>
      </w:r>
      <w:r w:rsidR="00EB5D36" w:rsidRPr="00AA28B0">
        <w:rPr>
          <w:rFonts w:asciiTheme="minorHAnsi" w:hAnsiTheme="minorHAnsi"/>
          <w:iCs/>
          <w:sz w:val="20"/>
          <w:szCs w:val="20"/>
        </w:rPr>
        <w:t xml:space="preserve">y compris en termes de recherche. La valorisation du patrimoine et du savoir-faire des agriculteurs suppose en effet un indispensable soutien technique sous peine de poursuite de la réduction du nombre d’exploitations. </w:t>
      </w:r>
    </w:p>
    <w:p w14:paraId="345F9235" w14:textId="77777777" w:rsidR="00901D08" w:rsidRPr="00AA28B0" w:rsidRDefault="00EB5D36" w:rsidP="00DC4230">
      <w:pPr>
        <w:pStyle w:val="Standard"/>
        <w:spacing w:after="120"/>
        <w:jc w:val="both"/>
        <w:rPr>
          <w:rFonts w:asciiTheme="minorHAnsi" w:hAnsiTheme="minorHAnsi"/>
          <w:iCs/>
          <w:sz w:val="20"/>
          <w:szCs w:val="20"/>
        </w:rPr>
      </w:pPr>
      <w:r w:rsidRPr="00AA28B0">
        <w:rPr>
          <w:rFonts w:asciiTheme="minorHAnsi" w:hAnsiTheme="minorHAnsi"/>
          <w:iCs/>
          <w:sz w:val="20"/>
          <w:szCs w:val="20"/>
        </w:rPr>
        <w:t>Le retour à la labélisation en tant que Parc s’est appuyé sur le maintien et de développement d’échanges fructueux au niveau de la gouvernance du territoire</w:t>
      </w:r>
      <w:r w:rsidR="00AA008B" w:rsidRPr="00AA28B0">
        <w:rPr>
          <w:rFonts w:asciiTheme="minorHAnsi" w:hAnsiTheme="minorHAnsi"/>
          <w:iCs/>
          <w:sz w:val="20"/>
          <w:szCs w:val="20"/>
        </w:rPr>
        <w:t>, ce qui est un atout essentiel pour décider localement. Il faut de ce point de vue garder à l’esprit que quelles que soient les préoccupations environnementales, il est illusoire d’imaginer que les agriculteurs puissent vivre ici uniquement en valorisant des prairies naturelles</w:t>
      </w:r>
      <w:r w:rsidR="00485A59" w:rsidRPr="00AA28B0">
        <w:rPr>
          <w:rFonts w:asciiTheme="minorHAnsi" w:hAnsiTheme="minorHAnsi"/>
          <w:iCs/>
          <w:sz w:val="20"/>
          <w:szCs w:val="20"/>
        </w:rPr>
        <w:t> : dans toutes les exploitations, grandes cultures et élevage resteront deux piliers complémentaires</w:t>
      </w:r>
      <w:r w:rsidR="00FC278E" w:rsidRPr="00AA28B0">
        <w:rPr>
          <w:rFonts w:asciiTheme="minorHAnsi" w:hAnsiTheme="minorHAnsi"/>
          <w:iCs/>
          <w:sz w:val="20"/>
          <w:szCs w:val="20"/>
        </w:rPr>
        <w:t>, surtout si l’on souhaite élever localement</w:t>
      </w:r>
      <w:r w:rsidR="007707E6" w:rsidRPr="00AA28B0">
        <w:rPr>
          <w:rFonts w:asciiTheme="minorHAnsi" w:hAnsiTheme="minorHAnsi"/>
          <w:iCs/>
          <w:sz w:val="20"/>
          <w:szCs w:val="20"/>
        </w:rPr>
        <w:t xml:space="preserve"> les bêtes jusqu’à l’engraissement</w:t>
      </w:r>
      <w:r w:rsidR="00FC278E" w:rsidRPr="00AA28B0">
        <w:rPr>
          <w:rFonts w:asciiTheme="minorHAnsi" w:hAnsiTheme="minorHAnsi"/>
          <w:iCs/>
          <w:sz w:val="20"/>
          <w:szCs w:val="20"/>
        </w:rPr>
        <w:t xml:space="preserve">. </w:t>
      </w:r>
      <w:r w:rsidR="007707E6" w:rsidRPr="00AA28B0">
        <w:rPr>
          <w:rFonts w:asciiTheme="minorHAnsi" w:hAnsiTheme="minorHAnsi"/>
          <w:iCs/>
          <w:sz w:val="20"/>
          <w:szCs w:val="20"/>
        </w:rPr>
        <w:t xml:space="preserve">La production de lait fait, </w:t>
      </w:r>
      <w:r w:rsidR="000B0B97" w:rsidRPr="00AA28B0">
        <w:rPr>
          <w:rFonts w:asciiTheme="minorHAnsi" w:hAnsiTheme="minorHAnsi"/>
          <w:iCs/>
          <w:sz w:val="20"/>
          <w:szCs w:val="20"/>
        </w:rPr>
        <w:t>en ce qui la concerne</w:t>
      </w:r>
      <w:r w:rsidR="007707E6" w:rsidRPr="00AA28B0">
        <w:rPr>
          <w:rFonts w:asciiTheme="minorHAnsi" w:hAnsiTheme="minorHAnsi"/>
          <w:iCs/>
          <w:sz w:val="20"/>
          <w:szCs w:val="20"/>
        </w:rPr>
        <w:t>,</w:t>
      </w:r>
      <w:r w:rsidR="000B0B97" w:rsidRPr="00AA28B0">
        <w:rPr>
          <w:rFonts w:asciiTheme="minorHAnsi" w:hAnsiTheme="minorHAnsi"/>
          <w:iCs/>
          <w:sz w:val="20"/>
          <w:szCs w:val="20"/>
        </w:rPr>
        <w:t xml:space="preserve"> face à une restructuration très dure. </w:t>
      </w:r>
    </w:p>
    <w:p w14:paraId="5178BE9D" w14:textId="77777777" w:rsidR="000B0B97" w:rsidRPr="00AA28B0" w:rsidRDefault="000B0B97" w:rsidP="00DC4230">
      <w:pPr>
        <w:pStyle w:val="Standard"/>
        <w:spacing w:after="120"/>
        <w:jc w:val="both"/>
        <w:rPr>
          <w:rFonts w:asciiTheme="minorHAnsi" w:hAnsiTheme="minorHAnsi"/>
          <w:iCs/>
          <w:sz w:val="20"/>
          <w:szCs w:val="20"/>
        </w:rPr>
      </w:pPr>
      <w:r w:rsidRPr="00AA28B0">
        <w:rPr>
          <w:rFonts w:asciiTheme="minorHAnsi" w:hAnsiTheme="minorHAnsi"/>
          <w:iCs/>
          <w:sz w:val="20"/>
          <w:szCs w:val="20"/>
        </w:rPr>
        <w:t xml:space="preserve">Dans ce contexte, les Chambres d’agriculture et le Parc ont pour objectif de maintenir les surfaces en herbe grâce à l’élevage tout en garantissant les meilleures conditions environnementales pour les grandes cultures. </w:t>
      </w:r>
    </w:p>
    <w:p w14:paraId="20357231" w14:textId="77777777" w:rsidR="00544238" w:rsidRPr="00AA28B0" w:rsidRDefault="00544238" w:rsidP="00DC4230">
      <w:pPr>
        <w:pStyle w:val="Standard"/>
        <w:spacing w:after="120"/>
        <w:jc w:val="both"/>
        <w:rPr>
          <w:rFonts w:asciiTheme="minorHAnsi" w:hAnsiTheme="minorHAnsi"/>
          <w:b/>
          <w:iCs/>
          <w:sz w:val="20"/>
          <w:szCs w:val="20"/>
        </w:rPr>
      </w:pPr>
      <w:r w:rsidRPr="00AA28B0">
        <w:rPr>
          <w:rFonts w:asciiTheme="minorHAnsi" w:hAnsiTheme="minorHAnsi"/>
          <w:b/>
          <w:iCs/>
          <w:sz w:val="20"/>
          <w:szCs w:val="20"/>
        </w:rPr>
        <w:t>Régis Vianet</w:t>
      </w:r>
    </w:p>
    <w:p w14:paraId="3D6A7D85"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Dans le </w:t>
      </w:r>
      <w:r w:rsidR="003B40DE" w:rsidRPr="00AA28B0">
        <w:rPr>
          <w:rFonts w:asciiTheme="minorHAnsi" w:hAnsiTheme="minorHAnsi"/>
          <w:sz w:val="20"/>
          <w:szCs w:val="20"/>
        </w:rPr>
        <w:t>Parc du Marais Poitevin</w:t>
      </w:r>
      <w:r w:rsidRPr="00AA28B0">
        <w:rPr>
          <w:rFonts w:asciiTheme="minorHAnsi" w:hAnsiTheme="minorHAnsi"/>
          <w:sz w:val="20"/>
          <w:szCs w:val="20"/>
        </w:rPr>
        <w:t xml:space="preserve">, les enjeux </w:t>
      </w:r>
      <w:r w:rsidR="00A67CB8" w:rsidRPr="00AA28B0">
        <w:rPr>
          <w:rFonts w:asciiTheme="minorHAnsi" w:hAnsiTheme="minorHAnsi"/>
          <w:sz w:val="20"/>
          <w:szCs w:val="20"/>
        </w:rPr>
        <w:t xml:space="preserve">liés </w:t>
      </w:r>
      <w:r w:rsidRPr="00AA28B0">
        <w:rPr>
          <w:rFonts w:asciiTheme="minorHAnsi" w:hAnsiTheme="minorHAnsi"/>
          <w:sz w:val="20"/>
          <w:szCs w:val="20"/>
        </w:rPr>
        <w:t>à l'histoire géologique et à la gestion de l'eau structur</w:t>
      </w:r>
      <w:r w:rsidR="00A67CB8" w:rsidRPr="00AA28B0">
        <w:rPr>
          <w:rFonts w:asciiTheme="minorHAnsi" w:hAnsiTheme="minorHAnsi"/>
          <w:sz w:val="20"/>
          <w:szCs w:val="20"/>
        </w:rPr>
        <w:t xml:space="preserve">ent le </w:t>
      </w:r>
      <w:r w:rsidRPr="00AA28B0">
        <w:rPr>
          <w:rFonts w:asciiTheme="minorHAnsi" w:hAnsiTheme="minorHAnsi"/>
          <w:sz w:val="20"/>
          <w:szCs w:val="20"/>
        </w:rPr>
        <w:t xml:space="preserve">territoire. </w:t>
      </w:r>
      <w:r w:rsidR="00BA3F70" w:rsidRPr="00AA28B0">
        <w:rPr>
          <w:rFonts w:asciiTheme="minorHAnsi" w:hAnsiTheme="minorHAnsi"/>
          <w:sz w:val="20"/>
          <w:szCs w:val="20"/>
        </w:rPr>
        <w:t xml:space="preserve">De façon générale, les </w:t>
      </w:r>
      <w:r w:rsidRPr="00AA28B0">
        <w:rPr>
          <w:rFonts w:asciiTheme="minorHAnsi" w:hAnsiTheme="minorHAnsi"/>
          <w:sz w:val="20"/>
          <w:szCs w:val="20"/>
        </w:rPr>
        <w:t>systèmes agricoles doivent être résilients</w:t>
      </w:r>
      <w:r w:rsidR="00BA3F70" w:rsidRPr="00AA28B0">
        <w:rPr>
          <w:rFonts w:asciiTheme="minorHAnsi" w:hAnsiTheme="minorHAnsi"/>
          <w:sz w:val="20"/>
          <w:szCs w:val="20"/>
        </w:rPr>
        <w:t xml:space="preserve"> face </w:t>
      </w:r>
      <w:r w:rsidRPr="00AA28B0">
        <w:rPr>
          <w:rFonts w:asciiTheme="minorHAnsi" w:hAnsiTheme="minorHAnsi"/>
          <w:sz w:val="20"/>
          <w:szCs w:val="20"/>
        </w:rPr>
        <w:t>aux aléas économiques</w:t>
      </w:r>
      <w:r w:rsidR="00BA3F70" w:rsidRPr="00AA28B0">
        <w:rPr>
          <w:rFonts w:asciiTheme="minorHAnsi" w:hAnsiTheme="minorHAnsi"/>
          <w:sz w:val="20"/>
          <w:szCs w:val="20"/>
        </w:rPr>
        <w:t xml:space="preserve"> et naturels</w:t>
      </w:r>
      <w:r w:rsidRPr="00AA28B0">
        <w:rPr>
          <w:rFonts w:asciiTheme="minorHAnsi" w:hAnsiTheme="minorHAnsi"/>
          <w:sz w:val="20"/>
          <w:szCs w:val="20"/>
        </w:rPr>
        <w:t xml:space="preserve">. </w:t>
      </w:r>
      <w:r w:rsidR="00BA3F70" w:rsidRPr="00AA28B0">
        <w:rPr>
          <w:rFonts w:asciiTheme="minorHAnsi" w:hAnsiTheme="minorHAnsi"/>
          <w:sz w:val="20"/>
          <w:szCs w:val="20"/>
        </w:rPr>
        <w:t>Par ailleurs, l</w:t>
      </w:r>
      <w:r w:rsidRPr="00AA28B0">
        <w:rPr>
          <w:rFonts w:asciiTheme="minorHAnsi" w:hAnsiTheme="minorHAnsi"/>
          <w:sz w:val="20"/>
          <w:szCs w:val="20"/>
        </w:rPr>
        <w:t xml:space="preserve">es PNR </w:t>
      </w:r>
      <w:r w:rsidRPr="00AA28B0">
        <w:rPr>
          <w:rFonts w:asciiTheme="minorHAnsi" w:hAnsiTheme="minorHAnsi"/>
          <w:sz w:val="20"/>
          <w:szCs w:val="20"/>
        </w:rPr>
        <w:lastRenderedPageBreak/>
        <w:t>accompagneront l</w:t>
      </w:r>
      <w:r w:rsidR="00BA3F70" w:rsidRPr="00AA28B0">
        <w:rPr>
          <w:rFonts w:asciiTheme="minorHAnsi" w:hAnsiTheme="minorHAnsi"/>
          <w:sz w:val="20"/>
          <w:szCs w:val="20"/>
        </w:rPr>
        <w:t xml:space="preserve">’élaboration de la </w:t>
      </w:r>
      <w:r w:rsidRPr="00AA28B0">
        <w:rPr>
          <w:rFonts w:asciiTheme="minorHAnsi" w:hAnsiTheme="minorHAnsi"/>
          <w:sz w:val="20"/>
          <w:szCs w:val="20"/>
        </w:rPr>
        <w:t>nouvelle PAC</w:t>
      </w:r>
      <w:r w:rsidR="00BA3F70" w:rsidRPr="00AA28B0">
        <w:rPr>
          <w:rFonts w:asciiTheme="minorHAnsi" w:hAnsiTheme="minorHAnsi"/>
          <w:sz w:val="20"/>
          <w:szCs w:val="20"/>
        </w:rPr>
        <w:t xml:space="preserve"> : </w:t>
      </w:r>
      <w:r w:rsidRPr="00AA28B0">
        <w:rPr>
          <w:rFonts w:asciiTheme="minorHAnsi" w:hAnsiTheme="minorHAnsi"/>
          <w:sz w:val="20"/>
          <w:szCs w:val="20"/>
        </w:rPr>
        <w:t>c'est l'occasion de faire reconnaître les territoires ruraux protégés, mais aussi de proposer une approche de l'agriculture.</w:t>
      </w:r>
    </w:p>
    <w:p w14:paraId="395E283D" w14:textId="77777777" w:rsidR="00544238" w:rsidRPr="00AA28B0" w:rsidRDefault="00544238" w:rsidP="00DC4230">
      <w:pPr>
        <w:pStyle w:val="Standard"/>
        <w:spacing w:after="120"/>
        <w:jc w:val="both"/>
        <w:rPr>
          <w:rFonts w:asciiTheme="minorHAnsi" w:hAnsiTheme="minorHAnsi"/>
          <w:sz w:val="20"/>
          <w:szCs w:val="20"/>
        </w:rPr>
      </w:pPr>
    </w:p>
    <w:p w14:paraId="6C3A8C97" w14:textId="6491D1BA" w:rsidR="00544238" w:rsidRPr="00AA28B0" w:rsidRDefault="00AA28B0" w:rsidP="00AA28B0">
      <w:pPr>
        <w:widowControl w:val="0"/>
        <w:spacing w:after="120" w:line="240" w:lineRule="auto"/>
        <w:jc w:val="both"/>
        <w:rPr>
          <w:b/>
          <w:bCs/>
          <w:sz w:val="32"/>
          <w:szCs w:val="32"/>
        </w:rPr>
      </w:pPr>
      <w:r>
        <w:rPr>
          <w:b/>
          <w:bCs/>
          <w:sz w:val="32"/>
          <w:szCs w:val="32"/>
        </w:rPr>
        <w:t>Point d’information sur les actions de la Fédération sur l’agriculture</w:t>
      </w:r>
    </w:p>
    <w:p w14:paraId="1D30744B" w14:textId="30C7C6F8" w:rsidR="00544238" w:rsidRPr="00AA28B0" w:rsidRDefault="00544238" w:rsidP="00DC4230">
      <w:pPr>
        <w:pStyle w:val="Standard"/>
        <w:spacing w:after="120"/>
        <w:rPr>
          <w:rFonts w:asciiTheme="minorHAnsi" w:hAnsiTheme="minorHAnsi"/>
          <w:iCs/>
          <w:sz w:val="20"/>
          <w:szCs w:val="20"/>
        </w:rPr>
      </w:pPr>
      <w:r w:rsidRPr="00AA28B0">
        <w:rPr>
          <w:rFonts w:asciiTheme="minorHAnsi" w:hAnsiTheme="minorHAnsi"/>
          <w:b/>
          <w:iCs/>
          <w:sz w:val="20"/>
          <w:szCs w:val="20"/>
        </w:rPr>
        <w:t>France Drugmant</w:t>
      </w:r>
      <w:r w:rsidRPr="00AA28B0">
        <w:rPr>
          <w:rFonts w:asciiTheme="minorHAnsi" w:hAnsiTheme="minorHAnsi"/>
          <w:iCs/>
          <w:sz w:val="20"/>
          <w:szCs w:val="20"/>
        </w:rPr>
        <w:t>,</w:t>
      </w:r>
      <w:r w:rsidR="00BE00B1" w:rsidRPr="00AA28B0">
        <w:rPr>
          <w:rFonts w:asciiTheme="minorHAnsi" w:hAnsiTheme="minorHAnsi"/>
          <w:iCs/>
          <w:sz w:val="20"/>
          <w:szCs w:val="20"/>
        </w:rPr>
        <w:t xml:space="preserve"> Chargé</w:t>
      </w:r>
      <w:r w:rsidR="00AA28B0">
        <w:rPr>
          <w:rFonts w:asciiTheme="minorHAnsi" w:hAnsiTheme="minorHAnsi"/>
          <w:iCs/>
          <w:sz w:val="20"/>
          <w:szCs w:val="20"/>
        </w:rPr>
        <w:t>e de mission Agriculture</w:t>
      </w:r>
      <w:r w:rsidR="00BE00B1" w:rsidRPr="00AA28B0">
        <w:rPr>
          <w:rFonts w:asciiTheme="minorHAnsi" w:hAnsiTheme="minorHAnsi"/>
          <w:iCs/>
          <w:sz w:val="20"/>
          <w:szCs w:val="20"/>
        </w:rPr>
        <w:t xml:space="preserve">, </w:t>
      </w:r>
      <w:r w:rsidR="00AA28B0">
        <w:rPr>
          <w:rFonts w:asciiTheme="minorHAnsi" w:hAnsiTheme="minorHAnsi"/>
          <w:iCs/>
          <w:sz w:val="20"/>
          <w:szCs w:val="20"/>
        </w:rPr>
        <w:t>Fédération des Parcs naturels r</w:t>
      </w:r>
      <w:r w:rsidR="00BE00B1" w:rsidRPr="00AA28B0">
        <w:rPr>
          <w:rFonts w:asciiTheme="minorHAnsi" w:hAnsiTheme="minorHAnsi"/>
          <w:iCs/>
          <w:sz w:val="20"/>
          <w:szCs w:val="20"/>
        </w:rPr>
        <w:t xml:space="preserve">égionaux, </w:t>
      </w:r>
      <w:r w:rsidR="00602919" w:rsidRPr="00AA28B0">
        <w:rPr>
          <w:rFonts w:asciiTheme="minorHAnsi" w:hAnsiTheme="minorHAnsi"/>
          <w:iCs/>
          <w:sz w:val="20"/>
          <w:szCs w:val="20"/>
        </w:rPr>
        <w:t xml:space="preserve">et </w:t>
      </w:r>
      <w:r w:rsidRPr="00AA28B0">
        <w:rPr>
          <w:rFonts w:asciiTheme="minorHAnsi" w:hAnsiTheme="minorHAnsi"/>
          <w:b/>
          <w:iCs/>
          <w:sz w:val="20"/>
          <w:szCs w:val="20"/>
        </w:rPr>
        <w:t>Regis Vianet</w:t>
      </w:r>
    </w:p>
    <w:p w14:paraId="66EA2966" w14:textId="77777777" w:rsidR="00602919"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Fédération a participé à deux </w:t>
      </w:r>
      <w:r w:rsidR="003E138B" w:rsidRPr="00AA28B0">
        <w:rPr>
          <w:rFonts w:asciiTheme="minorHAnsi" w:hAnsiTheme="minorHAnsi"/>
          <w:sz w:val="20"/>
          <w:szCs w:val="20"/>
        </w:rPr>
        <w:t xml:space="preserve">ateliers des </w:t>
      </w:r>
      <w:r w:rsidR="004046DE" w:rsidRPr="00AA28B0">
        <w:rPr>
          <w:rFonts w:asciiTheme="minorHAnsi" w:hAnsiTheme="minorHAnsi"/>
          <w:sz w:val="20"/>
          <w:szCs w:val="20"/>
        </w:rPr>
        <w:t>É</w:t>
      </w:r>
      <w:r w:rsidRPr="00AA28B0">
        <w:rPr>
          <w:rFonts w:asciiTheme="minorHAnsi" w:hAnsiTheme="minorHAnsi"/>
          <w:sz w:val="20"/>
          <w:szCs w:val="20"/>
        </w:rPr>
        <w:t>tats généraux</w:t>
      </w:r>
      <w:r w:rsidR="00BB2444" w:rsidRPr="00AA28B0">
        <w:rPr>
          <w:rFonts w:asciiTheme="minorHAnsi" w:hAnsiTheme="minorHAnsi"/>
          <w:sz w:val="20"/>
          <w:szCs w:val="20"/>
        </w:rPr>
        <w:t xml:space="preserve"> de l’alimentation (EGA)</w:t>
      </w:r>
      <w:r w:rsidRPr="00AA28B0">
        <w:rPr>
          <w:rFonts w:asciiTheme="minorHAnsi" w:hAnsiTheme="minorHAnsi"/>
          <w:sz w:val="20"/>
          <w:szCs w:val="20"/>
        </w:rPr>
        <w:t xml:space="preserve">, l'un portant sur la restauration </w:t>
      </w:r>
      <w:r w:rsidR="007707E6" w:rsidRPr="00AA28B0">
        <w:rPr>
          <w:rFonts w:asciiTheme="minorHAnsi" w:hAnsiTheme="minorHAnsi"/>
          <w:sz w:val="20"/>
          <w:szCs w:val="20"/>
        </w:rPr>
        <w:t>collective</w:t>
      </w:r>
      <w:r w:rsidRPr="00AA28B0">
        <w:rPr>
          <w:rFonts w:asciiTheme="minorHAnsi" w:hAnsiTheme="minorHAnsi"/>
          <w:sz w:val="20"/>
          <w:szCs w:val="20"/>
        </w:rPr>
        <w:t xml:space="preserve">, l'autre sur la transition agricole. Si </w:t>
      </w:r>
      <w:r w:rsidR="003E138B" w:rsidRPr="00AA28B0">
        <w:rPr>
          <w:rFonts w:asciiTheme="minorHAnsi" w:hAnsiTheme="minorHAnsi"/>
          <w:sz w:val="20"/>
          <w:szCs w:val="20"/>
        </w:rPr>
        <w:t>les échanges</w:t>
      </w:r>
      <w:r w:rsidR="007707E6" w:rsidRPr="00AA28B0">
        <w:rPr>
          <w:rFonts w:asciiTheme="minorHAnsi" w:hAnsiTheme="minorHAnsi"/>
          <w:sz w:val="20"/>
          <w:szCs w:val="20"/>
        </w:rPr>
        <w:t xml:space="preserve"> </w:t>
      </w:r>
      <w:r w:rsidR="003E138B" w:rsidRPr="00AA28B0">
        <w:rPr>
          <w:rFonts w:asciiTheme="minorHAnsi" w:hAnsiTheme="minorHAnsi"/>
          <w:sz w:val="20"/>
          <w:szCs w:val="20"/>
        </w:rPr>
        <w:t>ont débouché sur d</w:t>
      </w:r>
      <w:r w:rsidRPr="00AA28B0">
        <w:rPr>
          <w:rFonts w:asciiTheme="minorHAnsi" w:hAnsiTheme="minorHAnsi"/>
          <w:sz w:val="20"/>
          <w:szCs w:val="20"/>
        </w:rPr>
        <w:t xml:space="preserve">es propositions </w:t>
      </w:r>
      <w:r w:rsidR="007707E6" w:rsidRPr="00AA28B0">
        <w:rPr>
          <w:rFonts w:asciiTheme="minorHAnsi" w:hAnsiTheme="minorHAnsi"/>
          <w:sz w:val="20"/>
          <w:szCs w:val="20"/>
        </w:rPr>
        <w:t xml:space="preserve">très </w:t>
      </w:r>
      <w:r w:rsidRPr="00AA28B0">
        <w:rPr>
          <w:rFonts w:asciiTheme="minorHAnsi" w:hAnsiTheme="minorHAnsi"/>
          <w:sz w:val="20"/>
          <w:szCs w:val="20"/>
        </w:rPr>
        <w:t xml:space="preserve">intéressantes, le projet de loi qui s'ensuit n'est pas à la hauteur des ambitions </w:t>
      </w:r>
      <w:r w:rsidR="007707E6" w:rsidRPr="00AA28B0">
        <w:rPr>
          <w:rFonts w:asciiTheme="minorHAnsi" w:hAnsiTheme="minorHAnsi"/>
          <w:sz w:val="20"/>
          <w:szCs w:val="20"/>
        </w:rPr>
        <w:t>esquissées dans les ateliers</w:t>
      </w:r>
      <w:r w:rsidRPr="00AA28B0">
        <w:rPr>
          <w:rFonts w:asciiTheme="minorHAnsi" w:hAnsiTheme="minorHAnsi"/>
          <w:sz w:val="20"/>
          <w:szCs w:val="20"/>
        </w:rPr>
        <w:t xml:space="preserve">. Henri </w:t>
      </w:r>
      <w:r w:rsidR="00BB2444" w:rsidRPr="00AA28B0">
        <w:rPr>
          <w:rFonts w:asciiTheme="minorHAnsi" w:hAnsiTheme="minorHAnsi"/>
          <w:sz w:val="20"/>
          <w:szCs w:val="20"/>
        </w:rPr>
        <w:t xml:space="preserve">Rouillé </w:t>
      </w:r>
      <w:r w:rsidR="003E138B" w:rsidRPr="00AA28B0">
        <w:rPr>
          <w:rFonts w:asciiTheme="minorHAnsi" w:hAnsiTheme="minorHAnsi"/>
          <w:sz w:val="20"/>
          <w:szCs w:val="20"/>
        </w:rPr>
        <w:t xml:space="preserve">d’Orfeuil </w:t>
      </w:r>
      <w:r w:rsidRPr="00AA28B0">
        <w:rPr>
          <w:rFonts w:asciiTheme="minorHAnsi" w:hAnsiTheme="minorHAnsi"/>
          <w:sz w:val="20"/>
          <w:szCs w:val="20"/>
        </w:rPr>
        <w:t xml:space="preserve">a mené une étude sur la prise en compte des territoires </w:t>
      </w:r>
      <w:r w:rsidR="003E138B" w:rsidRPr="00AA28B0">
        <w:rPr>
          <w:rFonts w:asciiTheme="minorHAnsi" w:hAnsiTheme="minorHAnsi"/>
          <w:sz w:val="20"/>
          <w:szCs w:val="20"/>
        </w:rPr>
        <w:t xml:space="preserve">lors des </w:t>
      </w:r>
      <w:r w:rsidR="004046DE" w:rsidRPr="00AA28B0">
        <w:rPr>
          <w:rFonts w:asciiTheme="minorHAnsi" w:hAnsiTheme="minorHAnsi"/>
          <w:sz w:val="20"/>
          <w:szCs w:val="20"/>
        </w:rPr>
        <w:t>É</w:t>
      </w:r>
      <w:r w:rsidR="00A54CBE" w:rsidRPr="00AA28B0">
        <w:rPr>
          <w:rFonts w:asciiTheme="minorHAnsi" w:hAnsiTheme="minorHAnsi"/>
          <w:sz w:val="20"/>
          <w:szCs w:val="20"/>
        </w:rPr>
        <w:t>tats généraux de l’alimentation</w:t>
      </w:r>
      <w:r w:rsidR="003E138B" w:rsidRPr="00AA28B0">
        <w:rPr>
          <w:rFonts w:asciiTheme="minorHAnsi" w:hAnsiTheme="minorHAnsi"/>
          <w:sz w:val="20"/>
          <w:szCs w:val="20"/>
        </w:rPr>
        <w:t xml:space="preserve"> et il en ressort que l</w:t>
      </w:r>
      <w:r w:rsidRPr="00AA28B0">
        <w:rPr>
          <w:rFonts w:asciiTheme="minorHAnsi" w:hAnsiTheme="minorHAnsi"/>
          <w:sz w:val="20"/>
          <w:szCs w:val="20"/>
        </w:rPr>
        <w:t>es régions</w:t>
      </w:r>
      <w:r w:rsidR="003E138B" w:rsidRPr="00AA28B0">
        <w:rPr>
          <w:rFonts w:asciiTheme="minorHAnsi" w:hAnsiTheme="minorHAnsi"/>
          <w:sz w:val="20"/>
          <w:szCs w:val="20"/>
        </w:rPr>
        <w:t>,</w:t>
      </w:r>
      <w:r w:rsidRPr="00AA28B0">
        <w:rPr>
          <w:rFonts w:asciiTheme="minorHAnsi" w:hAnsiTheme="minorHAnsi"/>
          <w:sz w:val="20"/>
          <w:szCs w:val="20"/>
        </w:rPr>
        <w:t xml:space="preserve"> par exemple</w:t>
      </w:r>
      <w:r w:rsidR="003E138B" w:rsidRPr="00AA28B0">
        <w:rPr>
          <w:rFonts w:asciiTheme="minorHAnsi" w:hAnsiTheme="minorHAnsi"/>
          <w:sz w:val="20"/>
          <w:szCs w:val="20"/>
        </w:rPr>
        <w:t>,</w:t>
      </w:r>
      <w:r w:rsidRPr="00AA28B0">
        <w:rPr>
          <w:rFonts w:asciiTheme="minorHAnsi" w:hAnsiTheme="minorHAnsi"/>
          <w:sz w:val="20"/>
          <w:szCs w:val="20"/>
        </w:rPr>
        <w:t xml:space="preserve"> </w:t>
      </w:r>
      <w:r w:rsidR="007707E6" w:rsidRPr="00AA28B0">
        <w:rPr>
          <w:rFonts w:asciiTheme="minorHAnsi" w:hAnsiTheme="minorHAnsi"/>
          <w:sz w:val="20"/>
          <w:szCs w:val="20"/>
        </w:rPr>
        <w:t>n’</w:t>
      </w:r>
      <w:r w:rsidRPr="00AA28B0">
        <w:rPr>
          <w:rFonts w:asciiTheme="minorHAnsi" w:hAnsiTheme="minorHAnsi"/>
          <w:sz w:val="20"/>
          <w:szCs w:val="20"/>
        </w:rPr>
        <w:t xml:space="preserve">ont </w:t>
      </w:r>
      <w:r w:rsidR="007707E6" w:rsidRPr="00AA28B0">
        <w:rPr>
          <w:rFonts w:asciiTheme="minorHAnsi" w:hAnsiTheme="minorHAnsi"/>
          <w:sz w:val="20"/>
          <w:szCs w:val="20"/>
        </w:rPr>
        <w:t>pas été suffisamment prises en compte.</w:t>
      </w:r>
    </w:p>
    <w:p w14:paraId="40432B2F" w14:textId="77777777" w:rsidR="00602919"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w:t>
      </w:r>
      <w:r w:rsidR="002A3A38" w:rsidRPr="00AA28B0">
        <w:rPr>
          <w:rFonts w:asciiTheme="minorHAnsi" w:hAnsiTheme="minorHAnsi"/>
          <w:sz w:val="20"/>
          <w:szCs w:val="20"/>
        </w:rPr>
        <w:t xml:space="preserve">discussion de la </w:t>
      </w:r>
      <w:r w:rsidRPr="00AA28B0">
        <w:rPr>
          <w:rFonts w:asciiTheme="minorHAnsi" w:hAnsiTheme="minorHAnsi"/>
          <w:sz w:val="20"/>
          <w:szCs w:val="20"/>
        </w:rPr>
        <w:t xml:space="preserve">nouvelle PAC </w:t>
      </w:r>
      <w:r w:rsidR="002A3A38" w:rsidRPr="00AA28B0">
        <w:rPr>
          <w:rFonts w:asciiTheme="minorHAnsi" w:hAnsiTheme="minorHAnsi"/>
          <w:sz w:val="20"/>
          <w:szCs w:val="20"/>
        </w:rPr>
        <w:t xml:space="preserve">commence à </w:t>
      </w:r>
      <w:r w:rsidRPr="00AA28B0">
        <w:rPr>
          <w:rFonts w:asciiTheme="minorHAnsi" w:hAnsiTheme="minorHAnsi"/>
          <w:sz w:val="20"/>
          <w:szCs w:val="20"/>
        </w:rPr>
        <w:t>prend</w:t>
      </w:r>
      <w:r w:rsidR="002A3A38" w:rsidRPr="00AA28B0">
        <w:rPr>
          <w:rFonts w:asciiTheme="minorHAnsi" w:hAnsiTheme="minorHAnsi"/>
          <w:sz w:val="20"/>
          <w:szCs w:val="20"/>
        </w:rPr>
        <w:t>re</w:t>
      </w:r>
      <w:r w:rsidRPr="00AA28B0">
        <w:rPr>
          <w:rFonts w:asciiTheme="minorHAnsi" w:hAnsiTheme="minorHAnsi"/>
          <w:sz w:val="20"/>
          <w:szCs w:val="20"/>
        </w:rPr>
        <w:t xml:space="preserve"> forme</w:t>
      </w:r>
      <w:r w:rsidR="002A3A38" w:rsidRPr="00AA28B0">
        <w:rPr>
          <w:rFonts w:asciiTheme="minorHAnsi" w:hAnsiTheme="minorHAnsi"/>
          <w:sz w:val="20"/>
          <w:szCs w:val="20"/>
        </w:rPr>
        <w:t>, mais</w:t>
      </w:r>
      <w:r w:rsidRPr="00AA28B0">
        <w:rPr>
          <w:rFonts w:asciiTheme="minorHAnsi" w:hAnsiTheme="minorHAnsi"/>
          <w:sz w:val="20"/>
          <w:szCs w:val="20"/>
        </w:rPr>
        <w:t xml:space="preserve"> </w:t>
      </w:r>
      <w:r w:rsidR="002A3A38" w:rsidRPr="00AA28B0">
        <w:rPr>
          <w:rFonts w:asciiTheme="minorHAnsi" w:hAnsiTheme="minorHAnsi"/>
          <w:sz w:val="20"/>
          <w:szCs w:val="20"/>
        </w:rPr>
        <w:t>l</w:t>
      </w:r>
      <w:r w:rsidRPr="00AA28B0">
        <w:rPr>
          <w:rFonts w:asciiTheme="minorHAnsi" w:hAnsiTheme="minorHAnsi"/>
          <w:sz w:val="20"/>
          <w:szCs w:val="20"/>
        </w:rPr>
        <w:t xml:space="preserve">'étape suivante consistera à organiser une stratégie de négociation avec </w:t>
      </w:r>
      <w:r w:rsidR="002A3A38" w:rsidRPr="00AA28B0">
        <w:rPr>
          <w:rFonts w:asciiTheme="minorHAnsi" w:hAnsiTheme="minorHAnsi"/>
          <w:sz w:val="20"/>
          <w:szCs w:val="20"/>
        </w:rPr>
        <w:t>les institutions européennes</w:t>
      </w:r>
      <w:r w:rsidRPr="00AA28B0">
        <w:rPr>
          <w:rFonts w:asciiTheme="minorHAnsi" w:hAnsiTheme="minorHAnsi"/>
          <w:sz w:val="20"/>
          <w:szCs w:val="20"/>
        </w:rPr>
        <w:t xml:space="preserve">. </w:t>
      </w:r>
      <w:r w:rsidR="00402E8E" w:rsidRPr="00AA28B0">
        <w:rPr>
          <w:rFonts w:asciiTheme="minorHAnsi" w:hAnsiTheme="minorHAnsi"/>
          <w:sz w:val="20"/>
          <w:szCs w:val="20"/>
        </w:rPr>
        <w:t>L</w:t>
      </w:r>
      <w:r w:rsidRPr="00AA28B0">
        <w:rPr>
          <w:rFonts w:asciiTheme="minorHAnsi" w:hAnsiTheme="minorHAnsi"/>
          <w:sz w:val="20"/>
          <w:szCs w:val="20"/>
        </w:rPr>
        <w:t xml:space="preserve">'essentiel </w:t>
      </w:r>
      <w:r w:rsidR="00402E8E" w:rsidRPr="00AA28B0">
        <w:rPr>
          <w:rFonts w:asciiTheme="minorHAnsi" w:hAnsiTheme="minorHAnsi"/>
          <w:sz w:val="20"/>
          <w:szCs w:val="20"/>
        </w:rPr>
        <w:t>d</w:t>
      </w:r>
      <w:r w:rsidR="00366CDF" w:rsidRPr="00AA28B0">
        <w:rPr>
          <w:rFonts w:asciiTheme="minorHAnsi" w:hAnsiTheme="minorHAnsi"/>
          <w:sz w:val="20"/>
          <w:szCs w:val="20"/>
        </w:rPr>
        <w:t>u</w:t>
      </w:r>
      <w:r w:rsidR="00402E8E" w:rsidRPr="00AA28B0">
        <w:rPr>
          <w:rFonts w:asciiTheme="minorHAnsi" w:hAnsiTheme="minorHAnsi"/>
          <w:sz w:val="20"/>
          <w:szCs w:val="20"/>
        </w:rPr>
        <w:t xml:space="preserve"> </w:t>
      </w:r>
      <w:r w:rsidRPr="00AA28B0">
        <w:rPr>
          <w:rFonts w:asciiTheme="minorHAnsi" w:hAnsiTheme="minorHAnsi"/>
          <w:sz w:val="20"/>
          <w:szCs w:val="20"/>
        </w:rPr>
        <w:t>programme</w:t>
      </w:r>
      <w:r w:rsidR="00402E8E" w:rsidRPr="00AA28B0">
        <w:rPr>
          <w:rFonts w:asciiTheme="minorHAnsi" w:hAnsiTheme="minorHAnsi"/>
          <w:sz w:val="20"/>
          <w:szCs w:val="20"/>
        </w:rPr>
        <w:t xml:space="preserve"> est le suivant</w:t>
      </w:r>
      <w:r w:rsidRPr="00AA28B0">
        <w:rPr>
          <w:rFonts w:asciiTheme="minorHAnsi" w:hAnsiTheme="minorHAnsi"/>
          <w:sz w:val="20"/>
          <w:szCs w:val="20"/>
        </w:rPr>
        <w:t xml:space="preserve"> : </w:t>
      </w:r>
    </w:p>
    <w:p w14:paraId="6BDC90F3" w14:textId="77777777" w:rsidR="00602919" w:rsidRPr="00AA28B0" w:rsidRDefault="00402E8E"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 xml:space="preserve">Renforcer la </w:t>
      </w:r>
      <w:r w:rsidR="00544238" w:rsidRPr="00AA28B0">
        <w:rPr>
          <w:rFonts w:asciiTheme="minorHAnsi" w:hAnsiTheme="minorHAnsi"/>
          <w:sz w:val="20"/>
          <w:szCs w:val="20"/>
        </w:rPr>
        <w:t>subsidiarité</w:t>
      </w:r>
      <w:r w:rsidRPr="00AA28B0">
        <w:rPr>
          <w:rFonts w:asciiTheme="minorHAnsi" w:hAnsiTheme="minorHAnsi"/>
          <w:sz w:val="20"/>
          <w:szCs w:val="20"/>
        </w:rPr>
        <w:t>, pour augmenter l’autonomie</w:t>
      </w:r>
      <w:r w:rsidR="00544238" w:rsidRPr="00AA28B0">
        <w:rPr>
          <w:rFonts w:asciiTheme="minorHAnsi" w:hAnsiTheme="minorHAnsi"/>
          <w:sz w:val="20"/>
          <w:szCs w:val="20"/>
        </w:rPr>
        <w:t xml:space="preserve"> des États</w:t>
      </w:r>
      <w:r w:rsidR="00A54CBE" w:rsidRPr="00AA28B0">
        <w:rPr>
          <w:rFonts w:asciiTheme="minorHAnsi" w:hAnsiTheme="minorHAnsi"/>
          <w:sz w:val="20"/>
          <w:szCs w:val="20"/>
        </w:rPr>
        <w:t xml:space="preserve"> </w:t>
      </w:r>
      <w:r w:rsidR="00602919" w:rsidRPr="00AA28B0">
        <w:rPr>
          <w:rFonts w:asciiTheme="minorHAnsi" w:hAnsiTheme="minorHAnsi"/>
          <w:sz w:val="20"/>
          <w:szCs w:val="20"/>
        </w:rPr>
        <w:t xml:space="preserve">; </w:t>
      </w:r>
    </w:p>
    <w:p w14:paraId="07B1A32E" w14:textId="77777777" w:rsidR="00602919" w:rsidRPr="00AA28B0" w:rsidRDefault="00402E8E"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L</w:t>
      </w:r>
      <w:r w:rsidR="00544238" w:rsidRPr="00AA28B0">
        <w:rPr>
          <w:rFonts w:asciiTheme="minorHAnsi" w:hAnsiTheme="minorHAnsi"/>
          <w:sz w:val="20"/>
          <w:szCs w:val="20"/>
        </w:rPr>
        <w:t xml:space="preserve">aisser la possibilité </w:t>
      </w:r>
      <w:r w:rsidRPr="00AA28B0">
        <w:rPr>
          <w:rFonts w:asciiTheme="minorHAnsi" w:hAnsiTheme="minorHAnsi"/>
          <w:sz w:val="20"/>
          <w:szCs w:val="20"/>
        </w:rPr>
        <w:t xml:space="preserve">aux Etats </w:t>
      </w:r>
      <w:r w:rsidR="00544238" w:rsidRPr="00AA28B0">
        <w:rPr>
          <w:rFonts w:asciiTheme="minorHAnsi" w:hAnsiTheme="minorHAnsi"/>
          <w:sz w:val="20"/>
          <w:szCs w:val="20"/>
        </w:rPr>
        <w:t>de transférer 15</w:t>
      </w:r>
      <w:r w:rsidR="00D01923" w:rsidRPr="00AA28B0">
        <w:rPr>
          <w:rFonts w:asciiTheme="minorHAnsi" w:hAnsiTheme="minorHAnsi"/>
          <w:sz w:val="20"/>
          <w:szCs w:val="20"/>
        </w:rPr>
        <w:t xml:space="preserve"> %</w:t>
      </w:r>
      <w:r w:rsidR="00544238" w:rsidRPr="00AA28B0">
        <w:rPr>
          <w:rFonts w:asciiTheme="minorHAnsi" w:hAnsiTheme="minorHAnsi"/>
          <w:sz w:val="20"/>
          <w:szCs w:val="20"/>
        </w:rPr>
        <w:t xml:space="preserve"> des aides du pilier 1 au pilier 2</w:t>
      </w:r>
      <w:r w:rsidR="00602919" w:rsidRPr="00AA28B0">
        <w:rPr>
          <w:rFonts w:asciiTheme="minorHAnsi" w:hAnsiTheme="minorHAnsi"/>
          <w:sz w:val="20"/>
          <w:szCs w:val="20"/>
        </w:rPr>
        <w:t xml:space="preserve"> ; </w:t>
      </w:r>
    </w:p>
    <w:p w14:paraId="44CDDA93" w14:textId="77777777" w:rsidR="00602919" w:rsidRPr="00AA28B0" w:rsidRDefault="00544238"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 xml:space="preserve">Majorer les aides </w:t>
      </w:r>
      <w:r w:rsidR="00402E8E" w:rsidRPr="00AA28B0">
        <w:rPr>
          <w:rFonts w:asciiTheme="minorHAnsi" w:hAnsiTheme="minorHAnsi"/>
          <w:sz w:val="20"/>
          <w:szCs w:val="20"/>
        </w:rPr>
        <w:t xml:space="preserve">aux </w:t>
      </w:r>
      <w:r w:rsidRPr="00AA28B0">
        <w:rPr>
          <w:rFonts w:asciiTheme="minorHAnsi" w:hAnsiTheme="minorHAnsi"/>
          <w:sz w:val="20"/>
          <w:szCs w:val="20"/>
        </w:rPr>
        <w:t>petites exploitations</w:t>
      </w:r>
      <w:r w:rsidR="00602919" w:rsidRPr="00AA28B0">
        <w:rPr>
          <w:rFonts w:asciiTheme="minorHAnsi" w:hAnsiTheme="minorHAnsi"/>
          <w:sz w:val="20"/>
          <w:szCs w:val="20"/>
        </w:rPr>
        <w:t xml:space="preserve"> ; </w:t>
      </w:r>
    </w:p>
    <w:p w14:paraId="28472274" w14:textId="77777777" w:rsidR="00602919" w:rsidRPr="00AA28B0" w:rsidRDefault="00544238"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 xml:space="preserve">Accroître </w:t>
      </w:r>
      <w:r w:rsidR="00402E8E" w:rsidRPr="00AA28B0">
        <w:rPr>
          <w:rFonts w:asciiTheme="minorHAnsi" w:hAnsiTheme="minorHAnsi"/>
          <w:sz w:val="20"/>
          <w:szCs w:val="20"/>
        </w:rPr>
        <w:t xml:space="preserve">les </w:t>
      </w:r>
      <w:r w:rsidRPr="00AA28B0">
        <w:rPr>
          <w:rFonts w:asciiTheme="minorHAnsi" w:hAnsiTheme="minorHAnsi"/>
          <w:sz w:val="20"/>
          <w:szCs w:val="20"/>
        </w:rPr>
        <w:t>conditionnalité</w:t>
      </w:r>
      <w:r w:rsidR="00402E8E" w:rsidRPr="00AA28B0">
        <w:rPr>
          <w:rFonts w:asciiTheme="minorHAnsi" w:hAnsiTheme="minorHAnsi"/>
          <w:sz w:val="20"/>
          <w:szCs w:val="20"/>
        </w:rPr>
        <w:t>s</w:t>
      </w:r>
      <w:r w:rsidRPr="00AA28B0">
        <w:rPr>
          <w:rFonts w:asciiTheme="minorHAnsi" w:hAnsiTheme="minorHAnsi"/>
          <w:sz w:val="20"/>
          <w:szCs w:val="20"/>
        </w:rPr>
        <w:t xml:space="preserve"> environnementale</w:t>
      </w:r>
      <w:r w:rsidR="00402E8E" w:rsidRPr="00AA28B0">
        <w:rPr>
          <w:rFonts w:asciiTheme="minorHAnsi" w:hAnsiTheme="minorHAnsi"/>
          <w:sz w:val="20"/>
          <w:szCs w:val="20"/>
        </w:rPr>
        <w:t>s</w:t>
      </w:r>
      <w:r w:rsidR="00602919" w:rsidRPr="00AA28B0">
        <w:rPr>
          <w:rFonts w:asciiTheme="minorHAnsi" w:hAnsiTheme="minorHAnsi"/>
          <w:sz w:val="20"/>
          <w:szCs w:val="20"/>
        </w:rPr>
        <w:t> ;</w:t>
      </w:r>
    </w:p>
    <w:p w14:paraId="4C0188F1" w14:textId="77777777" w:rsidR="00602919" w:rsidRPr="00AA28B0" w:rsidRDefault="00544238"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Dédier 40</w:t>
      </w:r>
      <w:r w:rsidR="00D01923" w:rsidRPr="00AA28B0">
        <w:rPr>
          <w:rFonts w:asciiTheme="minorHAnsi" w:hAnsiTheme="minorHAnsi"/>
          <w:sz w:val="20"/>
          <w:szCs w:val="20"/>
        </w:rPr>
        <w:t xml:space="preserve"> %</w:t>
      </w:r>
      <w:r w:rsidRPr="00AA28B0">
        <w:rPr>
          <w:rFonts w:asciiTheme="minorHAnsi" w:hAnsiTheme="minorHAnsi"/>
          <w:sz w:val="20"/>
          <w:szCs w:val="20"/>
        </w:rPr>
        <w:t xml:space="preserve"> des aides totales au climat</w:t>
      </w:r>
      <w:r w:rsidR="00602919" w:rsidRPr="00AA28B0">
        <w:rPr>
          <w:rFonts w:asciiTheme="minorHAnsi" w:hAnsiTheme="minorHAnsi"/>
          <w:sz w:val="20"/>
          <w:szCs w:val="20"/>
        </w:rPr>
        <w:t xml:space="preserve"> ; </w:t>
      </w:r>
    </w:p>
    <w:p w14:paraId="71EF665B" w14:textId="77777777" w:rsidR="00602919" w:rsidRPr="00AA28B0" w:rsidRDefault="00544238"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Dédier 30</w:t>
      </w:r>
      <w:r w:rsidR="00D01923" w:rsidRPr="00AA28B0">
        <w:rPr>
          <w:rFonts w:asciiTheme="minorHAnsi" w:hAnsiTheme="minorHAnsi"/>
          <w:sz w:val="20"/>
          <w:szCs w:val="20"/>
        </w:rPr>
        <w:t xml:space="preserve"> %</w:t>
      </w:r>
      <w:r w:rsidRPr="00AA28B0">
        <w:rPr>
          <w:rFonts w:asciiTheme="minorHAnsi" w:hAnsiTheme="minorHAnsi"/>
          <w:sz w:val="20"/>
          <w:szCs w:val="20"/>
        </w:rPr>
        <w:t xml:space="preserve"> des aides au développement rural aux MAE</w:t>
      </w:r>
      <w:r w:rsidR="00602919" w:rsidRPr="00AA28B0">
        <w:rPr>
          <w:rFonts w:asciiTheme="minorHAnsi" w:hAnsiTheme="minorHAnsi"/>
          <w:sz w:val="20"/>
          <w:szCs w:val="20"/>
        </w:rPr>
        <w:t xml:space="preserve"> ; </w:t>
      </w:r>
    </w:p>
    <w:p w14:paraId="0836A4FA" w14:textId="77777777" w:rsidR="00602919" w:rsidRPr="00AA28B0" w:rsidRDefault="00544238"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Déployer un régime assurantiel</w:t>
      </w:r>
      <w:r w:rsidR="00602919" w:rsidRPr="00AA28B0">
        <w:rPr>
          <w:rFonts w:asciiTheme="minorHAnsi" w:hAnsiTheme="minorHAnsi"/>
          <w:sz w:val="20"/>
          <w:szCs w:val="20"/>
        </w:rPr>
        <w:t xml:space="preserve"> ; </w:t>
      </w:r>
    </w:p>
    <w:p w14:paraId="3363BE4C" w14:textId="77777777" w:rsidR="00602919" w:rsidRPr="00AA28B0" w:rsidRDefault="00544238" w:rsidP="00DC4230">
      <w:pPr>
        <w:pStyle w:val="Standard"/>
        <w:numPr>
          <w:ilvl w:val="0"/>
          <w:numId w:val="31"/>
        </w:numPr>
        <w:ind w:left="714" w:hanging="357"/>
        <w:rPr>
          <w:rFonts w:asciiTheme="minorHAnsi" w:hAnsiTheme="minorHAnsi"/>
          <w:sz w:val="20"/>
          <w:szCs w:val="20"/>
        </w:rPr>
      </w:pPr>
      <w:r w:rsidRPr="00AA28B0">
        <w:rPr>
          <w:rFonts w:asciiTheme="minorHAnsi" w:hAnsiTheme="minorHAnsi"/>
          <w:sz w:val="20"/>
          <w:szCs w:val="20"/>
        </w:rPr>
        <w:t>Favoriser les innovations technologiques</w:t>
      </w:r>
      <w:r w:rsidR="00602919" w:rsidRPr="00AA28B0">
        <w:rPr>
          <w:rFonts w:asciiTheme="minorHAnsi" w:hAnsiTheme="minorHAnsi"/>
          <w:sz w:val="20"/>
          <w:szCs w:val="20"/>
        </w:rPr>
        <w:t xml:space="preserve"> ; </w:t>
      </w:r>
    </w:p>
    <w:p w14:paraId="14883B49" w14:textId="77777777" w:rsidR="00544238" w:rsidRPr="00AA28B0" w:rsidRDefault="00602919" w:rsidP="00DC4230">
      <w:pPr>
        <w:pStyle w:val="Standard"/>
        <w:numPr>
          <w:ilvl w:val="0"/>
          <w:numId w:val="31"/>
        </w:numPr>
        <w:spacing w:after="120"/>
        <w:rPr>
          <w:rFonts w:asciiTheme="minorHAnsi" w:hAnsiTheme="minorHAnsi"/>
          <w:sz w:val="20"/>
          <w:szCs w:val="20"/>
        </w:rPr>
      </w:pPr>
      <w:r w:rsidRPr="00AA28B0">
        <w:rPr>
          <w:rFonts w:asciiTheme="minorHAnsi" w:hAnsiTheme="minorHAnsi"/>
          <w:sz w:val="20"/>
          <w:szCs w:val="20"/>
        </w:rPr>
        <w:t>S</w:t>
      </w:r>
      <w:r w:rsidR="00544238" w:rsidRPr="00AA28B0">
        <w:rPr>
          <w:rFonts w:asciiTheme="minorHAnsi" w:hAnsiTheme="minorHAnsi"/>
          <w:sz w:val="20"/>
          <w:szCs w:val="20"/>
        </w:rPr>
        <w:t>implifier la PAC</w:t>
      </w:r>
      <w:r w:rsidRPr="00AA28B0">
        <w:rPr>
          <w:rFonts w:asciiTheme="minorHAnsi" w:hAnsiTheme="minorHAnsi"/>
          <w:sz w:val="20"/>
          <w:szCs w:val="20"/>
        </w:rPr>
        <w:t>.</w:t>
      </w:r>
    </w:p>
    <w:p w14:paraId="595B40BC" w14:textId="77777777" w:rsidR="00E83702" w:rsidRPr="00AA28B0" w:rsidRDefault="00E83702" w:rsidP="00E83702">
      <w:pPr>
        <w:pStyle w:val="Standard"/>
        <w:spacing w:after="120"/>
        <w:jc w:val="both"/>
        <w:rPr>
          <w:rFonts w:asciiTheme="minorHAnsi" w:hAnsiTheme="minorHAnsi"/>
          <w:sz w:val="20"/>
          <w:szCs w:val="20"/>
        </w:rPr>
      </w:pPr>
      <w:r w:rsidRPr="00AA28B0">
        <w:rPr>
          <w:rFonts w:asciiTheme="minorHAnsi" w:hAnsiTheme="minorHAnsi"/>
          <w:sz w:val="20"/>
          <w:szCs w:val="20"/>
        </w:rPr>
        <w:t xml:space="preserve">Beaucoup de points restent à définir au sein de la future PAC : </w:t>
      </w:r>
    </w:p>
    <w:p w14:paraId="1CCF4311" w14:textId="77777777" w:rsidR="00E83702" w:rsidRPr="00AA28B0" w:rsidRDefault="00E83702" w:rsidP="00E83702">
      <w:pPr>
        <w:pStyle w:val="Standard"/>
        <w:numPr>
          <w:ilvl w:val="0"/>
          <w:numId w:val="37"/>
        </w:numPr>
        <w:ind w:left="714" w:hanging="357"/>
        <w:jc w:val="both"/>
        <w:rPr>
          <w:rFonts w:asciiTheme="minorHAnsi" w:hAnsiTheme="minorHAnsi"/>
          <w:sz w:val="20"/>
          <w:szCs w:val="20"/>
        </w:rPr>
      </w:pPr>
      <w:r w:rsidRPr="00AA28B0">
        <w:rPr>
          <w:rFonts w:asciiTheme="minorHAnsi" w:hAnsiTheme="minorHAnsi"/>
          <w:sz w:val="20"/>
          <w:szCs w:val="20"/>
        </w:rPr>
        <w:t>Quel sera le rôle des Parcs ? ;</w:t>
      </w:r>
    </w:p>
    <w:p w14:paraId="564CA3B0" w14:textId="77777777" w:rsidR="00E83702" w:rsidRPr="00AA28B0" w:rsidRDefault="00E83702" w:rsidP="00E83702">
      <w:pPr>
        <w:pStyle w:val="Standard"/>
        <w:numPr>
          <w:ilvl w:val="0"/>
          <w:numId w:val="37"/>
        </w:numPr>
        <w:ind w:left="714" w:hanging="357"/>
        <w:jc w:val="both"/>
        <w:rPr>
          <w:rFonts w:asciiTheme="minorHAnsi" w:hAnsiTheme="minorHAnsi"/>
          <w:sz w:val="20"/>
          <w:szCs w:val="20"/>
        </w:rPr>
      </w:pPr>
      <w:r w:rsidRPr="00AA28B0">
        <w:rPr>
          <w:rFonts w:asciiTheme="minorHAnsi" w:hAnsiTheme="minorHAnsi"/>
          <w:sz w:val="20"/>
          <w:szCs w:val="20"/>
        </w:rPr>
        <w:t>Quel avenir pour les MAEC ? ;</w:t>
      </w:r>
    </w:p>
    <w:p w14:paraId="55307FD6" w14:textId="77777777" w:rsidR="00E83702" w:rsidRPr="00AA28B0" w:rsidRDefault="00E83702" w:rsidP="00E83702">
      <w:pPr>
        <w:pStyle w:val="Standard"/>
        <w:numPr>
          <w:ilvl w:val="0"/>
          <w:numId w:val="37"/>
        </w:numPr>
        <w:ind w:left="714" w:hanging="357"/>
        <w:jc w:val="both"/>
        <w:rPr>
          <w:rFonts w:asciiTheme="minorHAnsi" w:hAnsiTheme="minorHAnsi"/>
          <w:sz w:val="20"/>
          <w:szCs w:val="20"/>
        </w:rPr>
      </w:pPr>
      <w:r w:rsidRPr="00AA28B0">
        <w:rPr>
          <w:rFonts w:asciiTheme="minorHAnsi" w:hAnsiTheme="minorHAnsi"/>
          <w:sz w:val="20"/>
          <w:szCs w:val="20"/>
        </w:rPr>
        <w:t>Quel dispositif pour assurer le paiement des services environnementaux ? ;</w:t>
      </w:r>
    </w:p>
    <w:p w14:paraId="40A519F8" w14:textId="77777777" w:rsidR="00E83702" w:rsidRPr="00AA28B0" w:rsidRDefault="00E83702" w:rsidP="00E83702">
      <w:pPr>
        <w:pStyle w:val="Standard"/>
        <w:numPr>
          <w:ilvl w:val="0"/>
          <w:numId w:val="37"/>
        </w:numPr>
        <w:ind w:left="714" w:hanging="357"/>
        <w:jc w:val="both"/>
        <w:rPr>
          <w:rFonts w:asciiTheme="minorHAnsi" w:hAnsiTheme="minorHAnsi"/>
          <w:sz w:val="20"/>
          <w:szCs w:val="20"/>
        </w:rPr>
      </w:pPr>
      <w:r w:rsidRPr="00AA28B0">
        <w:rPr>
          <w:rFonts w:asciiTheme="minorHAnsi" w:hAnsiTheme="minorHAnsi"/>
          <w:sz w:val="20"/>
          <w:szCs w:val="20"/>
        </w:rPr>
        <w:t>Comment valoriser les élevages responsables du point de vue environnemental ? ;</w:t>
      </w:r>
    </w:p>
    <w:p w14:paraId="18E22825" w14:textId="77777777" w:rsidR="00E83702" w:rsidRPr="00AA28B0" w:rsidRDefault="00E83702" w:rsidP="00E83702">
      <w:pPr>
        <w:pStyle w:val="Standard"/>
        <w:numPr>
          <w:ilvl w:val="0"/>
          <w:numId w:val="37"/>
        </w:numPr>
        <w:ind w:left="714" w:hanging="357"/>
        <w:jc w:val="both"/>
        <w:rPr>
          <w:rFonts w:asciiTheme="minorHAnsi" w:hAnsiTheme="minorHAnsi"/>
          <w:sz w:val="20"/>
          <w:szCs w:val="20"/>
        </w:rPr>
      </w:pPr>
      <w:r w:rsidRPr="00AA28B0">
        <w:rPr>
          <w:rFonts w:asciiTheme="minorHAnsi" w:hAnsiTheme="minorHAnsi"/>
          <w:sz w:val="20"/>
          <w:szCs w:val="20"/>
        </w:rPr>
        <w:lastRenderedPageBreak/>
        <w:t>Quel avenir pour les zones intermédiaires ? ;</w:t>
      </w:r>
    </w:p>
    <w:p w14:paraId="372AE03E" w14:textId="77777777" w:rsidR="00E83702" w:rsidRPr="00AA28B0" w:rsidRDefault="00E83702" w:rsidP="00E83702">
      <w:pPr>
        <w:pStyle w:val="Standard"/>
        <w:numPr>
          <w:ilvl w:val="0"/>
          <w:numId w:val="37"/>
        </w:numPr>
        <w:spacing w:after="120"/>
        <w:jc w:val="both"/>
        <w:rPr>
          <w:rFonts w:asciiTheme="minorHAnsi" w:hAnsiTheme="minorHAnsi"/>
          <w:sz w:val="20"/>
          <w:szCs w:val="20"/>
        </w:rPr>
      </w:pPr>
      <w:r w:rsidRPr="00AA28B0">
        <w:rPr>
          <w:rFonts w:asciiTheme="minorHAnsi" w:hAnsiTheme="minorHAnsi"/>
          <w:sz w:val="20"/>
          <w:szCs w:val="20"/>
        </w:rPr>
        <w:t xml:space="preserve">Comment étendre les aides aux surfaces pastorales ? </w:t>
      </w:r>
    </w:p>
    <w:p w14:paraId="4957128C"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Cependant, les modalités de certaines propositions restent floues</w:t>
      </w:r>
      <w:r w:rsidR="00402E8E" w:rsidRPr="00AA28B0">
        <w:rPr>
          <w:rFonts w:asciiTheme="minorHAnsi" w:hAnsiTheme="minorHAnsi"/>
          <w:sz w:val="20"/>
          <w:szCs w:val="20"/>
        </w:rPr>
        <w:t xml:space="preserve"> – en particulier </w:t>
      </w:r>
      <w:r w:rsidRPr="00AA28B0">
        <w:rPr>
          <w:rFonts w:asciiTheme="minorHAnsi" w:hAnsiTheme="minorHAnsi"/>
          <w:sz w:val="20"/>
          <w:szCs w:val="20"/>
        </w:rPr>
        <w:t>l'institution de conditions environnementales. D'autres</w:t>
      </w:r>
      <w:r w:rsidR="00402E8E" w:rsidRPr="00AA28B0">
        <w:rPr>
          <w:rFonts w:asciiTheme="minorHAnsi" w:hAnsiTheme="minorHAnsi"/>
          <w:sz w:val="20"/>
          <w:szCs w:val="20"/>
        </w:rPr>
        <w:t xml:space="preserve"> demandes</w:t>
      </w:r>
      <w:r w:rsidRPr="00AA28B0">
        <w:rPr>
          <w:rFonts w:asciiTheme="minorHAnsi" w:hAnsiTheme="minorHAnsi"/>
          <w:sz w:val="20"/>
          <w:szCs w:val="20"/>
        </w:rPr>
        <w:t xml:space="preserve">, comme celle </w:t>
      </w:r>
      <w:r w:rsidR="00402E8E" w:rsidRPr="00AA28B0">
        <w:rPr>
          <w:rFonts w:asciiTheme="minorHAnsi" w:hAnsiTheme="minorHAnsi"/>
          <w:sz w:val="20"/>
          <w:szCs w:val="20"/>
        </w:rPr>
        <w:t>qui placerait la logique assurancielle au</w:t>
      </w:r>
      <w:r w:rsidRPr="00AA28B0">
        <w:rPr>
          <w:rFonts w:asciiTheme="minorHAnsi" w:hAnsiTheme="minorHAnsi"/>
          <w:sz w:val="20"/>
          <w:szCs w:val="20"/>
        </w:rPr>
        <w:t xml:space="preserve"> cœur du système, </w:t>
      </w:r>
      <w:r w:rsidR="00402E8E" w:rsidRPr="00AA28B0">
        <w:rPr>
          <w:rFonts w:asciiTheme="minorHAnsi" w:hAnsiTheme="minorHAnsi"/>
          <w:sz w:val="20"/>
          <w:szCs w:val="20"/>
        </w:rPr>
        <w:t xml:space="preserve">pourraient </w:t>
      </w:r>
      <w:r w:rsidRPr="00AA28B0">
        <w:rPr>
          <w:rFonts w:asciiTheme="minorHAnsi" w:hAnsiTheme="minorHAnsi"/>
          <w:sz w:val="20"/>
          <w:szCs w:val="20"/>
        </w:rPr>
        <w:t>profondément transformer la PAC.</w:t>
      </w:r>
      <w:r w:rsidR="00184745" w:rsidRPr="00AA28B0">
        <w:rPr>
          <w:rFonts w:asciiTheme="minorHAnsi" w:hAnsiTheme="minorHAnsi"/>
          <w:sz w:val="20"/>
          <w:szCs w:val="20"/>
        </w:rPr>
        <w:t xml:space="preserve"> </w:t>
      </w:r>
    </w:p>
    <w:p w14:paraId="2C6F5316"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s'engagent </w:t>
      </w:r>
      <w:r w:rsidR="00184745" w:rsidRPr="00AA28B0">
        <w:rPr>
          <w:rFonts w:asciiTheme="minorHAnsi" w:hAnsiTheme="minorHAnsi"/>
          <w:sz w:val="20"/>
          <w:szCs w:val="20"/>
        </w:rPr>
        <w:t xml:space="preserve">quant à eux </w:t>
      </w:r>
      <w:r w:rsidRPr="00AA28B0">
        <w:rPr>
          <w:rFonts w:asciiTheme="minorHAnsi" w:hAnsiTheme="minorHAnsi"/>
          <w:sz w:val="20"/>
          <w:szCs w:val="20"/>
        </w:rPr>
        <w:t xml:space="preserve">dans </w:t>
      </w:r>
      <w:r w:rsidR="00184745" w:rsidRPr="00AA28B0">
        <w:rPr>
          <w:rFonts w:asciiTheme="minorHAnsi" w:hAnsiTheme="minorHAnsi"/>
          <w:sz w:val="20"/>
          <w:szCs w:val="20"/>
        </w:rPr>
        <w:t xml:space="preserve">cette </w:t>
      </w:r>
      <w:r w:rsidRPr="00AA28B0">
        <w:rPr>
          <w:rFonts w:asciiTheme="minorHAnsi" w:hAnsiTheme="minorHAnsi"/>
          <w:sz w:val="20"/>
          <w:szCs w:val="20"/>
        </w:rPr>
        <w:t xml:space="preserve">réflexion à travers </w:t>
      </w:r>
      <w:r w:rsidR="00184745" w:rsidRPr="00AA28B0">
        <w:rPr>
          <w:rFonts w:asciiTheme="minorHAnsi" w:hAnsiTheme="minorHAnsi"/>
          <w:sz w:val="20"/>
          <w:szCs w:val="20"/>
        </w:rPr>
        <w:t xml:space="preserve">plusieurs </w:t>
      </w:r>
      <w:r w:rsidRPr="00AA28B0">
        <w:rPr>
          <w:rFonts w:asciiTheme="minorHAnsi" w:hAnsiTheme="minorHAnsi"/>
          <w:sz w:val="20"/>
          <w:szCs w:val="20"/>
        </w:rPr>
        <w:t xml:space="preserve">démarches : d'une part, la </w:t>
      </w:r>
      <w:r w:rsidR="00D52CC9" w:rsidRPr="00AA28B0">
        <w:rPr>
          <w:rFonts w:asciiTheme="minorHAnsi" w:hAnsiTheme="minorHAnsi"/>
          <w:sz w:val="20"/>
          <w:szCs w:val="20"/>
        </w:rPr>
        <w:t>Fédération</w:t>
      </w:r>
      <w:r w:rsidRPr="00AA28B0">
        <w:rPr>
          <w:rFonts w:asciiTheme="minorHAnsi" w:hAnsiTheme="minorHAnsi"/>
          <w:sz w:val="20"/>
          <w:szCs w:val="20"/>
        </w:rPr>
        <w:t xml:space="preserve"> adhère </w:t>
      </w:r>
      <w:r w:rsidR="00366CDF" w:rsidRPr="00AA28B0">
        <w:rPr>
          <w:rFonts w:asciiTheme="minorHAnsi" w:hAnsiTheme="minorHAnsi"/>
          <w:sz w:val="20"/>
          <w:szCs w:val="20"/>
        </w:rPr>
        <w:t>à l’association</w:t>
      </w:r>
      <w:r w:rsidRPr="00AA28B0">
        <w:rPr>
          <w:rFonts w:asciiTheme="minorHAnsi" w:hAnsiTheme="minorHAnsi"/>
          <w:sz w:val="20"/>
          <w:szCs w:val="20"/>
        </w:rPr>
        <w:t xml:space="preserve"> </w:t>
      </w:r>
      <w:r w:rsidR="00184745" w:rsidRPr="00AA28B0">
        <w:rPr>
          <w:rFonts w:asciiTheme="minorHAnsi" w:hAnsiTheme="minorHAnsi"/>
          <w:sz w:val="20"/>
          <w:szCs w:val="20"/>
        </w:rPr>
        <w:t>« Pour une autre PAC », soutenue par un certain nombre d’</w:t>
      </w:r>
      <w:r w:rsidRPr="00AA28B0">
        <w:rPr>
          <w:rFonts w:asciiTheme="minorHAnsi" w:hAnsiTheme="minorHAnsi"/>
          <w:sz w:val="20"/>
          <w:szCs w:val="20"/>
        </w:rPr>
        <w:t>ONG</w:t>
      </w:r>
      <w:r w:rsidR="00184745" w:rsidRPr="00AA28B0">
        <w:rPr>
          <w:rFonts w:asciiTheme="minorHAnsi" w:hAnsiTheme="minorHAnsi"/>
          <w:sz w:val="20"/>
          <w:szCs w:val="20"/>
        </w:rPr>
        <w:t xml:space="preserve">. Cette plateforme demande </w:t>
      </w:r>
      <w:r w:rsidRPr="00AA28B0">
        <w:rPr>
          <w:rFonts w:asciiTheme="minorHAnsi" w:hAnsiTheme="minorHAnsi"/>
          <w:sz w:val="20"/>
          <w:szCs w:val="20"/>
        </w:rPr>
        <w:t xml:space="preserve">une PAC plus ambitieuse </w:t>
      </w:r>
      <w:r w:rsidR="00184745" w:rsidRPr="00AA28B0">
        <w:rPr>
          <w:rFonts w:asciiTheme="minorHAnsi" w:hAnsiTheme="minorHAnsi"/>
          <w:sz w:val="20"/>
          <w:szCs w:val="20"/>
        </w:rPr>
        <w:t xml:space="preserve">des </w:t>
      </w:r>
      <w:r w:rsidRPr="00AA28B0">
        <w:rPr>
          <w:rFonts w:asciiTheme="minorHAnsi" w:hAnsiTheme="minorHAnsi"/>
          <w:sz w:val="20"/>
          <w:szCs w:val="20"/>
        </w:rPr>
        <w:t>point</w:t>
      </w:r>
      <w:r w:rsidR="00184745" w:rsidRPr="00AA28B0">
        <w:rPr>
          <w:rFonts w:asciiTheme="minorHAnsi" w:hAnsiTheme="minorHAnsi"/>
          <w:sz w:val="20"/>
          <w:szCs w:val="20"/>
        </w:rPr>
        <w:t>s</w:t>
      </w:r>
      <w:r w:rsidRPr="00AA28B0">
        <w:rPr>
          <w:rFonts w:asciiTheme="minorHAnsi" w:hAnsiTheme="minorHAnsi"/>
          <w:sz w:val="20"/>
          <w:szCs w:val="20"/>
        </w:rPr>
        <w:t xml:space="preserve"> de vue écologique et sociologique</w:t>
      </w:r>
      <w:r w:rsidR="00184745" w:rsidRPr="00AA28B0">
        <w:rPr>
          <w:rFonts w:asciiTheme="minorHAnsi" w:hAnsiTheme="minorHAnsi"/>
          <w:sz w:val="20"/>
          <w:szCs w:val="20"/>
        </w:rPr>
        <w:t xml:space="preserve"> et constitue de plus </w:t>
      </w:r>
      <w:r w:rsidRPr="00AA28B0">
        <w:rPr>
          <w:rFonts w:asciiTheme="minorHAnsi" w:hAnsiTheme="minorHAnsi"/>
          <w:sz w:val="20"/>
          <w:szCs w:val="20"/>
        </w:rPr>
        <w:t>un relai</w:t>
      </w:r>
      <w:r w:rsidR="00184745" w:rsidRPr="00AA28B0">
        <w:rPr>
          <w:rFonts w:asciiTheme="minorHAnsi" w:hAnsiTheme="minorHAnsi"/>
          <w:sz w:val="20"/>
          <w:szCs w:val="20"/>
        </w:rPr>
        <w:t xml:space="preserve"> très efficace sur les débats en cours. </w:t>
      </w:r>
      <w:r w:rsidRPr="00AA28B0">
        <w:rPr>
          <w:rFonts w:asciiTheme="minorHAnsi" w:hAnsiTheme="minorHAnsi"/>
          <w:sz w:val="20"/>
          <w:szCs w:val="20"/>
        </w:rPr>
        <w:t xml:space="preserve">La </w:t>
      </w:r>
      <w:r w:rsidR="00D52CC9" w:rsidRPr="00AA28B0">
        <w:rPr>
          <w:rFonts w:asciiTheme="minorHAnsi" w:hAnsiTheme="minorHAnsi"/>
          <w:sz w:val="20"/>
          <w:szCs w:val="20"/>
        </w:rPr>
        <w:t>Fédération</w:t>
      </w:r>
      <w:r w:rsidRPr="00AA28B0">
        <w:rPr>
          <w:rFonts w:asciiTheme="minorHAnsi" w:hAnsiTheme="minorHAnsi"/>
          <w:sz w:val="20"/>
          <w:szCs w:val="20"/>
        </w:rPr>
        <w:t xml:space="preserve"> est aussi partenaire </w:t>
      </w:r>
      <w:r w:rsidR="00184745" w:rsidRPr="00AA28B0">
        <w:rPr>
          <w:rFonts w:asciiTheme="minorHAnsi" w:hAnsiTheme="minorHAnsi"/>
          <w:sz w:val="20"/>
          <w:szCs w:val="20"/>
        </w:rPr>
        <w:t>d’Europarc, </w:t>
      </w:r>
      <w:r w:rsidRPr="00AA28B0">
        <w:rPr>
          <w:rFonts w:asciiTheme="minorHAnsi" w:hAnsiTheme="minorHAnsi"/>
          <w:sz w:val="20"/>
          <w:szCs w:val="20"/>
        </w:rPr>
        <w:t>l'association des</w:t>
      </w:r>
      <w:r w:rsidR="000F36A0" w:rsidRPr="00AA28B0">
        <w:rPr>
          <w:rFonts w:asciiTheme="minorHAnsi" w:hAnsiTheme="minorHAnsi"/>
          <w:sz w:val="20"/>
          <w:szCs w:val="20"/>
        </w:rPr>
        <w:t xml:space="preserve"> Parc</w:t>
      </w:r>
      <w:r w:rsidRPr="00AA28B0">
        <w:rPr>
          <w:rFonts w:asciiTheme="minorHAnsi" w:hAnsiTheme="minorHAnsi"/>
          <w:sz w:val="20"/>
          <w:szCs w:val="20"/>
        </w:rPr>
        <w:t>s européens</w:t>
      </w:r>
      <w:r w:rsidR="00184745" w:rsidRPr="00AA28B0">
        <w:rPr>
          <w:rFonts w:asciiTheme="minorHAnsi" w:hAnsiTheme="minorHAnsi"/>
          <w:sz w:val="20"/>
          <w:szCs w:val="20"/>
        </w:rPr>
        <w:t>, ce qui permet de re</w:t>
      </w:r>
      <w:r w:rsidRPr="00AA28B0">
        <w:rPr>
          <w:rFonts w:asciiTheme="minorHAnsi" w:hAnsiTheme="minorHAnsi"/>
          <w:sz w:val="20"/>
          <w:szCs w:val="20"/>
        </w:rPr>
        <w:t xml:space="preserve">présenter les </w:t>
      </w:r>
      <w:r w:rsidR="00184745" w:rsidRPr="00AA28B0">
        <w:rPr>
          <w:rFonts w:asciiTheme="minorHAnsi" w:hAnsiTheme="minorHAnsi"/>
          <w:sz w:val="20"/>
          <w:szCs w:val="20"/>
        </w:rPr>
        <w:t>points de vue des P</w:t>
      </w:r>
      <w:r w:rsidRPr="00AA28B0">
        <w:rPr>
          <w:rFonts w:asciiTheme="minorHAnsi" w:hAnsiTheme="minorHAnsi"/>
          <w:sz w:val="20"/>
          <w:szCs w:val="20"/>
        </w:rPr>
        <w:t xml:space="preserve">arcs </w:t>
      </w:r>
      <w:r w:rsidR="00184745" w:rsidRPr="00AA28B0">
        <w:rPr>
          <w:rFonts w:asciiTheme="minorHAnsi" w:hAnsiTheme="minorHAnsi"/>
          <w:sz w:val="20"/>
          <w:szCs w:val="20"/>
        </w:rPr>
        <w:t xml:space="preserve">par rapport à la </w:t>
      </w:r>
      <w:r w:rsidRPr="00AA28B0">
        <w:rPr>
          <w:rFonts w:asciiTheme="minorHAnsi" w:hAnsiTheme="minorHAnsi"/>
          <w:sz w:val="20"/>
          <w:szCs w:val="20"/>
        </w:rPr>
        <w:t xml:space="preserve">PAC. Les </w:t>
      </w:r>
      <w:r w:rsidR="00184745" w:rsidRPr="00AA28B0">
        <w:rPr>
          <w:rFonts w:asciiTheme="minorHAnsi" w:hAnsiTheme="minorHAnsi"/>
          <w:sz w:val="20"/>
          <w:szCs w:val="20"/>
        </w:rPr>
        <w:t>I</w:t>
      </w:r>
      <w:r w:rsidRPr="00AA28B0">
        <w:rPr>
          <w:rFonts w:asciiTheme="minorHAnsi" w:hAnsiTheme="minorHAnsi"/>
          <w:sz w:val="20"/>
          <w:szCs w:val="20"/>
        </w:rPr>
        <w:t xml:space="preserve">taliens ont ainsi déposé un amendement </w:t>
      </w:r>
      <w:r w:rsidR="00184745" w:rsidRPr="00AA28B0">
        <w:rPr>
          <w:rFonts w:asciiTheme="minorHAnsi" w:hAnsiTheme="minorHAnsi"/>
          <w:sz w:val="20"/>
          <w:szCs w:val="20"/>
        </w:rPr>
        <w:t xml:space="preserve">qui défend le potentiel du </w:t>
      </w:r>
      <w:r w:rsidRPr="00AA28B0">
        <w:rPr>
          <w:rFonts w:asciiTheme="minorHAnsi" w:hAnsiTheme="minorHAnsi"/>
          <w:sz w:val="20"/>
          <w:szCs w:val="20"/>
        </w:rPr>
        <w:t xml:space="preserve">développement rural et </w:t>
      </w:r>
      <w:r w:rsidR="00184745" w:rsidRPr="00AA28B0">
        <w:rPr>
          <w:rFonts w:asciiTheme="minorHAnsi" w:hAnsiTheme="minorHAnsi"/>
          <w:sz w:val="20"/>
          <w:szCs w:val="20"/>
        </w:rPr>
        <w:t xml:space="preserve">de </w:t>
      </w:r>
      <w:r w:rsidRPr="00AA28B0">
        <w:rPr>
          <w:rFonts w:asciiTheme="minorHAnsi" w:hAnsiTheme="minorHAnsi"/>
          <w:sz w:val="20"/>
          <w:szCs w:val="20"/>
        </w:rPr>
        <w:t>la multifonctionnalité de l</w:t>
      </w:r>
      <w:r w:rsidR="00D971ED" w:rsidRPr="00AA28B0">
        <w:rPr>
          <w:rFonts w:asciiTheme="minorHAnsi" w:hAnsiTheme="minorHAnsi"/>
          <w:sz w:val="20"/>
          <w:szCs w:val="20"/>
        </w:rPr>
        <w:t>’agricu</w:t>
      </w:r>
      <w:r w:rsidRPr="00AA28B0">
        <w:rPr>
          <w:rFonts w:asciiTheme="minorHAnsi" w:hAnsiTheme="minorHAnsi"/>
          <w:sz w:val="20"/>
          <w:szCs w:val="20"/>
        </w:rPr>
        <w:t>lture</w:t>
      </w:r>
      <w:r w:rsidR="00366CDF" w:rsidRPr="00AA28B0">
        <w:rPr>
          <w:rFonts w:asciiTheme="minorHAnsi" w:hAnsiTheme="minorHAnsi"/>
          <w:sz w:val="20"/>
          <w:szCs w:val="20"/>
        </w:rPr>
        <w:t xml:space="preserve"> dans les espaces protégés</w:t>
      </w:r>
      <w:r w:rsidRPr="00AA28B0">
        <w:rPr>
          <w:rFonts w:asciiTheme="minorHAnsi" w:hAnsiTheme="minorHAnsi"/>
          <w:sz w:val="20"/>
          <w:szCs w:val="20"/>
        </w:rPr>
        <w:t>.</w:t>
      </w:r>
    </w:p>
    <w:p w14:paraId="45D33EBF" w14:textId="7777777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De plus, </w:t>
      </w:r>
      <w:r w:rsidR="00CD77E7" w:rsidRPr="00AA28B0">
        <w:rPr>
          <w:rFonts w:asciiTheme="minorHAnsi" w:hAnsiTheme="minorHAnsi"/>
          <w:sz w:val="20"/>
          <w:szCs w:val="20"/>
        </w:rPr>
        <w:t xml:space="preserve">trois </w:t>
      </w:r>
      <w:r w:rsidRPr="00AA28B0">
        <w:rPr>
          <w:rFonts w:asciiTheme="minorHAnsi" w:hAnsiTheme="minorHAnsi"/>
          <w:sz w:val="20"/>
          <w:szCs w:val="20"/>
        </w:rPr>
        <w:t xml:space="preserve">territoires expérimentent </w:t>
      </w:r>
      <w:r w:rsidR="00CD77E7" w:rsidRPr="00AA28B0">
        <w:rPr>
          <w:rFonts w:asciiTheme="minorHAnsi" w:hAnsiTheme="minorHAnsi"/>
          <w:sz w:val="20"/>
          <w:szCs w:val="20"/>
        </w:rPr>
        <w:t>actuellement les P</w:t>
      </w:r>
      <w:r w:rsidRPr="00AA28B0">
        <w:rPr>
          <w:rFonts w:asciiTheme="minorHAnsi" w:hAnsiTheme="minorHAnsi"/>
          <w:sz w:val="20"/>
          <w:szCs w:val="20"/>
        </w:rPr>
        <w:t>aiement</w:t>
      </w:r>
      <w:r w:rsidR="00CD77E7" w:rsidRPr="00AA28B0">
        <w:rPr>
          <w:rFonts w:asciiTheme="minorHAnsi" w:hAnsiTheme="minorHAnsi"/>
          <w:sz w:val="20"/>
          <w:szCs w:val="20"/>
        </w:rPr>
        <w:t>s</w:t>
      </w:r>
      <w:r w:rsidRPr="00AA28B0">
        <w:rPr>
          <w:rFonts w:asciiTheme="minorHAnsi" w:hAnsiTheme="minorHAnsi"/>
          <w:sz w:val="20"/>
          <w:szCs w:val="20"/>
        </w:rPr>
        <w:t xml:space="preserve"> pour services environnementaux dans </w:t>
      </w:r>
      <w:r w:rsidR="00CD77E7" w:rsidRPr="00AA28B0">
        <w:rPr>
          <w:rFonts w:asciiTheme="minorHAnsi" w:hAnsiTheme="minorHAnsi"/>
          <w:sz w:val="20"/>
          <w:szCs w:val="20"/>
        </w:rPr>
        <w:t xml:space="preserve">des </w:t>
      </w:r>
      <w:r w:rsidRPr="00AA28B0">
        <w:rPr>
          <w:rFonts w:asciiTheme="minorHAnsi" w:hAnsiTheme="minorHAnsi"/>
          <w:sz w:val="20"/>
          <w:szCs w:val="20"/>
        </w:rPr>
        <w:t>zones humides</w:t>
      </w:r>
      <w:r w:rsidR="00366CDF" w:rsidRPr="00AA28B0">
        <w:rPr>
          <w:rFonts w:asciiTheme="minorHAnsi" w:hAnsiTheme="minorHAnsi"/>
          <w:sz w:val="20"/>
          <w:szCs w:val="20"/>
        </w:rPr>
        <w:t xml:space="preserve"> et parmi ceux-ci le PNR du Cotentin et du Bessin</w:t>
      </w:r>
      <w:r w:rsidRPr="00AA28B0">
        <w:rPr>
          <w:rFonts w:asciiTheme="minorHAnsi" w:hAnsiTheme="minorHAnsi"/>
          <w:sz w:val="20"/>
          <w:szCs w:val="20"/>
        </w:rPr>
        <w:t xml:space="preserve">. </w:t>
      </w:r>
      <w:r w:rsidR="00CD77E7" w:rsidRPr="00AA28B0">
        <w:rPr>
          <w:rFonts w:asciiTheme="minorHAnsi" w:hAnsiTheme="minorHAnsi"/>
          <w:sz w:val="20"/>
          <w:szCs w:val="20"/>
        </w:rPr>
        <w:t>Le P</w:t>
      </w:r>
      <w:r w:rsidR="00D52CC9" w:rsidRPr="00AA28B0">
        <w:rPr>
          <w:rFonts w:asciiTheme="minorHAnsi" w:hAnsiTheme="minorHAnsi"/>
          <w:sz w:val="20"/>
          <w:szCs w:val="20"/>
        </w:rPr>
        <w:t>arc</w:t>
      </w:r>
      <w:r w:rsidR="00CD77E7" w:rsidRPr="00AA28B0">
        <w:rPr>
          <w:rFonts w:asciiTheme="minorHAnsi" w:hAnsiTheme="minorHAnsi"/>
          <w:sz w:val="20"/>
          <w:szCs w:val="20"/>
        </w:rPr>
        <w:t xml:space="preserve"> du </w:t>
      </w:r>
      <w:r w:rsidRPr="00AA28B0">
        <w:rPr>
          <w:rFonts w:asciiTheme="minorHAnsi" w:hAnsiTheme="minorHAnsi"/>
          <w:sz w:val="20"/>
          <w:szCs w:val="20"/>
        </w:rPr>
        <w:t xml:space="preserve">Vercors </w:t>
      </w:r>
      <w:r w:rsidR="00CD77E7" w:rsidRPr="00AA28B0">
        <w:rPr>
          <w:rFonts w:asciiTheme="minorHAnsi" w:hAnsiTheme="minorHAnsi"/>
          <w:sz w:val="20"/>
          <w:szCs w:val="20"/>
        </w:rPr>
        <w:t xml:space="preserve">a quant à lui </w:t>
      </w:r>
      <w:r w:rsidRPr="00AA28B0">
        <w:rPr>
          <w:rFonts w:asciiTheme="minorHAnsi" w:hAnsiTheme="minorHAnsi"/>
          <w:sz w:val="20"/>
          <w:szCs w:val="20"/>
        </w:rPr>
        <w:t>répond</w:t>
      </w:r>
      <w:r w:rsidR="00CD77E7" w:rsidRPr="00AA28B0">
        <w:rPr>
          <w:rFonts w:asciiTheme="minorHAnsi" w:hAnsiTheme="minorHAnsi"/>
          <w:sz w:val="20"/>
          <w:szCs w:val="20"/>
        </w:rPr>
        <w:t xml:space="preserve">u </w:t>
      </w:r>
      <w:r w:rsidRPr="00AA28B0">
        <w:rPr>
          <w:rFonts w:asciiTheme="minorHAnsi" w:hAnsiTheme="minorHAnsi"/>
          <w:sz w:val="20"/>
          <w:szCs w:val="20"/>
        </w:rPr>
        <w:t xml:space="preserve">à un appel à projets </w:t>
      </w:r>
      <w:r w:rsidR="00CD77E7" w:rsidRPr="00AA28B0">
        <w:rPr>
          <w:rFonts w:asciiTheme="minorHAnsi" w:hAnsiTheme="minorHAnsi"/>
          <w:sz w:val="20"/>
          <w:szCs w:val="20"/>
        </w:rPr>
        <w:t xml:space="preserve">européen portant sur ses approches d’expérimentations </w:t>
      </w:r>
      <w:r w:rsidRPr="00AA28B0">
        <w:rPr>
          <w:rFonts w:asciiTheme="minorHAnsi" w:hAnsiTheme="minorHAnsi"/>
          <w:sz w:val="20"/>
          <w:szCs w:val="20"/>
        </w:rPr>
        <w:t xml:space="preserve">: il s'agirait d'accompagner les revenus </w:t>
      </w:r>
      <w:r w:rsidR="00DB6839" w:rsidRPr="00AA28B0">
        <w:rPr>
          <w:rFonts w:asciiTheme="minorHAnsi" w:hAnsiTheme="minorHAnsi"/>
          <w:sz w:val="20"/>
          <w:szCs w:val="20"/>
        </w:rPr>
        <w:t>dans</w:t>
      </w:r>
      <w:r w:rsidRPr="00AA28B0">
        <w:rPr>
          <w:rFonts w:asciiTheme="minorHAnsi" w:hAnsiTheme="minorHAnsi"/>
          <w:sz w:val="20"/>
          <w:szCs w:val="20"/>
        </w:rPr>
        <w:t xml:space="preserve"> la filière laitière grâce </w:t>
      </w:r>
      <w:r w:rsidR="00240664" w:rsidRPr="00AA28B0">
        <w:rPr>
          <w:rFonts w:asciiTheme="minorHAnsi" w:hAnsiTheme="minorHAnsi"/>
          <w:sz w:val="20"/>
          <w:szCs w:val="20"/>
        </w:rPr>
        <w:t xml:space="preserve">au portage par </w:t>
      </w:r>
      <w:r w:rsidRPr="00AA28B0">
        <w:rPr>
          <w:rFonts w:asciiTheme="minorHAnsi" w:hAnsiTheme="minorHAnsi"/>
          <w:sz w:val="20"/>
          <w:szCs w:val="20"/>
        </w:rPr>
        <w:t xml:space="preserve">une coopérative. </w:t>
      </w:r>
      <w:r w:rsidR="00CD77E7" w:rsidRPr="00AA28B0">
        <w:rPr>
          <w:rFonts w:asciiTheme="minorHAnsi" w:hAnsiTheme="minorHAnsi"/>
          <w:sz w:val="20"/>
          <w:szCs w:val="20"/>
        </w:rPr>
        <w:t>C</w:t>
      </w:r>
      <w:r w:rsidRPr="00AA28B0">
        <w:rPr>
          <w:rFonts w:asciiTheme="minorHAnsi" w:hAnsiTheme="minorHAnsi"/>
          <w:sz w:val="20"/>
          <w:szCs w:val="20"/>
        </w:rPr>
        <w:t xml:space="preserve">e projet pourrait essaimer </w:t>
      </w:r>
      <w:r w:rsidR="00CD77E7" w:rsidRPr="00AA28B0">
        <w:rPr>
          <w:rFonts w:asciiTheme="minorHAnsi" w:hAnsiTheme="minorHAnsi"/>
          <w:sz w:val="20"/>
          <w:szCs w:val="20"/>
        </w:rPr>
        <w:t xml:space="preserve">dans </w:t>
      </w:r>
      <w:r w:rsidRPr="00AA28B0">
        <w:rPr>
          <w:rFonts w:asciiTheme="minorHAnsi" w:hAnsiTheme="minorHAnsi"/>
          <w:sz w:val="20"/>
          <w:szCs w:val="20"/>
        </w:rPr>
        <w:t>d'autres territoires</w:t>
      </w:r>
      <w:r w:rsidR="00CD77E7" w:rsidRPr="00AA28B0">
        <w:rPr>
          <w:rFonts w:asciiTheme="minorHAnsi" w:hAnsiTheme="minorHAnsi"/>
          <w:sz w:val="20"/>
          <w:szCs w:val="20"/>
        </w:rPr>
        <w:t xml:space="preserve"> s’il voyait le jour.</w:t>
      </w:r>
    </w:p>
    <w:p w14:paraId="541AF15D" w14:textId="5478671D" w:rsidR="00544238" w:rsidRPr="00AA28B0" w:rsidRDefault="00CD77E7" w:rsidP="00DC4230">
      <w:pPr>
        <w:pStyle w:val="Standard"/>
        <w:spacing w:after="120"/>
        <w:jc w:val="both"/>
        <w:rPr>
          <w:rFonts w:asciiTheme="minorHAnsi" w:hAnsiTheme="minorHAnsi"/>
          <w:sz w:val="20"/>
          <w:szCs w:val="20"/>
        </w:rPr>
      </w:pPr>
      <w:r w:rsidRPr="00AA28B0">
        <w:rPr>
          <w:rFonts w:asciiTheme="minorHAnsi" w:hAnsiTheme="minorHAnsi"/>
          <w:sz w:val="20"/>
          <w:szCs w:val="20"/>
        </w:rPr>
        <w:t>L'élaboration de la stratégie de l’</w:t>
      </w:r>
      <w:r w:rsidR="004046DE" w:rsidRPr="00AA28B0">
        <w:rPr>
          <w:rFonts w:asciiTheme="minorHAnsi" w:hAnsiTheme="minorHAnsi"/>
          <w:sz w:val="20"/>
          <w:szCs w:val="20"/>
        </w:rPr>
        <w:t>É</w:t>
      </w:r>
      <w:r w:rsidRPr="00AA28B0">
        <w:rPr>
          <w:rFonts w:asciiTheme="minorHAnsi" w:hAnsiTheme="minorHAnsi"/>
          <w:sz w:val="20"/>
          <w:szCs w:val="20"/>
        </w:rPr>
        <w:t>tat français dans le cadre de la discussion de la nouvelle version de la PAC aura lieu à l’</w:t>
      </w:r>
      <w:r w:rsidR="00544238" w:rsidRPr="00AA28B0">
        <w:rPr>
          <w:rFonts w:asciiTheme="minorHAnsi" w:hAnsiTheme="minorHAnsi"/>
          <w:sz w:val="20"/>
          <w:szCs w:val="20"/>
        </w:rPr>
        <w:t>automne</w:t>
      </w:r>
      <w:r w:rsidRPr="00AA28B0">
        <w:rPr>
          <w:rFonts w:asciiTheme="minorHAnsi" w:hAnsiTheme="minorHAnsi"/>
          <w:sz w:val="20"/>
          <w:szCs w:val="20"/>
        </w:rPr>
        <w:t xml:space="preserve"> 2018 : dans ce cadre, les</w:t>
      </w:r>
      <w:r w:rsidR="00D52CC9" w:rsidRPr="00AA28B0">
        <w:rPr>
          <w:rFonts w:asciiTheme="minorHAnsi" w:hAnsiTheme="minorHAnsi"/>
          <w:sz w:val="20"/>
          <w:szCs w:val="20"/>
        </w:rPr>
        <w:t xml:space="preserve"> Parcs</w:t>
      </w:r>
      <w:r w:rsidRPr="00AA28B0">
        <w:rPr>
          <w:rFonts w:asciiTheme="minorHAnsi" w:hAnsiTheme="minorHAnsi"/>
          <w:sz w:val="20"/>
          <w:szCs w:val="20"/>
        </w:rPr>
        <w:t xml:space="preserve"> devront défendre le maintien et l’évolution des </w:t>
      </w:r>
      <w:r w:rsidR="00544238" w:rsidRPr="00AA28B0">
        <w:rPr>
          <w:rFonts w:asciiTheme="minorHAnsi" w:hAnsiTheme="minorHAnsi"/>
          <w:sz w:val="20"/>
          <w:szCs w:val="20"/>
        </w:rPr>
        <w:t xml:space="preserve">MAEC. De plus, </w:t>
      </w:r>
      <w:r w:rsidR="00FE47FD" w:rsidRPr="00AA28B0">
        <w:rPr>
          <w:rFonts w:asciiTheme="minorHAnsi" w:hAnsiTheme="minorHAnsi"/>
          <w:sz w:val="20"/>
          <w:szCs w:val="20"/>
        </w:rPr>
        <w:t xml:space="preserve">il faudra considérer l'orientation de la politique proprement française, puisque la future </w:t>
      </w:r>
      <w:r w:rsidR="00544238" w:rsidRPr="00AA28B0">
        <w:rPr>
          <w:rFonts w:asciiTheme="minorHAnsi" w:hAnsiTheme="minorHAnsi"/>
          <w:sz w:val="20"/>
          <w:szCs w:val="20"/>
        </w:rPr>
        <w:t xml:space="preserve">PAC </w:t>
      </w:r>
      <w:r w:rsidR="00FE47FD" w:rsidRPr="00AA28B0">
        <w:rPr>
          <w:rFonts w:asciiTheme="minorHAnsi" w:hAnsiTheme="minorHAnsi"/>
          <w:sz w:val="20"/>
          <w:szCs w:val="20"/>
        </w:rPr>
        <w:t xml:space="preserve">devrait conférer une plus grande </w:t>
      </w:r>
      <w:r w:rsidR="00544238" w:rsidRPr="00AA28B0">
        <w:rPr>
          <w:rFonts w:asciiTheme="minorHAnsi" w:hAnsiTheme="minorHAnsi"/>
          <w:sz w:val="20"/>
          <w:szCs w:val="20"/>
        </w:rPr>
        <w:t xml:space="preserve">liberté aux </w:t>
      </w:r>
      <w:r w:rsidR="004046DE" w:rsidRPr="00AA28B0">
        <w:rPr>
          <w:rFonts w:asciiTheme="minorHAnsi" w:hAnsiTheme="minorHAnsi"/>
          <w:sz w:val="20"/>
          <w:szCs w:val="20"/>
        </w:rPr>
        <w:t>É</w:t>
      </w:r>
      <w:r w:rsidR="00544238" w:rsidRPr="00AA28B0">
        <w:rPr>
          <w:rFonts w:asciiTheme="minorHAnsi" w:hAnsiTheme="minorHAnsi"/>
          <w:sz w:val="20"/>
          <w:szCs w:val="20"/>
        </w:rPr>
        <w:t>tats</w:t>
      </w:r>
      <w:r w:rsidR="00FE47FD" w:rsidRPr="00AA28B0">
        <w:rPr>
          <w:rFonts w:asciiTheme="minorHAnsi" w:hAnsiTheme="minorHAnsi"/>
          <w:sz w:val="20"/>
          <w:szCs w:val="20"/>
        </w:rPr>
        <w:t>.</w:t>
      </w:r>
    </w:p>
    <w:p w14:paraId="0908728C" w14:textId="77777777" w:rsidR="002B3BF6"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Fédération </w:t>
      </w:r>
      <w:r w:rsidR="00FE47FD" w:rsidRPr="00AA28B0">
        <w:rPr>
          <w:rFonts w:asciiTheme="minorHAnsi" w:hAnsiTheme="minorHAnsi"/>
          <w:sz w:val="20"/>
          <w:szCs w:val="20"/>
        </w:rPr>
        <w:t xml:space="preserve">continue à travailler ces questions, notamment en s’appuyant sur sa </w:t>
      </w:r>
      <w:r w:rsidRPr="00AA28B0">
        <w:rPr>
          <w:rFonts w:asciiTheme="minorHAnsi" w:hAnsiTheme="minorHAnsi"/>
          <w:sz w:val="20"/>
          <w:szCs w:val="20"/>
        </w:rPr>
        <w:t xml:space="preserve">commission </w:t>
      </w:r>
      <w:r w:rsidR="00FE47FD" w:rsidRPr="00AA28B0">
        <w:rPr>
          <w:rFonts w:asciiTheme="minorHAnsi" w:hAnsiTheme="minorHAnsi"/>
          <w:sz w:val="20"/>
          <w:szCs w:val="20"/>
        </w:rPr>
        <w:t>A</w:t>
      </w:r>
      <w:r w:rsidR="005338AF" w:rsidRPr="00AA28B0">
        <w:rPr>
          <w:rFonts w:asciiTheme="minorHAnsi" w:hAnsiTheme="minorHAnsi"/>
          <w:sz w:val="20"/>
          <w:szCs w:val="20"/>
        </w:rPr>
        <w:t>griculture et forêt</w:t>
      </w:r>
    </w:p>
    <w:p w14:paraId="28AA5DAB" w14:textId="4C23BA53"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Il est important que les</w:t>
      </w:r>
      <w:r w:rsidR="000F36A0" w:rsidRPr="00AA28B0">
        <w:rPr>
          <w:rFonts w:asciiTheme="minorHAnsi" w:hAnsiTheme="minorHAnsi"/>
          <w:sz w:val="20"/>
          <w:szCs w:val="20"/>
        </w:rPr>
        <w:t xml:space="preserve"> Parc</w:t>
      </w:r>
      <w:r w:rsidRPr="00AA28B0">
        <w:rPr>
          <w:rFonts w:asciiTheme="minorHAnsi" w:hAnsiTheme="minorHAnsi"/>
          <w:sz w:val="20"/>
          <w:szCs w:val="20"/>
        </w:rPr>
        <w:t>s soient</w:t>
      </w:r>
      <w:r w:rsidR="002B3BF6" w:rsidRPr="00AA28B0">
        <w:rPr>
          <w:rFonts w:asciiTheme="minorHAnsi" w:hAnsiTheme="minorHAnsi"/>
          <w:sz w:val="20"/>
          <w:szCs w:val="20"/>
        </w:rPr>
        <w:t xml:space="preserve"> bien</w:t>
      </w:r>
      <w:r w:rsidRPr="00AA28B0">
        <w:rPr>
          <w:rFonts w:asciiTheme="minorHAnsi" w:hAnsiTheme="minorHAnsi"/>
          <w:sz w:val="20"/>
          <w:szCs w:val="20"/>
        </w:rPr>
        <w:t xml:space="preserve"> représentés </w:t>
      </w:r>
      <w:r w:rsidR="002B3BF6" w:rsidRPr="00AA28B0">
        <w:rPr>
          <w:rFonts w:asciiTheme="minorHAnsi" w:hAnsiTheme="minorHAnsi"/>
          <w:sz w:val="20"/>
          <w:szCs w:val="20"/>
        </w:rPr>
        <w:t>lors de c</w:t>
      </w:r>
      <w:r w:rsidR="00FE47FD" w:rsidRPr="00AA28B0">
        <w:rPr>
          <w:rFonts w:asciiTheme="minorHAnsi" w:hAnsiTheme="minorHAnsi"/>
          <w:sz w:val="20"/>
          <w:szCs w:val="20"/>
        </w:rPr>
        <w:t xml:space="preserve">es </w:t>
      </w:r>
      <w:r w:rsidRPr="00AA28B0">
        <w:rPr>
          <w:rFonts w:asciiTheme="minorHAnsi" w:hAnsiTheme="minorHAnsi"/>
          <w:sz w:val="20"/>
          <w:szCs w:val="20"/>
        </w:rPr>
        <w:t xml:space="preserve">réunions </w:t>
      </w:r>
      <w:r w:rsidR="002B3BF6" w:rsidRPr="00AA28B0">
        <w:rPr>
          <w:rFonts w:asciiTheme="minorHAnsi" w:hAnsiTheme="minorHAnsi"/>
          <w:sz w:val="20"/>
          <w:szCs w:val="20"/>
        </w:rPr>
        <w:t>semestrielles</w:t>
      </w:r>
      <w:r w:rsidR="00FE47FD" w:rsidRPr="00AA28B0">
        <w:rPr>
          <w:rFonts w:asciiTheme="minorHAnsi" w:hAnsiTheme="minorHAnsi"/>
          <w:sz w:val="20"/>
          <w:szCs w:val="20"/>
        </w:rPr>
        <w:t xml:space="preserve">, ceci d’autant plus que nombre de </w:t>
      </w:r>
      <w:r w:rsidRPr="00AA28B0">
        <w:rPr>
          <w:rFonts w:asciiTheme="minorHAnsi" w:hAnsiTheme="minorHAnsi"/>
          <w:sz w:val="20"/>
          <w:szCs w:val="20"/>
        </w:rPr>
        <w:t xml:space="preserve">nos partenaires y participent. </w:t>
      </w:r>
      <w:r w:rsidR="00FE47FD" w:rsidRPr="00AA28B0">
        <w:rPr>
          <w:rFonts w:asciiTheme="minorHAnsi" w:hAnsiTheme="minorHAnsi"/>
          <w:sz w:val="20"/>
          <w:szCs w:val="20"/>
        </w:rPr>
        <w:t xml:space="preserve">La </w:t>
      </w:r>
      <w:r w:rsidRPr="00AA28B0">
        <w:rPr>
          <w:rFonts w:asciiTheme="minorHAnsi" w:hAnsiTheme="minorHAnsi"/>
          <w:sz w:val="20"/>
          <w:szCs w:val="20"/>
        </w:rPr>
        <w:t xml:space="preserve">dernière </w:t>
      </w:r>
      <w:r w:rsidR="00FE47FD" w:rsidRPr="00AA28B0">
        <w:rPr>
          <w:rFonts w:asciiTheme="minorHAnsi" w:hAnsiTheme="minorHAnsi"/>
          <w:sz w:val="20"/>
          <w:szCs w:val="20"/>
        </w:rPr>
        <w:t xml:space="preserve">réunion </w:t>
      </w:r>
      <w:r w:rsidRPr="00AA28B0">
        <w:rPr>
          <w:rFonts w:asciiTheme="minorHAnsi" w:hAnsiTheme="minorHAnsi"/>
          <w:sz w:val="20"/>
          <w:szCs w:val="20"/>
        </w:rPr>
        <w:t>en date</w:t>
      </w:r>
      <w:r w:rsidR="00FE47FD" w:rsidRPr="00AA28B0">
        <w:rPr>
          <w:rFonts w:asciiTheme="minorHAnsi" w:hAnsiTheme="minorHAnsi"/>
          <w:sz w:val="20"/>
          <w:szCs w:val="20"/>
        </w:rPr>
        <w:t xml:space="preserve"> a notamment fait ressortir l</w:t>
      </w:r>
      <w:r w:rsidRPr="00AA28B0">
        <w:rPr>
          <w:rFonts w:asciiTheme="minorHAnsi" w:hAnsiTheme="minorHAnsi"/>
          <w:sz w:val="20"/>
          <w:szCs w:val="20"/>
        </w:rPr>
        <w:t>a nécessité de promouvoir la marque</w:t>
      </w:r>
      <w:r w:rsidR="00D01923" w:rsidRPr="00AA28B0">
        <w:rPr>
          <w:rFonts w:asciiTheme="minorHAnsi" w:hAnsiTheme="minorHAnsi"/>
          <w:sz w:val="20"/>
          <w:szCs w:val="20"/>
        </w:rPr>
        <w:t xml:space="preserve"> Valeurs</w:t>
      </w:r>
      <w:r w:rsidRPr="00AA28B0">
        <w:rPr>
          <w:rFonts w:asciiTheme="minorHAnsi" w:hAnsiTheme="minorHAnsi"/>
          <w:sz w:val="20"/>
          <w:szCs w:val="20"/>
        </w:rPr>
        <w:t xml:space="preserve"> Parc</w:t>
      </w:r>
      <w:r w:rsidR="002B3BF6" w:rsidRPr="00AA28B0">
        <w:rPr>
          <w:rFonts w:asciiTheme="minorHAnsi" w:hAnsiTheme="minorHAnsi"/>
          <w:sz w:val="20"/>
          <w:szCs w:val="20"/>
        </w:rPr>
        <w:t>.</w:t>
      </w:r>
    </w:p>
    <w:p w14:paraId="44C19239" w14:textId="7A9CDDC9" w:rsidR="00544238" w:rsidRPr="00AA28B0" w:rsidRDefault="00544238" w:rsidP="00747ABB">
      <w:pPr>
        <w:pStyle w:val="Standard"/>
        <w:spacing w:after="120"/>
        <w:jc w:val="both"/>
        <w:rPr>
          <w:rFonts w:asciiTheme="minorHAnsi" w:hAnsiTheme="minorHAnsi"/>
          <w:sz w:val="20"/>
          <w:szCs w:val="20"/>
        </w:rPr>
      </w:pPr>
      <w:r w:rsidRPr="00AA28B0">
        <w:rPr>
          <w:rFonts w:asciiTheme="minorHAnsi" w:hAnsiTheme="minorHAnsi"/>
          <w:sz w:val="20"/>
          <w:szCs w:val="20"/>
        </w:rPr>
        <w:t xml:space="preserve">Enfin, la </w:t>
      </w:r>
      <w:r w:rsidR="00D52CC9" w:rsidRPr="00AA28B0">
        <w:rPr>
          <w:rFonts w:asciiTheme="minorHAnsi" w:hAnsiTheme="minorHAnsi"/>
          <w:sz w:val="20"/>
          <w:szCs w:val="20"/>
        </w:rPr>
        <w:t>Fédération</w:t>
      </w:r>
      <w:r w:rsidRPr="00AA28B0">
        <w:rPr>
          <w:rFonts w:asciiTheme="minorHAnsi" w:hAnsiTheme="minorHAnsi"/>
          <w:sz w:val="20"/>
          <w:szCs w:val="20"/>
        </w:rPr>
        <w:t xml:space="preserve"> travaille avec l'INAO pour</w:t>
      </w:r>
      <w:r w:rsidR="002B3BF6" w:rsidRPr="00AA28B0">
        <w:rPr>
          <w:rFonts w:asciiTheme="minorHAnsi" w:hAnsiTheme="minorHAnsi"/>
          <w:sz w:val="20"/>
          <w:szCs w:val="20"/>
        </w:rPr>
        <w:t xml:space="preserve"> </w:t>
      </w:r>
      <w:r w:rsidR="002B3BF6" w:rsidRPr="00AA28B0">
        <w:rPr>
          <w:rFonts w:asciiTheme="minorHAnsi" w:hAnsiTheme="minorHAnsi"/>
          <w:sz w:val="20"/>
          <w:szCs w:val="20"/>
        </w:rPr>
        <w:lastRenderedPageBreak/>
        <w:t xml:space="preserve">notamment bien articuler l’usage de la marque avec les signes officiels de qualité. La question est particulièrement délicate pour le vin où l’apposition du cartouche du Parc n’est possible que si </w:t>
      </w:r>
      <w:r w:rsidRPr="00AA28B0">
        <w:rPr>
          <w:rFonts w:asciiTheme="minorHAnsi" w:hAnsiTheme="minorHAnsi"/>
          <w:sz w:val="20"/>
          <w:szCs w:val="20"/>
        </w:rPr>
        <w:t xml:space="preserve"> </w:t>
      </w:r>
      <w:r w:rsidR="002B3BF6" w:rsidRPr="00AA28B0">
        <w:rPr>
          <w:rFonts w:asciiTheme="minorHAnsi" w:hAnsiTheme="minorHAnsi"/>
          <w:sz w:val="20"/>
          <w:szCs w:val="20"/>
        </w:rPr>
        <w:t>le nom de l’</w:t>
      </w:r>
      <w:r w:rsidRPr="00AA28B0">
        <w:rPr>
          <w:rFonts w:asciiTheme="minorHAnsi" w:hAnsiTheme="minorHAnsi"/>
          <w:sz w:val="20"/>
          <w:szCs w:val="20"/>
        </w:rPr>
        <w:t xml:space="preserve">AOP ou AOC </w:t>
      </w:r>
      <w:r w:rsidR="002B3BF6" w:rsidRPr="00AA28B0">
        <w:rPr>
          <w:rFonts w:asciiTheme="minorHAnsi" w:hAnsiTheme="minorHAnsi"/>
          <w:sz w:val="20"/>
          <w:szCs w:val="20"/>
        </w:rPr>
        <w:t>est identique à celui du PNR.</w:t>
      </w:r>
      <w:r w:rsidR="00FE47FD" w:rsidRPr="00AA28B0">
        <w:rPr>
          <w:rFonts w:asciiTheme="minorHAnsi" w:hAnsiTheme="minorHAnsi"/>
          <w:sz w:val="20"/>
          <w:szCs w:val="20"/>
        </w:rPr>
        <w:t xml:space="preserve"> Par ailleurs, la </w:t>
      </w:r>
      <w:r w:rsidR="00D52CC9" w:rsidRPr="00AA28B0">
        <w:rPr>
          <w:rFonts w:asciiTheme="minorHAnsi" w:hAnsiTheme="minorHAnsi"/>
          <w:sz w:val="20"/>
          <w:szCs w:val="20"/>
        </w:rPr>
        <w:t>Fédération</w:t>
      </w:r>
      <w:r w:rsidRPr="00AA28B0">
        <w:rPr>
          <w:rFonts w:asciiTheme="minorHAnsi" w:hAnsiTheme="minorHAnsi"/>
          <w:sz w:val="20"/>
          <w:szCs w:val="20"/>
        </w:rPr>
        <w:t xml:space="preserve"> </w:t>
      </w:r>
      <w:r w:rsidR="002B3BF6" w:rsidRPr="00AA28B0">
        <w:rPr>
          <w:rFonts w:asciiTheme="minorHAnsi" w:hAnsiTheme="minorHAnsi"/>
          <w:sz w:val="20"/>
          <w:szCs w:val="20"/>
        </w:rPr>
        <w:t xml:space="preserve">contribue à préciser de nouveaux </w:t>
      </w:r>
      <w:r w:rsidRPr="00AA28B0">
        <w:rPr>
          <w:rFonts w:asciiTheme="minorHAnsi" w:hAnsiTheme="minorHAnsi"/>
          <w:sz w:val="20"/>
          <w:szCs w:val="20"/>
        </w:rPr>
        <w:t>référentiel</w:t>
      </w:r>
      <w:r w:rsidR="002B3BF6" w:rsidRPr="00AA28B0">
        <w:rPr>
          <w:rFonts w:asciiTheme="minorHAnsi" w:hAnsiTheme="minorHAnsi"/>
          <w:sz w:val="20"/>
          <w:szCs w:val="20"/>
        </w:rPr>
        <w:t>s au fil des marquages comme celui</w:t>
      </w:r>
      <w:r w:rsidRPr="00AA28B0">
        <w:rPr>
          <w:rFonts w:asciiTheme="minorHAnsi" w:hAnsiTheme="minorHAnsi"/>
          <w:sz w:val="20"/>
          <w:szCs w:val="20"/>
        </w:rPr>
        <w:t xml:space="preserve"> </w:t>
      </w:r>
      <w:r w:rsidR="002B3BF6" w:rsidRPr="00AA28B0">
        <w:rPr>
          <w:rFonts w:asciiTheme="minorHAnsi" w:hAnsiTheme="minorHAnsi"/>
          <w:sz w:val="20"/>
          <w:szCs w:val="20"/>
        </w:rPr>
        <w:t xml:space="preserve">de </w:t>
      </w:r>
      <w:r w:rsidR="00FE47FD" w:rsidRPr="00AA28B0">
        <w:rPr>
          <w:rFonts w:asciiTheme="minorHAnsi" w:hAnsiTheme="minorHAnsi"/>
          <w:sz w:val="20"/>
          <w:szCs w:val="20"/>
        </w:rPr>
        <w:t xml:space="preserve">la </w:t>
      </w:r>
      <w:r w:rsidRPr="00AA28B0">
        <w:rPr>
          <w:rFonts w:asciiTheme="minorHAnsi" w:hAnsiTheme="minorHAnsi"/>
          <w:sz w:val="20"/>
          <w:szCs w:val="20"/>
        </w:rPr>
        <w:t>pisciculture</w:t>
      </w:r>
      <w:r w:rsidR="00FE47FD" w:rsidRPr="00AA28B0">
        <w:rPr>
          <w:rFonts w:asciiTheme="minorHAnsi" w:hAnsiTheme="minorHAnsi"/>
          <w:sz w:val="20"/>
          <w:szCs w:val="20"/>
        </w:rPr>
        <w:t xml:space="preserve"> et </w:t>
      </w:r>
      <w:r w:rsidR="002B3BF6" w:rsidRPr="00AA28B0">
        <w:rPr>
          <w:rFonts w:asciiTheme="minorHAnsi" w:hAnsiTheme="minorHAnsi"/>
          <w:sz w:val="20"/>
          <w:szCs w:val="20"/>
        </w:rPr>
        <w:t xml:space="preserve">appui le </w:t>
      </w:r>
      <w:r w:rsidR="006C636E" w:rsidRPr="00AA28B0">
        <w:rPr>
          <w:rFonts w:asciiTheme="minorHAnsi" w:hAnsiTheme="minorHAnsi"/>
          <w:sz w:val="20"/>
          <w:szCs w:val="20"/>
        </w:rPr>
        <w:t>développe</w:t>
      </w:r>
      <w:r w:rsidR="002B3BF6" w:rsidRPr="00AA28B0">
        <w:rPr>
          <w:rFonts w:asciiTheme="minorHAnsi" w:hAnsiTheme="minorHAnsi"/>
          <w:sz w:val="20"/>
          <w:szCs w:val="20"/>
        </w:rPr>
        <w:t>ment de</w:t>
      </w:r>
      <w:r w:rsidR="006C636E" w:rsidRPr="00AA28B0">
        <w:rPr>
          <w:rFonts w:asciiTheme="minorHAnsi" w:hAnsiTheme="minorHAnsi"/>
          <w:sz w:val="20"/>
          <w:szCs w:val="20"/>
        </w:rPr>
        <w:t xml:space="preserve"> la démarche</w:t>
      </w:r>
      <w:r w:rsidR="002B3BF6" w:rsidRPr="00AA28B0">
        <w:rPr>
          <w:rFonts w:asciiTheme="minorHAnsi" w:hAnsiTheme="minorHAnsi"/>
          <w:sz w:val="20"/>
          <w:szCs w:val="20"/>
        </w:rPr>
        <w:t xml:space="preserve"> </w:t>
      </w:r>
      <w:r w:rsidRPr="00AA28B0">
        <w:rPr>
          <w:rFonts w:asciiTheme="minorHAnsi" w:hAnsiTheme="minorHAnsi"/>
          <w:sz w:val="20"/>
          <w:szCs w:val="20"/>
        </w:rPr>
        <w:t xml:space="preserve">: la marque n'encourt </w:t>
      </w:r>
      <w:r w:rsidR="006C636E" w:rsidRPr="00AA28B0">
        <w:rPr>
          <w:rFonts w:asciiTheme="minorHAnsi" w:hAnsiTheme="minorHAnsi"/>
          <w:sz w:val="20"/>
          <w:szCs w:val="20"/>
        </w:rPr>
        <w:t xml:space="preserve">désormais </w:t>
      </w:r>
      <w:r w:rsidRPr="00AA28B0">
        <w:rPr>
          <w:rFonts w:asciiTheme="minorHAnsi" w:hAnsiTheme="minorHAnsi"/>
          <w:sz w:val="20"/>
          <w:szCs w:val="20"/>
        </w:rPr>
        <w:t>plus de risque</w:t>
      </w:r>
      <w:r w:rsidR="006C636E" w:rsidRPr="00AA28B0">
        <w:rPr>
          <w:rFonts w:asciiTheme="minorHAnsi" w:hAnsiTheme="minorHAnsi"/>
          <w:sz w:val="20"/>
          <w:szCs w:val="20"/>
        </w:rPr>
        <w:t>s</w:t>
      </w:r>
      <w:r w:rsidRPr="00AA28B0">
        <w:rPr>
          <w:rFonts w:asciiTheme="minorHAnsi" w:hAnsiTheme="minorHAnsi"/>
          <w:sz w:val="20"/>
          <w:szCs w:val="20"/>
        </w:rPr>
        <w:t xml:space="preserve"> juridique</w:t>
      </w:r>
      <w:r w:rsidR="006C636E" w:rsidRPr="00AA28B0">
        <w:rPr>
          <w:rFonts w:asciiTheme="minorHAnsi" w:hAnsiTheme="minorHAnsi"/>
          <w:sz w:val="20"/>
          <w:szCs w:val="20"/>
        </w:rPr>
        <w:t>s</w:t>
      </w:r>
      <w:r w:rsidRPr="00AA28B0">
        <w:rPr>
          <w:rFonts w:asciiTheme="minorHAnsi" w:hAnsiTheme="minorHAnsi"/>
          <w:sz w:val="20"/>
          <w:szCs w:val="20"/>
        </w:rPr>
        <w:t xml:space="preserve"> et connaît </w:t>
      </w:r>
      <w:r w:rsidR="006C636E" w:rsidRPr="00AA28B0">
        <w:rPr>
          <w:rFonts w:asciiTheme="minorHAnsi" w:hAnsiTheme="minorHAnsi"/>
          <w:sz w:val="20"/>
          <w:szCs w:val="20"/>
        </w:rPr>
        <w:t xml:space="preserve">donc </w:t>
      </w:r>
      <w:r w:rsidRPr="00AA28B0">
        <w:rPr>
          <w:rFonts w:asciiTheme="minorHAnsi" w:hAnsiTheme="minorHAnsi"/>
          <w:sz w:val="20"/>
          <w:szCs w:val="20"/>
        </w:rPr>
        <w:t>un véritable essor.</w:t>
      </w:r>
      <w:r w:rsidR="00C94561" w:rsidRPr="00AA28B0">
        <w:rPr>
          <w:rFonts w:asciiTheme="minorHAnsi" w:hAnsiTheme="minorHAnsi"/>
          <w:sz w:val="20"/>
          <w:szCs w:val="20"/>
        </w:rPr>
        <w:t xml:space="preserve"> Les</w:t>
      </w:r>
      <w:r w:rsidR="000F36A0" w:rsidRPr="00AA28B0">
        <w:rPr>
          <w:rFonts w:asciiTheme="minorHAnsi" w:hAnsiTheme="minorHAnsi"/>
          <w:sz w:val="20"/>
          <w:szCs w:val="20"/>
        </w:rPr>
        <w:t xml:space="preserve"> Parc</w:t>
      </w:r>
      <w:r w:rsidRPr="00AA28B0">
        <w:rPr>
          <w:rFonts w:asciiTheme="minorHAnsi" w:hAnsiTheme="minorHAnsi"/>
          <w:sz w:val="20"/>
          <w:szCs w:val="20"/>
        </w:rPr>
        <w:t>s</w:t>
      </w:r>
      <w:r w:rsidR="00C94561" w:rsidRPr="00AA28B0">
        <w:rPr>
          <w:rFonts w:asciiTheme="minorHAnsi" w:hAnsiTheme="minorHAnsi"/>
          <w:sz w:val="20"/>
          <w:szCs w:val="20"/>
        </w:rPr>
        <w:t xml:space="preserve"> </w:t>
      </w:r>
      <w:r w:rsidRPr="00AA28B0">
        <w:rPr>
          <w:rFonts w:asciiTheme="minorHAnsi" w:hAnsiTheme="minorHAnsi"/>
          <w:sz w:val="20"/>
          <w:szCs w:val="20"/>
        </w:rPr>
        <w:t>étaient</w:t>
      </w:r>
      <w:r w:rsidR="00C94561" w:rsidRPr="00AA28B0">
        <w:rPr>
          <w:rFonts w:asciiTheme="minorHAnsi" w:hAnsiTheme="minorHAnsi"/>
          <w:sz w:val="20"/>
          <w:szCs w:val="20"/>
        </w:rPr>
        <w:t xml:space="preserve"> aussi</w:t>
      </w:r>
      <w:r w:rsidRPr="00AA28B0">
        <w:rPr>
          <w:rFonts w:asciiTheme="minorHAnsi" w:hAnsiTheme="minorHAnsi"/>
          <w:sz w:val="20"/>
          <w:szCs w:val="20"/>
        </w:rPr>
        <w:t xml:space="preserve"> bien représentés </w:t>
      </w:r>
      <w:r w:rsidR="00C94561" w:rsidRPr="00AA28B0">
        <w:rPr>
          <w:rFonts w:asciiTheme="minorHAnsi" w:hAnsiTheme="minorHAnsi"/>
          <w:sz w:val="20"/>
          <w:szCs w:val="20"/>
        </w:rPr>
        <w:t>pendant le S</w:t>
      </w:r>
      <w:r w:rsidRPr="00AA28B0">
        <w:rPr>
          <w:rFonts w:asciiTheme="minorHAnsi" w:hAnsiTheme="minorHAnsi"/>
          <w:sz w:val="20"/>
          <w:szCs w:val="20"/>
        </w:rPr>
        <w:t xml:space="preserve">alon de l'agriculture, </w:t>
      </w:r>
      <w:r w:rsidR="00C94561" w:rsidRPr="00AA28B0">
        <w:rPr>
          <w:rFonts w:asciiTheme="minorHAnsi" w:hAnsiTheme="minorHAnsi"/>
          <w:sz w:val="20"/>
          <w:szCs w:val="20"/>
        </w:rPr>
        <w:t xml:space="preserve">à la fois grâce à </w:t>
      </w:r>
      <w:r w:rsidRPr="00AA28B0">
        <w:rPr>
          <w:rFonts w:asciiTheme="minorHAnsi" w:hAnsiTheme="minorHAnsi"/>
          <w:sz w:val="20"/>
          <w:szCs w:val="20"/>
        </w:rPr>
        <w:t xml:space="preserve">leur propre stand, mais encore par l'intermédiaire de stands socioprofessionnels. </w:t>
      </w:r>
      <w:r w:rsidR="00747ABB" w:rsidRPr="00AA28B0">
        <w:rPr>
          <w:rFonts w:asciiTheme="minorHAnsi" w:hAnsiTheme="minorHAnsi"/>
          <w:sz w:val="20"/>
          <w:szCs w:val="20"/>
        </w:rPr>
        <w:t>Un tour des élus dans les stands des Parcs a été organisé et ponctué par les signatures des nouvelles conventions nationales avec l’APCA et l’INAO.</w:t>
      </w:r>
      <w:r w:rsidRPr="00AA28B0">
        <w:rPr>
          <w:rFonts w:asciiTheme="minorHAnsi" w:hAnsiTheme="minorHAnsi"/>
          <w:sz w:val="20"/>
          <w:szCs w:val="20"/>
        </w:rPr>
        <w:t xml:space="preserve"> Les échanges avec l'APCA visent à décliner </w:t>
      </w:r>
      <w:r w:rsidR="00C10D64" w:rsidRPr="00AA28B0">
        <w:rPr>
          <w:rFonts w:asciiTheme="minorHAnsi" w:hAnsiTheme="minorHAnsi"/>
          <w:sz w:val="20"/>
          <w:szCs w:val="20"/>
        </w:rPr>
        <w:t xml:space="preserve">cette </w:t>
      </w:r>
      <w:r w:rsidRPr="00AA28B0">
        <w:rPr>
          <w:rFonts w:asciiTheme="minorHAnsi" w:hAnsiTheme="minorHAnsi"/>
          <w:sz w:val="20"/>
          <w:szCs w:val="20"/>
        </w:rPr>
        <w:t xml:space="preserve">convention </w:t>
      </w:r>
      <w:r w:rsidR="00C10D64" w:rsidRPr="00AA28B0">
        <w:rPr>
          <w:rFonts w:asciiTheme="minorHAnsi" w:hAnsiTheme="minorHAnsi"/>
          <w:sz w:val="20"/>
          <w:szCs w:val="20"/>
        </w:rPr>
        <w:t xml:space="preserve">nationale dans les </w:t>
      </w:r>
      <w:r w:rsidRPr="00AA28B0">
        <w:rPr>
          <w:rFonts w:asciiTheme="minorHAnsi" w:hAnsiTheme="minorHAnsi"/>
          <w:sz w:val="20"/>
          <w:szCs w:val="20"/>
        </w:rPr>
        <w:t xml:space="preserve">territoires. </w:t>
      </w:r>
      <w:r w:rsidR="00C10D64" w:rsidRPr="00AA28B0">
        <w:rPr>
          <w:rFonts w:asciiTheme="minorHAnsi" w:hAnsiTheme="minorHAnsi"/>
          <w:sz w:val="20"/>
          <w:szCs w:val="20"/>
        </w:rPr>
        <w:t>Et l</w:t>
      </w:r>
      <w:r w:rsidRPr="00AA28B0">
        <w:rPr>
          <w:rFonts w:asciiTheme="minorHAnsi" w:hAnsiTheme="minorHAnsi"/>
          <w:sz w:val="20"/>
          <w:szCs w:val="20"/>
        </w:rPr>
        <w:t>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peuvent </w:t>
      </w:r>
      <w:r w:rsidR="00C10D64" w:rsidRPr="00AA28B0">
        <w:rPr>
          <w:rFonts w:asciiTheme="minorHAnsi" w:hAnsiTheme="minorHAnsi"/>
          <w:sz w:val="20"/>
          <w:szCs w:val="20"/>
        </w:rPr>
        <w:t xml:space="preserve">également </w:t>
      </w:r>
      <w:r w:rsidRPr="00AA28B0">
        <w:rPr>
          <w:rFonts w:asciiTheme="minorHAnsi" w:hAnsiTheme="minorHAnsi"/>
          <w:sz w:val="20"/>
          <w:szCs w:val="20"/>
        </w:rPr>
        <w:t>se féliciter du succès du concours</w:t>
      </w:r>
      <w:r w:rsidR="00747ABB" w:rsidRPr="00AA28B0">
        <w:rPr>
          <w:rFonts w:asciiTheme="minorHAnsi" w:hAnsiTheme="minorHAnsi"/>
          <w:sz w:val="20"/>
          <w:szCs w:val="20"/>
        </w:rPr>
        <w:t xml:space="preserve"> des</w:t>
      </w:r>
      <w:r w:rsidRPr="00AA28B0">
        <w:rPr>
          <w:rFonts w:asciiTheme="minorHAnsi" w:hAnsiTheme="minorHAnsi"/>
          <w:sz w:val="20"/>
          <w:szCs w:val="20"/>
        </w:rPr>
        <w:t xml:space="preserve"> </w:t>
      </w:r>
      <w:r w:rsidR="00C10D64" w:rsidRPr="00AA28B0">
        <w:rPr>
          <w:rFonts w:asciiTheme="minorHAnsi" w:hAnsiTheme="minorHAnsi"/>
          <w:sz w:val="20"/>
          <w:szCs w:val="20"/>
        </w:rPr>
        <w:t>P</w:t>
      </w:r>
      <w:r w:rsidRPr="00AA28B0">
        <w:rPr>
          <w:rFonts w:asciiTheme="minorHAnsi" w:hAnsiTheme="minorHAnsi"/>
          <w:sz w:val="20"/>
          <w:szCs w:val="20"/>
        </w:rPr>
        <w:t>rairie</w:t>
      </w:r>
      <w:r w:rsidR="00C10D64" w:rsidRPr="00AA28B0">
        <w:rPr>
          <w:rFonts w:asciiTheme="minorHAnsi" w:hAnsiTheme="minorHAnsi"/>
          <w:sz w:val="20"/>
          <w:szCs w:val="20"/>
        </w:rPr>
        <w:t>s</w:t>
      </w:r>
      <w:r w:rsidRPr="00AA28B0">
        <w:rPr>
          <w:rFonts w:asciiTheme="minorHAnsi" w:hAnsiTheme="minorHAnsi"/>
          <w:sz w:val="20"/>
          <w:szCs w:val="20"/>
        </w:rPr>
        <w:t xml:space="preserve"> fleurie</w:t>
      </w:r>
      <w:r w:rsidR="00C10D64" w:rsidRPr="00AA28B0">
        <w:rPr>
          <w:rFonts w:asciiTheme="minorHAnsi" w:hAnsiTheme="minorHAnsi"/>
          <w:sz w:val="20"/>
          <w:szCs w:val="20"/>
        </w:rPr>
        <w:t>s</w:t>
      </w:r>
      <w:r w:rsidR="00747ABB" w:rsidRPr="00AA28B0">
        <w:rPr>
          <w:rFonts w:asciiTheme="minorHAnsi" w:hAnsiTheme="minorHAnsi"/>
          <w:sz w:val="20"/>
          <w:szCs w:val="20"/>
        </w:rPr>
        <w:t xml:space="preserve"> dont les résultats ont été annoncés également au salon le même jour</w:t>
      </w:r>
      <w:r w:rsidR="00C10D64" w:rsidRPr="00AA28B0">
        <w:rPr>
          <w:rFonts w:asciiTheme="minorHAnsi" w:hAnsiTheme="minorHAnsi"/>
          <w:sz w:val="20"/>
          <w:szCs w:val="20"/>
        </w:rPr>
        <w:t xml:space="preserve">. </w:t>
      </w:r>
      <w:r w:rsidR="00747ABB" w:rsidRPr="00AA28B0">
        <w:rPr>
          <w:rFonts w:asciiTheme="minorHAnsi" w:hAnsiTheme="minorHAnsi"/>
          <w:sz w:val="20"/>
          <w:szCs w:val="20"/>
        </w:rPr>
        <w:t>R</w:t>
      </w:r>
      <w:r w:rsidRPr="00AA28B0">
        <w:rPr>
          <w:rFonts w:asciiTheme="minorHAnsi" w:hAnsiTheme="minorHAnsi"/>
          <w:sz w:val="20"/>
          <w:szCs w:val="20"/>
        </w:rPr>
        <w:t>epris par les Chambres d’</w:t>
      </w:r>
      <w:r w:rsidR="004046DE" w:rsidRPr="00AA28B0">
        <w:rPr>
          <w:rFonts w:asciiTheme="minorHAnsi" w:hAnsiTheme="minorHAnsi"/>
          <w:sz w:val="20"/>
          <w:szCs w:val="20"/>
        </w:rPr>
        <w:t>a</w:t>
      </w:r>
      <w:r w:rsidRPr="00AA28B0">
        <w:rPr>
          <w:rFonts w:asciiTheme="minorHAnsi" w:hAnsiTheme="minorHAnsi"/>
          <w:sz w:val="20"/>
          <w:szCs w:val="20"/>
        </w:rPr>
        <w:t xml:space="preserve">griculture, </w:t>
      </w:r>
      <w:r w:rsidR="00C10D64" w:rsidRPr="00AA28B0">
        <w:rPr>
          <w:rFonts w:asciiTheme="minorHAnsi" w:hAnsiTheme="minorHAnsi"/>
          <w:sz w:val="20"/>
          <w:szCs w:val="20"/>
        </w:rPr>
        <w:t xml:space="preserve">il constitue </w:t>
      </w:r>
      <w:r w:rsidRPr="00AA28B0">
        <w:rPr>
          <w:rFonts w:asciiTheme="minorHAnsi" w:hAnsiTheme="minorHAnsi"/>
          <w:sz w:val="20"/>
          <w:szCs w:val="20"/>
        </w:rPr>
        <w:t>désormais une catégorie du concours général agricole, sous le nom de « </w:t>
      </w:r>
      <w:r w:rsidR="00C10D64" w:rsidRPr="00AA28B0">
        <w:rPr>
          <w:rFonts w:asciiTheme="minorHAnsi" w:hAnsiTheme="minorHAnsi"/>
          <w:sz w:val="20"/>
          <w:szCs w:val="20"/>
        </w:rPr>
        <w:t>C</w:t>
      </w:r>
      <w:r w:rsidRPr="00AA28B0">
        <w:rPr>
          <w:rFonts w:asciiTheme="minorHAnsi" w:hAnsiTheme="minorHAnsi"/>
          <w:sz w:val="20"/>
          <w:szCs w:val="20"/>
        </w:rPr>
        <w:t xml:space="preserve">oncours des pratiques agroécologiques ». </w:t>
      </w:r>
      <w:r w:rsidR="004046DE" w:rsidRPr="00AA28B0">
        <w:rPr>
          <w:rFonts w:asciiTheme="minorHAnsi" w:hAnsiTheme="minorHAnsi"/>
          <w:sz w:val="20"/>
          <w:szCs w:val="20"/>
        </w:rPr>
        <w:t>À</w:t>
      </w:r>
      <w:r w:rsidR="00C10D64" w:rsidRPr="00AA28B0">
        <w:rPr>
          <w:rFonts w:asciiTheme="minorHAnsi" w:hAnsiTheme="minorHAnsi"/>
          <w:sz w:val="20"/>
          <w:szCs w:val="20"/>
        </w:rPr>
        <w:t xml:space="preserve"> ce titre, les jurys désignés visitent e</w:t>
      </w:r>
      <w:r w:rsidRPr="00AA28B0">
        <w:rPr>
          <w:rFonts w:asciiTheme="minorHAnsi" w:hAnsiTheme="minorHAnsi"/>
          <w:sz w:val="20"/>
          <w:szCs w:val="20"/>
        </w:rPr>
        <w:t xml:space="preserve">n ce moment même </w:t>
      </w:r>
      <w:r w:rsidR="00C10D64" w:rsidRPr="00AA28B0">
        <w:rPr>
          <w:rFonts w:asciiTheme="minorHAnsi" w:hAnsiTheme="minorHAnsi"/>
          <w:sz w:val="20"/>
          <w:szCs w:val="20"/>
        </w:rPr>
        <w:t>les</w:t>
      </w:r>
      <w:r w:rsidRPr="00AA28B0">
        <w:rPr>
          <w:rFonts w:asciiTheme="minorHAnsi" w:hAnsiTheme="minorHAnsi"/>
          <w:sz w:val="20"/>
          <w:szCs w:val="20"/>
        </w:rPr>
        <w:t xml:space="preserve"> territoires</w:t>
      </w:r>
      <w:r w:rsidR="00C10D64" w:rsidRPr="00AA28B0">
        <w:rPr>
          <w:rFonts w:asciiTheme="minorHAnsi" w:hAnsiTheme="minorHAnsi"/>
          <w:sz w:val="20"/>
          <w:szCs w:val="20"/>
        </w:rPr>
        <w:t xml:space="preserve"> candidats</w:t>
      </w:r>
      <w:r w:rsidRPr="00AA28B0">
        <w:rPr>
          <w:rFonts w:asciiTheme="minorHAnsi" w:hAnsiTheme="minorHAnsi"/>
          <w:sz w:val="20"/>
          <w:szCs w:val="20"/>
        </w:rPr>
        <w:t>.</w:t>
      </w:r>
    </w:p>
    <w:p w14:paraId="51135FC9" w14:textId="44377FAA" w:rsidR="00973ECA"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La Fédération est engagée dans nombre de projets avec différents acteurs. Elle est notamment lauréate du projet national du PNA.</w:t>
      </w:r>
      <w:r w:rsidR="00602919" w:rsidRPr="00AA28B0">
        <w:rPr>
          <w:rFonts w:asciiTheme="minorHAnsi" w:hAnsiTheme="minorHAnsi"/>
          <w:sz w:val="20"/>
          <w:szCs w:val="20"/>
        </w:rPr>
        <w:t xml:space="preserve"> </w:t>
      </w:r>
      <w:r w:rsidRPr="00AA28B0">
        <w:rPr>
          <w:rFonts w:asciiTheme="minorHAnsi" w:hAnsiTheme="minorHAnsi"/>
          <w:sz w:val="20"/>
          <w:szCs w:val="20"/>
        </w:rPr>
        <w:t xml:space="preserve">Elle </w:t>
      </w:r>
      <w:r w:rsidR="00747ABB" w:rsidRPr="00AA28B0">
        <w:rPr>
          <w:rFonts w:asciiTheme="minorHAnsi" w:hAnsiTheme="minorHAnsi"/>
          <w:sz w:val="20"/>
          <w:szCs w:val="20"/>
        </w:rPr>
        <w:t>sera partenaire</w:t>
      </w:r>
      <w:r w:rsidRPr="00AA28B0">
        <w:rPr>
          <w:rFonts w:asciiTheme="minorHAnsi" w:hAnsiTheme="minorHAnsi"/>
          <w:sz w:val="20"/>
          <w:szCs w:val="20"/>
        </w:rPr>
        <w:t xml:space="preserve"> de l’</w:t>
      </w:r>
      <w:r w:rsidR="006164F3" w:rsidRPr="00AA28B0">
        <w:rPr>
          <w:rFonts w:asciiTheme="minorHAnsi" w:hAnsiTheme="minorHAnsi"/>
          <w:sz w:val="20"/>
          <w:szCs w:val="20"/>
        </w:rPr>
        <w:t>O</w:t>
      </w:r>
      <w:r w:rsidRPr="00AA28B0">
        <w:rPr>
          <w:rFonts w:asciiTheme="minorHAnsi" w:hAnsiTheme="minorHAnsi"/>
          <w:sz w:val="20"/>
          <w:szCs w:val="20"/>
        </w:rPr>
        <w:t>ffice</w:t>
      </w:r>
      <w:r w:rsidR="006164F3" w:rsidRPr="00AA28B0">
        <w:rPr>
          <w:rFonts w:asciiTheme="minorHAnsi" w:hAnsiTheme="minorHAnsi"/>
          <w:sz w:val="20"/>
          <w:szCs w:val="20"/>
        </w:rPr>
        <w:t xml:space="preserve"> national</w:t>
      </w:r>
      <w:r w:rsidRPr="00AA28B0">
        <w:rPr>
          <w:rFonts w:asciiTheme="minorHAnsi" w:hAnsiTheme="minorHAnsi"/>
          <w:sz w:val="20"/>
          <w:szCs w:val="20"/>
        </w:rPr>
        <w:t xml:space="preserve"> de la chasse pour valoriser les produits de la </w:t>
      </w:r>
      <w:r w:rsidR="00747ABB" w:rsidRPr="00AA28B0">
        <w:rPr>
          <w:rFonts w:asciiTheme="minorHAnsi" w:hAnsiTheme="minorHAnsi"/>
          <w:sz w:val="20"/>
          <w:szCs w:val="20"/>
        </w:rPr>
        <w:t>venaison</w:t>
      </w:r>
      <w:r w:rsidRPr="00AA28B0">
        <w:rPr>
          <w:rFonts w:asciiTheme="minorHAnsi" w:hAnsiTheme="minorHAnsi"/>
          <w:sz w:val="20"/>
          <w:szCs w:val="20"/>
        </w:rPr>
        <w:t xml:space="preserve"> et optimiser </w:t>
      </w:r>
      <w:r w:rsidR="006164F3" w:rsidRPr="00AA28B0">
        <w:rPr>
          <w:rFonts w:asciiTheme="minorHAnsi" w:hAnsiTheme="minorHAnsi"/>
          <w:sz w:val="20"/>
          <w:szCs w:val="20"/>
        </w:rPr>
        <w:t xml:space="preserve">cette </w:t>
      </w:r>
      <w:r w:rsidRPr="00AA28B0">
        <w:rPr>
          <w:rFonts w:asciiTheme="minorHAnsi" w:hAnsiTheme="minorHAnsi"/>
          <w:sz w:val="20"/>
          <w:szCs w:val="20"/>
        </w:rPr>
        <w:t xml:space="preserve">filière. </w:t>
      </w:r>
      <w:r w:rsidR="006164F3" w:rsidRPr="00AA28B0">
        <w:rPr>
          <w:rFonts w:asciiTheme="minorHAnsi" w:hAnsiTheme="minorHAnsi"/>
          <w:sz w:val="20"/>
          <w:szCs w:val="20"/>
        </w:rPr>
        <w:t xml:space="preserve">Ce </w:t>
      </w:r>
      <w:r w:rsidRPr="00AA28B0">
        <w:rPr>
          <w:rFonts w:asciiTheme="minorHAnsi" w:hAnsiTheme="minorHAnsi"/>
          <w:sz w:val="20"/>
          <w:szCs w:val="20"/>
        </w:rPr>
        <w:t>projet</w:t>
      </w:r>
      <w:r w:rsidR="006164F3" w:rsidRPr="00AA28B0">
        <w:rPr>
          <w:rFonts w:asciiTheme="minorHAnsi" w:hAnsiTheme="minorHAnsi"/>
          <w:sz w:val="20"/>
          <w:szCs w:val="20"/>
        </w:rPr>
        <w:t>,</w:t>
      </w:r>
      <w:r w:rsidRPr="00AA28B0">
        <w:rPr>
          <w:rFonts w:asciiTheme="minorHAnsi" w:hAnsiTheme="minorHAnsi"/>
          <w:sz w:val="20"/>
          <w:szCs w:val="20"/>
        </w:rPr>
        <w:t xml:space="preserve"> qui pourrait voir le jour en 2019</w:t>
      </w:r>
      <w:r w:rsidR="006164F3" w:rsidRPr="00AA28B0">
        <w:rPr>
          <w:rFonts w:asciiTheme="minorHAnsi" w:hAnsiTheme="minorHAnsi"/>
          <w:sz w:val="20"/>
          <w:szCs w:val="20"/>
        </w:rPr>
        <w:t>,</w:t>
      </w:r>
      <w:r w:rsidRPr="00AA28B0">
        <w:rPr>
          <w:rFonts w:asciiTheme="minorHAnsi" w:hAnsiTheme="minorHAnsi"/>
          <w:sz w:val="20"/>
          <w:szCs w:val="20"/>
        </w:rPr>
        <w:t xml:space="preserve"> </w:t>
      </w:r>
      <w:r w:rsidR="00747ABB" w:rsidRPr="00AA28B0">
        <w:rPr>
          <w:rFonts w:asciiTheme="minorHAnsi" w:hAnsiTheme="minorHAnsi"/>
          <w:sz w:val="20"/>
          <w:szCs w:val="20"/>
        </w:rPr>
        <w:t>s’appuierait notamment sur</w:t>
      </w:r>
      <w:r w:rsidRPr="00AA28B0">
        <w:rPr>
          <w:rFonts w:asciiTheme="minorHAnsi" w:hAnsiTheme="minorHAnsi"/>
          <w:sz w:val="20"/>
          <w:szCs w:val="20"/>
        </w:rPr>
        <w:t xml:space="preserve"> </w:t>
      </w:r>
      <w:r w:rsidR="006164F3" w:rsidRPr="00AA28B0">
        <w:rPr>
          <w:rFonts w:asciiTheme="minorHAnsi" w:hAnsiTheme="minorHAnsi"/>
          <w:sz w:val="20"/>
          <w:szCs w:val="20"/>
        </w:rPr>
        <w:t>trois</w:t>
      </w:r>
      <w:r w:rsidR="000F36A0" w:rsidRPr="00AA28B0">
        <w:rPr>
          <w:rFonts w:asciiTheme="minorHAnsi" w:hAnsiTheme="minorHAnsi"/>
          <w:sz w:val="20"/>
          <w:szCs w:val="20"/>
        </w:rPr>
        <w:t xml:space="preserve"> Parc</w:t>
      </w:r>
      <w:r w:rsidRPr="00AA28B0">
        <w:rPr>
          <w:rFonts w:asciiTheme="minorHAnsi" w:hAnsiTheme="minorHAnsi"/>
          <w:sz w:val="20"/>
          <w:szCs w:val="20"/>
        </w:rPr>
        <w:t>s</w:t>
      </w:r>
      <w:r w:rsidR="00747ABB" w:rsidRPr="00AA28B0">
        <w:rPr>
          <w:rFonts w:asciiTheme="minorHAnsi" w:hAnsiTheme="minorHAnsi"/>
          <w:sz w:val="20"/>
          <w:szCs w:val="20"/>
        </w:rPr>
        <w:t xml:space="preserve"> pilote</w:t>
      </w:r>
      <w:r w:rsidRPr="00AA28B0">
        <w:rPr>
          <w:rFonts w:asciiTheme="minorHAnsi" w:hAnsiTheme="minorHAnsi"/>
          <w:sz w:val="20"/>
          <w:szCs w:val="20"/>
        </w:rPr>
        <w:t>.</w:t>
      </w:r>
      <w:r w:rsidR="00602919" w:rsidRPr="00AA28B0">
        <w:rPr>
          <w:rFonts w:asciiTheme="minorHAnsi" w:hAnsiTheme="minorHAnsi"/>
          <w:sz w:val="20"/>
          <w:szCs w:val="20"/>
        </w:rPr>
        <w:t xml:space="preserve"> </w:t>
      </w:r>
      <w:r w:rsidR="006164F3" w:rsidRPr="00AA28B0">
        <w:rPr>
          <w:rFonts w:asciiTheme="minorHAnsi" w:hAnsiTheme="minorHAnsi"/>
          <w:sz w:val="20"/>
          <w:szCs w:val="20"/>
        </w:rPr>
        <w:t>La</w:t>
      </w:r>
      <w:r w:rsidR="009B241A" w:rsidRPr="00AA28B0">
        <w:rPr>
          <w:rFonts w:asciiTheme="minorHAnsi" w:hAnsiTheme="minorHAnsi"/>
          <w:sz w:val="20"/>
          <w:szCs w:val="20"/>
        </w:rPr>
        <w:t xml:space="preserve"> Fédération</w:t>
      </w:r>
      <w:r w:rsidR="006164F3" w:rsidRPr="00AA28B0">
        <w:rPr>
          <w:rFonts w:asciiTheme="minorHAnsi" w:hAnsiTheme="minorHAnsi"/>
          <w:sz w:val="20"/>
          <w:szCs w:val="20"/>
        </w:rPr>
        <w:t xml:space="preserve"> </w:t>
      </w:r>
      <w:r w:rsidRPr="00AA28B0">
        <w:rPr>
          <w:rFonts w:asciiTheme="minorHAnsi" w:hAnsiTheme="minorHAnsi"/>
          <w:sz w:val="20"/>
          <w:szCs w:val="20"/>
        </w:rPr>
        <w:t xml:space="preserve">est </w:t>
      </w:r>
      <w:r w:rsidR="006164F3" w:rsidRPr="00AA28B0">
        <w:rPr>
          <w:rFonts w:asciiTheme="minorHAnsi" w:hAnsiTheme="minorHAnsi"/>
          <w:sz w:val="20"/>
          <w:szCs w:val="20"/>
        </w:rPr>
        <w:t>aus</w:t>
      </w:r>
      <w:r w:rsidR="009B241A" w:rsidRPr="00AA28B0">
        <w:rPr>
          <w:rFonts w:asciiTheme="minorHAnsi" w:hAnsiTheme="minorHAnsi"/>
          <w:sz w:val="20"/>
          <w:szCs w:val="20"/>
        </w:rPr>
        <w:t>s</w:t>
      </w:r>
      <w:r w:rsidR="006164F3" w:rsidRPr="00AA28B0">
        <w:rPr>
          <w:rFonts w:asciiTheme="minorHAnsi" w:hAnsiTheme="minorHAnsi"/>
          <w:sz w:val="20"/>
          <w:szCs w:val="20"/>
        </w:rPr>
        <w:t>i</w:t>
      </w:r>
      <w:r w:rsidR="009B241A" w:rsidRPr="00AA28B0">
        <w:rPr>
          <w:rFonts w:asciiTheme="minorHAnsi" w:hAnsiTheme="minorHAnsi"/>
          <w:sz w:val="20"/>
          <w:szCs w:val="20"/>
        </w:rPr>
        <w:t xml:space="preserve"> </w:t>
      </w:r>
      <w:r w:rsidRPr="00AA28B0">
        <w:rPr>
          <w:rFonts w:asciiTheme="minorHAnsi" w:hAnsiTheme="minorHAnsi"/>
          <w:sz w:val="20"/>
          <w:szCs w:val="20"/>
        </w:rPr>
        <w:t xml:space="preserve">présente </w:t>
      </w:r>
      <w:r w:rsidR="006164F3" w:rsidRPr="00AA28B0">
        <w:rPr>
          <w:rFonts w:asciiTheme="minorHAnsi" w:hAnsiTheme="minorHAnsi"/>
          <w:sz w:val="20"/>
          <w:szCs w:val="20"/>
        </w:rPr>
        <w:t xml:space="preserve">dans le </w:t>
      </w:r>
      <w:r w:rsidRPr="00AA28B0">
        <w:rPr>
          <w:rFonts w:asciiTheme="minorHAnsi" w:hAnsiTheme="minorHAnsi"/>
          <w:sz w:val="20"/>
          <w:szCs w:val="20"/>
        </w:rPr>
        <w:t>comité d’évaluation national sur l’agroécologie et au comité national d’agroécologie.</w:t>
      </w:r>
      <w:r w:rsidR="006164F3" w:rsidRPr="00AA28B0">
        <w:rPr>
          <w:rFonts w:asciiTheme="minorHAnsi" w:hAnsiTheme="minorHAnsi"/>
          <w:sz w:val="20"/>
          <w:szCs w:val="20"/>
        </w:rPr>
        <w:t xml:space="preserve"> Elle </w:t>
      </w:r>
      <w:r w:rsidR="00747ABB" w:rsidRPr="00AA28B0">
        <w:rPr>
          <w:rFonts w:asciiTheme="minorHAnsi" w:hAnsiTheme="minorHAnsi"/>
          <w:sz w:val="20"/>
          <w:szCs w:val="20"/>
        </w:rPr>
        <w:t xml:space="preserve">participe au comité de pilotage des </w:t>
      </w:r>
      <w:r w:rsidRPr="00AA28B0">
        <w:rPr>
          <w:rFonts w:asciiTheme="minorHAnsi" w:hAnsiTheme="minorHAnsi"/>
          <w:sz w:val="20"/>
          <w:szCs w:val="20"/>
        </w:rPr>
        <w:t xml:space="preserve">sites pilotes du projet Eau et Bio </w:t>
      </w:r>
      <w:r w:rsidR="00747ABB" w:rsidRPr="00AA28B0">
        <w:rPr>
          <w:rFonts w:asciiTheme="minorHAnsi" w:hAnsiTheme="minorHAnsi"/>
          <w:sz w:val="20"/>
          <w:szCs w:val="20"/>
        </w:rPr>
        <w:t>piloté</w:t>
      </w:r>
      <w:r w:rsidRPr="00AA28B0">
        <w:rPr>
          <w:rFonts w:asciiTheme="minorHAnsi" w:hAnsiTheme="minorHAnsi"/>
          <w:sz w:val="20"/>
          <w:szCs w:val="20"/>
        </w:rPr>
        <w:t xml:space="preserve"> par la FNAB. Cette démarche encourage les </w:t>
      </w:r>
      <w:r w:rsidR="00747ABB" w:rsidRPr="00AA28B0">
        <w:rPr>
          <w:rFonts w:asciiTheme="minorHAnsi" w:hAnsiTheme="minorHAnsi"/>
          <w:sz w:val="20"/>
          <w:szCs w:val="20"/>
        </w:rPr>
        <w:t>initiatives territoriales qui favorisent le développement de l’agriculture biologique.</w:t>
      </w:r>
    </w:p>
    <w:p w14:paraId="6F4E7C01" w14:textId="5B2599FC"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Elle copilote </w:t>
      </w:r>
      <w:r w:rsidR="00973ECA" w:rsidRPr="00AA28B0">
        <w:rPr>
          <w:rFonts w:asciiTheme="minorHAnsi" w:hAnsiTheme="minorHAnsi"/>
          <w:sz w:val="20"/>
          <w:szCs w:val="20"/>
        </w:rPr>
        <w:t xml:space="preserve">aussi </w:t>
      </w:r>
      <w:r w:rsidR="00542898" w:rsidRPr="00AA28B0">
        <w:rPr>
          <w:rFonts w:asciiTheme="minorHAnsi" w:hAnsiTheme="minorHAnsi"/>
          <w:sz w:val="20"/>
          <w:szCs w:val="20"/>
        </w:rPr>
        <w:t xml:space="preserve">avec </w:t>
      </w:r>
      <w:r w:rsidRPr="00AA28B0">
        <w:rPr>
          <w:rFonts w:asciiTheme="minorHAnsi" w:hAnsiTheme="minorHAnsi"/>
          <w:sz w:val="20"/>
          <w:szCs w:val="20"/>
        </w:rPr>
        <w:t xml:space="preserve">l’INAO le </w:t>
      </w:r>
      <w:r w:rsidR="00747ABB" w:rsidRPr="00AA28B0">
        <w:rPr>
          <w:rFonts w:asciiTheme="minorHAnsi" w:hAnsiTheme="minorHAnsi"/>
          <w:sz w:val="20"/>
          <w:szCs w:val="20"/>
        </w:rPr>
        <w:t xml:space="preserve">volet 4.2 du </w:t>
      </w:r>
      <w:r w:rsidRPr="00AA28B0">
        <w:rPr>
          <w:rFonts w:asciiTheme="minorHAnsi" w:hAnsiTheme="minorHAnsi"/>
          <w:sz w:val="20"/>
          <w:szCs w:val="20"/>
        </w:rPr>
        <w:t xml:space="preserve">plan </w:t>
      </w:r>
      <w:r w:rsidR="00542898" w:rsidRPr="00AA28B0">
        <w:rPr>
          <w:rFonts w:asciiTheme="minorHAnsi" w:hAnsiTheme="minorHAnsi"/>
          <w:sz w:val="20"/>
          <w:szCs w:val="20"/>
        </w:rPr>
        <w:t>A</w:t>
      </w:r>
      <w:r w:rsidRPr="00AA28B0">
        <w:rPr>
          <w:rFonts w:asciiTheme="minorHAnsi" w:hAnsiTheme="minorHAnsi"/>
          <w:sz w:val="20"/>
          <w:szCs w:val="20"/>
        </w:rPr>
        <w:t>groforesterie</w:t>
      </w:r>
      <w:r w:rsidR="00747ABB" w:rsidRPr="00AA28B0">
        <w:rPr>
          <w:rFonts w:asciiTheme="minorHAnsi" w:hAnsiTheme="minorHAnsi"/>
          <w:sz w:val="20"/>
          <w:szCs w:val="20"/>
        </w:rPr>
        <w:t xml:space="preserve"> sur le développement des filières. </w:t>
      </w:r>
      <w:r w:rsidRPr="00AA28B0">
        <w:rPr>
          <w:rFonts w:asciiTheme="minorHAnsi" w:hAnsiTheme="minorHAnsi"/>
          <w:sz w:val="20"/>
          <w:szCs w:val="20"/>
        </w:rPr>
        <w:t> </w:t>
      </w:r>
      <w:r w:rsidR="00660048" w:rsidRPr="00AA28B0">
        <w:rPr>
          <w:rFonts w:asciiTheme="minorHAnsi" w:hAnsiTheme="minorHAnsi"/>
          <w:sz w:val="20"/>
          <w:szCs w:val="20"/>
        </w:rPr>
        <w:t xml:space="preserve">Une plaquette commune INAO-FPNRF-AFB, éditée par le ministère de l’agriculture mettra en avant le lien entre agroforesterie et l’usage de marque « Valeurs PNR » au travers des exemples </w:t>
      </w:r>
      <w:r w:rsidR="005F7FC3" w:rsidRPr="00AA28B0">
        <w:rPr>
          <w:rFonts w:asciiTheme="minorHAnsi" w:hAnsiTheme="minorHAnsi"/>
          <w:sz w:val="20"/>
          <w:szCs w:val="20"/>
        </w:rPr>
        <w:t>des</w:t>
      </w:r>
      <w:r w:rsidR="000F36A0" w:rsidRPr="00AA28B0">
        <w:rPr>
          <w:rFonts w:asciiTheme="minorHAnsi" w:hAnsiTheme="minorHAnsi"/>
          <w:sz w:val="20"/>
          <w:szCs w:val="20"/>
        </w:rPr>
        <w:t xml:space="preserve"> Parc</w:t>
      </w:r>
      <w:r w:rsidRPr="00AA28B0">
        <w:rPr>
          <w:rFonts w:asciiTheme="minorHAnsi" w:hAnsiTheme="minorHAnsi"/>
          <w:sz w:val="20"/>
          <w:szCs w:val="20"/>
        </w:rPr>
        <w:t>s de Martinique et de Normandie-Maine.</w:t>
      </w:r>
      <w:r w:rsidR="00602919" w:rsidRPr="00AA28B0">
        <w:rPr>
          <w:rFonts w:asciiTheme="minorHAnsi" w:hAnsiTheme="minorHAnsi"/>
          <w:sz w:val="20"/>
          <w:szCs w:val="20"/>
        </w:rPr>
        <w:t xml:space="preserve"> </w:t>
      </w:r>
      <w:r w:rsidRPr="00AA28B0">
        <w:rPr>
          <w:rFonts w:asciiTheme="minorHAnsi" w:hAnsiTheme="minorHAnsi"/>
          <w:sz w:val="20"/>
          <w:szCs w:val="20"/>
        </w:rPr>
        <w:t xml:space="preserve">Elle informe aussi tous les acteurs </w:t>
      </w:r>
      <w:r w:rsidR="005F7FC3" w:rsidRPr="00AA28B0">
        <w:rPr>
          <w:rFonts w:asciiTheme="minorHAnsi" w:hAnsiTheme="minorHAnsi"/>
          <w:sz w:val="20"/>
          <w:szCs w:val="20"/>
        </w:rPr>
        <w:t xml:space="preserve">concernés à travers de multiples </w:t>
      </w:r>
      <w:r w:rsidRPr="00AA28B0">
        <w:rPr>
          <w:rFonts w:asciiTheme="minorHAnsi" w:hAnsiTheme="minorHAnsi"/>
          <w:sz w:val="20"/>
          <w:szCs w:val="20"/>
        </w:rPr>
        <w:t>publications</w:t>
      </w:r>
      <w:r w:rsidR="005F7FC3" w:rsidRPr="00AA28B0">
        <w:rPr>
          <w:rFonts w:asciiTheme="minorHAnsi" w:hAnsiTheme="minorHAnsi"/>
          <w:sz w:val="20"/>
          <w:szCs w:val="20"/>
        </w:rPr>
        <w:t xml:space="preserve"> </w:t>
      </w:r>
      <w:r w:rsidRPr="00AA28B0">
        <w:rPr>
          <w:rFonts w:asciiTheme="minorHAnsi" w:hAnsiTheme="minorHAnsi"/>
          <w:sz w:val="20"/>
          <w:szCs w:val="20"/>
        </w:rPr>
        <w:t xml:space="preserve">: Note </w:t>
      </w:r>
      <w:r w:rsidR="005F7FC3" w:rsidRPr="00AA28B0">
        <w:rPr>
          <w:rFonts w:asciiTheme="minorHAnsi" w:hAnsiTheme="minorHAnsi"/>
          <w:sz w:val="20"/>
          <w:szCs w:val="20"/>
        </w:rPr>
        <w:t xml:space="preserve">d’orientation </w:t>
      </w:r>
      <w:r w:rsidRPr="00AA28B0">
        <w:rPr>
          <w:rFonts w:asciiTheme="minorHAnsi" w:hAnsiTheme="minorHAnsi"/>
          <w:sz w:val="20"/>
          <w:szCs w:val="20"/>
        </w:rPr>
        <w:t xml:space="preserve">sur </w:t>
      </w:r>
      <w:r w:rsidR="005F7FC3" w:rsidRPr="00AA28B0">
        <w:rPr>
          <w:rFonts w:asciiTheme="minorHAnsi" w:hAnsiTheme="minorHAnsi"/>
          <w:sz w:val="20"/>
          <w:szCs w:val="20"/>
        </w:rPr>
        <w:t>l’agriculture</w:t>
      </w:r>
      <w:r w:rsidRPr="00AA28B0">
        <w:rPr>
          <w:rFonts w:asciiTheme="minorHAnsi" w:hAnsiTheme="minorHAnsi"/>
          <w:sz w:val="20"/>
          <w:szCs w:val="20"/>
        </w:rPr>
        <w:t xml:space="preserve">, Lettre Agroécologie Parcs, Actes </w:t>
      </w:r>
      <w:r w:rsidR="005F7FC3" w:rsidRPr="00AA28B0">
        <w:rPr>
          <w:rFonts w:asciiTheme="minorHAnsi" w:hAnsiTheme="minorHAnsi"/>
          <w:sz w:val="20"/>
          <w:szCs w:val="20"/>
        </w:rPr>
        <w:t>d</w:t>
      </w:r>
      <w:r w:rsidR="00973ECA" w:rsidRPr="00AA28B0">
        <w:rPr>
          <w:rFonts w:asciiTheme="minorHAnsi" w:hAnsiTheme="minorHAnsi"/>
          <w:sz w:val="20"/>
          <w:szCs w:val="20"/>
        </w:rPr>
        <w:t>u séminaire d</w:t>
      </w:r>
      <w:r w:rsidR="005F7FC3" w:rsidRPr="00AA28B0">
        <w:rPr>
          <w:rFonts w:asciiTheme="minorHAnsi" w:hAnsiTheme="minorHAnsi"/>
          <w:sz w:val="20"/>
          <w:szCs w:val="20"/>
        </w:rPr>
        <w:t xml:space="preserve">es </w:t>
      </w:r>
      <w:r w:rsidRPr="00AA28B0">
        <w:rPr>
          <w:rFonts w:asciiTheme="minorHAnsi" w:hAnsiTheme="minorHAnsi"/>
          <w:sz w:val="20"/>
          <w:szCs w:val="20"/>
        </w:rPr>
        <w:t xml:space="preserve">Baronnies, les fiches </w:t>
      </w:r>
      <w:r w:rsidR="005F7FC3" w:rsidRPr="00AA28B0">
        <w:rPr>
          <w:rFonts w:asciiTheme="minorHAnsi" w:hAnsiTheme="minorHAnsi"/>
          <w:sz w:val="20"/>
          <w:szCs w:val="20"/>
        </w:rPr>
        <w:t xml:space="preserve">de </w:t>
      </w:r>
      <w:r w:rsidRPr="00AA28B0">
        <w:rPr>
          <w:rFonts w:asciiTheme="minorHAnsi" w:hAnsiTheme="minorHAnsi"/>
          <w:sz w:val="20"/>
          <w:szCs w:val="20"/>
        </w:rPr>
        <w:t>synthèse de Science Po</w:t>
      </w:r>
      <w:r w:rsidR="005F7FC3" w:rsidRPr="00AA28B0">
        <w:rPr>
          <w:rFonts w:asciiTheme="minorHAnsi" w:hAnsiTheme="minorHAnsi"/>
          <w:sz w:val="20"/>
          <w:szCs w:val="20"/>
        </w:rPr>
        <w:t>, etc.</w:t>
      </w:r>
      <w:r w:rsidR="00501D65" w:rsidRPr="00AA28B0">
        <w:rPr>
          <w:rFonts w:asciiTheme="minorHAnsi" w:hAnsiTheme="minorHAnsi"/>
          <w:sz w:val="20"/>
          <w:szCs w:val="20"/>
        </w:rPr>
        <w:t xml:space="preserve"> Par ailleurs, malgré la </w:t>
      </w:r>
      <w:r w:rsidRPr="00AA28B0">
        <w:rPr>
          <w:rFonts w:asciiTheme="minorHAnsi" w:hAnsiTheme="minorHAnsi"/>
          <w:sz w:val="20"/>
          <w:szCs w:val="20"/>
        </w:rPr>
        <w:t xml:space="preserve">présence </w:t>
      </w:r>
      <w:r w:rsidR="00501D65" w:rsidRPr="00AA28B0">
        <w:rPr>
          <w:rFonts w:asciiTheme="minorHAnsi" w:hAnsiTheme="minorHAnsi"/>
          <w:sz w:val="20"/>
          <w:szCs w:val="20"/>
        </w:rPr>
        <w:t>de la</w:t>
      </w:r>
      <w:r w:rsidR="009B241A" w:rsidRPr="00AA28B0">
        <w:rPr>
          <w:rFonts w:asciiTheme="minorHAnsi" w:hAnsiTheme="minorHAnsi"/>
          <w:sz w:val="20"/>
          <w:szCs w:val="20"/>
        </w:rPr>
        <w:t xml:space="preserve"> Fédération</w:t>
      </w:r>
      <w:r w:rsidR="00501D65" w:rsidRPr="00AA28B0">
        <w:rPr>
          <w:rFonts w:asciiTheme="minorHAnsi" w:hAnsiTheme="minorHAnsi"/>
          <w:sz w:val="20"/>
          <w:szCs w:val="20"/>
        </w:rPr>
        <w:t xml:space="preserve"> au sein du </w:t>
      </w:r>
      <w:r w:rsidRPr="00AA28B0">
        <w:rPr>
          <w:rFonts w:asciiTheme="minorHAnsi" w:hAnsiTheme="minorHAnsi"/>
          <w:sz w:val="20"/>
          <w:szCs w:val="20"/>
        </w:rPr>
        <w:t>comité de pilotage de l’</w:t>
      </w:r>
      <w:r w:rsidR="00501D65" w:rsidRPr="00AA28B0">
        <w:rPr>
          <w:rFonts w:asciiTheme="minorHAnsi" w:hAnsiTheme="minorHAnsi"/>
          <w:sz w:val="20"/>
          <w:szCs w:val="20"/>
        </w:rPr>
        <w:t>O</w:t>
      </w:r>
      <w:r w:rsidRPr="00AA28B0">
        <w:rPr>
          <w:rFonts w:asciiTheme="minorHAnsi" w:hAnsiTheme="minorHAnsi"/>
          <w:sz w:val="20"/>
          <w:szCs w:val="20"/>
        </w:rPr>
        <w:t xml:space="preserve">bservatoire agricole de la </w:t>
      </w:r>
      <w:r w:rsidRPr="00AA28B0">
        <w:rPr>
          <w:rFonts w:asciiTheme="minorHAnsi" w:hAnsiTheme="minorHAnsi"/>
          <w:sz w:val="20"/>
          <w:szCs w:val="20"/>
        </w:rPr>
        <w:lastRenderedPageBreak/>
        <w:t>biodiversité,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manquent </w:t>
      </w:r>
      <w:r w:rsidR="00501D65" w:rsidRPr="00AA28B0">
        <w:rPr>
          <w:rFonts w:asciiTheme="minorHAnsi" w:hAnsiTheme="minorHAnsi"/>
          <w:sz w:val="20"/>
          <w:szCs w:val="20"/>
        </w:rPr>
        <w:t xml:space="preserve">souvent </w:t>
      </w:r>
      <w:r w:rsidRPr="00AA28B0">
        <w:rPr>
          <w:rFonts w:asciiTheme="minorHAnsi" w:hAnsiTheme="minorHAnsi"/>
          <w:sz w:val="20"/>
          <w:szCs w:val="20"/>
        </w:rPr>
        <w:t>à l’appel</w:t>
      </w:r>
      <w:r w:rsidR="00501D65" w:rsidRPr="00AA28B0">
        <w:rPr>
          <w:rFonts w:asciiTheme="minorHAnsi" w:hAnsiTheme="minorHAnsi"/>
          <w:sz w:val="20"/>
          <w:szCs w:val="20"/>
        </w:rPr>
        <w:t>, et il serait souhaitable qu’il</w:t>
      </w:r>
      <w:r w:rsidR="00212744" w:rsidRPr="00AA28B0">
        <w:rPr>
          <w:rFonts w:asciiTheme="minorHAnsi" w:hAnsiTheme="minorHAnsi"/>
          <w:sz w:val="20"/>
          <w:szCs w:val="20"/>
        </w:rPr>
        <w:t>s</w:t>
      </w:r>
      <w:r w:rsidR="00501D65" w:rsidRPr="00AA28B0">
        <w:rPr>
          <w:rFonts w:asciiTheme="minorHAnsi" w:hAnsiTheme="minorHAnsi"/>
          <w:sz w:val="20"/>
          <w:szCs w:val="20"/>
        </w:rPr>
        <w:t xml:space="preserve"> s</w:t>
      </w:r>
      <w:r w:rsidRPr="00AA28B0">
        <w:rPr>
          <w:rFonts w:asciiTheme="minorHAnsi" w:hAnsiTheme="minorHAnsi"/>
          <w:sz w:val="20"/>
          <w:szCs w:val="20"/>
        </w:rPr>
        <w:t>’y implique</w:t>
      </w:r>
      <w:r w:rsidR="00501D65" w:rsidRPr="00AA28B0">
        <w:rPr>
          <w:rFonts w:asciiTheme="minorHAnsi" w:hAnsiTheme="minorHAnsi"/>
          <w:sz w:val="20"/>
          <w:szCs w:val="20"/>
        </w:rPr>
        <w:t>nt</w:t>
      </w:r>
      <w:r w:rsidRPr="00AA28B0">
        <w:rPr>
          <w:rFonts w:asciiTheme="minorHAnsi" w:hAnsiTheme="minorHAnsi"/>
          <w:sz w:val="20"/>
          <w:szCs w:val="20"/>
        </w:rPr>
        <w:t xml:space="preserve"> davantage.</w:t>
      </w:r>
      <w:r w:rsidR="00602919" w:rsidRPr="00AA28B0">
        <w:rPr>
          <w:rFonts w:asciiTheme="minorHAnsi" w:hAnsiTheme="minorHAnsi"/>
          <w:sz w:val="20"/>
          <w:szCs w:val="20"/>
        </w:rPr>
        <w:t xml:space="preserve"> </w:t>
      </w:r>
    </w:p>
    <w:p w14:paraId="30F83856" w14:textId="7AECA5A7"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w:t>
      </w:r>
      <w:r w:rsidR="00D52CC9" w:rsidRPr="00AA28B0">
        <w:rPr>
          <w:rFonts w:asciiTheme="minorHAnsi" w:hAnsiTheme="minorHAnsi"/>
          <w:sz w:val="20"/>
          <w:szCs w:val="20"/>
        </w:rPr>
        <w:t>Fédération</w:t>
      </w:r>
      <w:r w:rsidRPr="00AA28B0">
        <w:rPr>
          <w:rFonts w:asciiTheme="minorHAnsi" w:hAnsiTheme="minorHAnsi"/>
          <w:sz w:val="20"/>
          <w:szCs w:val="20"/>
        </w:rPr>
        <w:t xml:space="preserve"> participe </w:t>
      </w:r>
      <w:r w:rsidR="00501D65" w:rsidRPr="00AA28B0">
        <w:rPr>
          <w:rFonts w:asciiTheme="minorHAnsi" w:hAnsiTheme="minorHAnsi"/>
          <w:sz w:val="20"/>
          <w:szCs w:val="20"/>
        </w:rPr>
        <w:t xml:space="preserve">en outre </w:t>
      </w:r>
      <w:r w:rsidRPr="00AA28B0">
        <w:rPr>
          <w:rFonts w:asciiTheme="minorHAnsi" w:hAnsiTheme="minorHAnsi"/>
          <w:sz w:val="20"/>
          <w:szCs w:val="20"/>
        </w:rPr>
        <w:t xml:space="preserve">à des actions de lobbying. Elle </w:t>
      </w:r>
      <w:r w:rsidR="00660048" w:rsidRPr="00AA28B0">
        <w:rPr>
          <w:rFonts w:asciiTheme="minorHAnsi" w:hAnsiTheme="minorHAnsi"/>
          <w:sz w:val="20"/>
          <w:szCs w:val="20"/>
        </w:rPr>
        <w:t xml:space="preserve">a </w:t>
      </w:r>
      <w:r w:rsidRPr="00AA28B0">
        <w:rPr>
          <w:rFonts w:asciiTheme="minorHAnsi" w:hAnsiTheme="minorHAnsi"/>
          <w:sz w:val="20"/>
          <w:szCs w:val="20"/>
        </w:rPr>
        <w:t>milite pour élargir</w:t>
      </w:r>
      <w:r w:rsidR="00660048" w:rsidRPr="00AA28B0">
        <w:rPr>
          <w:rFonts w:asciiTheme="minorHAnsi" w:hAnsiTheme="minorHAnsi"/>
          <w:sz w:val="20"/>
          <w:szCs w:val="20"/>
        </w:rPr>
        <w:t xml:space="preserve"> </w:t>
      </w:r>
      <w:r w:rsidRPr="00AA28B0">
        <w:rPr>
          <w:rFonts w:asciiTheme="minorHAnsi" w:hAnsiTheme="minorHAnsi"/>
          <w:sz w:val="20"/>
          <w:szCs w:val="20"/>
        </w:rPr>
        <w:t xml:space="preserve"> l’accès aux aides </w:t>
      </w:r>
      <w:r w:rsidR="002138EF" w:rsidRPr="00AA28B0">
        <w:rPr>
          <w:rFonts w:asciiTheme="minorHAnsi" w:hAnsiTheme="minorHAnsi"/>
          <w:sz w:val="20"/>
          <w:szCs w:val="20"/>
        </w:rPr>
        <w:t xml:space="preserve">de la PAC </w:t>
      </w:r>
      <w:r w:rsidR="00660048" w:rsidRPr="00AA28B0">
        <w:rPr>
          <w:rFonts w:asciiTheme="minorHAnsi" w:hAnsiTheme="minorHAnsi"/>
          <w:sz w:val="20"/>
          <w:szCs w:val="20"/>
        </w:rPr>
        <w:t>aux</w:t>
      </w:r>
      <w:r w:rsidRPr="00AA28B0">
        <w:rPr>
          <w:rFonts w:asciiTheme="minorHAnsi" w:hAnsiTheme="minorHAnsi"/>
          <w:sz w:val="20"/>
          <w:szCs w:val="20"/>
        </w:rPr>
        <w:t xml:space="preserve"> surfaces pastorales</w:t>
      </w:r>
      <w:r w:rsidR="00660048" w:rsidRPr="00AA28B0">
        <w:rPr>
          <w:rFonts w:asciiTheme="minorHAnsi" w:hAnsiTheme="minorHAnsi"/>
          <w:sz w:val="20"/>
          <w:szCs w:val="20"/>
        </w:rPr>
        <w:t xml:space="preserve"> (les prorata)</w:t>
      </w:r>
      <w:r w:rsidR="002138EF" w:rsidRPr="00AA28B0">
        <w:rPr>
          <w:rFonts w:asciiTheme="minorHAnsi" w:hAnsiTheme="minorHAnsi"/>
          <w:sz w:val="20"/>
          <w:szCs w:val="20"/>
        </w:rPr>
        <w:t>, sachant que l</w:t>
      </w:r>
      <w:r w:rsidRPr="00AA28B0">
        <w:rPr>
          <w:rFonts w:asciiTheme="minorHAnsi" w:hAnsiTheme="minorHAnsi"/>
          <w:sz w:val="20"/>
          <w:szCs w:val="20"/>
        </w:rPr>
        <w:t xml:space="preserve">es contraintes pour en bénéficier sont susceptibles d’évoluer en 2019. Elle soutient encore les élus, agriculteurs et </w:t>
      </w:r>
      <w:r w:rsidR="002138EF" w:rsidRPr="00AA28B0">
        <w:rPr>
          <w:rFonts w:asciiTheme="minorHAnsi" w:hAnsiTheme="minorHAnsi"/>
          <w:sz w:val="20"/>
          <w:szCs w:val="20"/>
        </w:rPr>
        <w:t>C</w:t>
      </w:r>
      <w:r w:rsidRPr="00AA28B0">
        <w:rPr>
          <w:rFonts w:asciiTheme="minorHAnsi" w:hAnsiTheme="minorHAnsi"/>
          <w:sz w:val="20"/>
          <w:szCs w:val="20"/>
        </w:rPr>
        <w:t xml:space="preserve">hambres d’agriculture en lutte pour </w:t>
      </w:r>
      <w:r w:rsidR="002138EF" w:rsidRPr="00AA28B0">
        <w:rPr>
          <w:rFonts w:asciiTheme="minorHAnsi" w:hAnsiTheme="minorHAnsi"/>
          <w:sz w:val="20"/>
          <w:szCs w:val="20"/>
        </w:rPr>
        <w:t xml:space="preserve">défendre les </w:t>
      </w:r>
      <w:r w:rsidRPr="00AA28B0">
        <w:rPr>
          <w:rFonts w:asciiTheme="minorHAnsi" w:hAnsiTheme="minorHAnsi"/>
          <w:sz w:val="20"/>
          <w:szCs w:val="20"/>
        </w:rPr>
        <w:t>MAEC</w:t>
      </w:r>
      <w:r w:rsidR="00660048" w:rsidRPr="00AA28B0">
        <w:rPr>
          <w:rFonts w:asciiTheme="minorHAnsi" w:hAnsiTheme="minorHAnsi"/>
          <w:sz w:val="20"/>
          <w:szCs w:val="20"/>
        </w:rPr>
        <w:t xml:space="preserve"> et leur paiement dans les temps.</w:t>
      </w:r>
    </w:p>
    <w:p w14:paraId="3D960C64" w14:textId="04EE516C"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De nombreuses échéances attendent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et la </w:t>
      </w:r>
      <w:r w:rsidR="00D52CC9" w:rsidRPr="00AA28B0">
        <w:rPr>
          <w:rFonts w:asciiTheme="minorHAnsi" w:hAnsiTheme="minorHAnsi"/>
          <w:sz w:val="20"/>
          <w:szCs w:val="20"/>
        </w:rPr>
        <w:t>Fédération</w:t>
      </w:r>
      <w:r w:rsidR="00D53413" w:rsidRPr="00AA28B0">
        <w:rPr>
          <w:rFonts w:asciiTheme="minorHAnsi" w:hAnsiTheme="minorHAnsi"/>
          <w:sz w:val="20"/>
          <w:szCs w:val="20"/>
        </w:rPr>
        <w:t xml:space="preserve">. Tout d’abord, le </w:t>
      </w:r>
      <w:r w:rsidRPr="00AA28B0">
        <w:rPr>
          <w:rFonts w:asciiTheme="minorHAnsi" w:hAnsiTheme="minorHAnsi"/>
          <w:sz w:val="20"/>
          <w:szCs w:val="20"/>
        </w:rPr>
        <w:t xml:space="preserve">prochain rendez-vous </w:t>
      </w:r>
      <w:r w:rsidR="00436D02" w:rsidRPr="00AA28B0">
        <w:rPr>
          <w:rFonts w:asciiTheme="minorHAnsi" w:hAnsiTheme="minorHAnsi"/>
          <w:sz w:val="20"/>
          <w:szCs w:val="20"/>
        </w:rPr>
        <w:t xml:space="preserve">de la commission </w:t>
      </w:r>
      <w:r w:rsidR="00D53413" w:rsidRPr="00AA28B0">
        <w:rPr>
          <w:rFonts w:asciiTheme="minorHAnsi" w:hAnsiTheme="minorHAnsi"/>
          <w:sz w:val="20"/>
          <w:szCs w:val="20"/>
        </w:rPr>
        <w:t>A</w:t>
      </w:r>
      <w:r w:rsidRPr="00AA28B0">
        <w:rPr>
          <w:rFonts w:asciiTheme="minorHAnsi" w:hAnsiTheme="minorHAnsi"/>
          <w:sz w:val="20"/>
          <w:szCs w:val="20"/>
        </w:rPr>
        <w:t xml:space="preserve">griculture et alimentation </w:t>
      </w:r>
      <w:r w:rsidR="00D53413" w:rsidRPr="00AA28B0">
        <w:rPr>
          <w:rFonts w:asciiTheme="minorHAnsi" w:hAnsiTheme="minorHAnsi"/>
          <w:sz w:val="20"/>
          <w:szCs w:val="20"/>
        </w:rPr>
        <w:t>aura lieu à l’</w:t>
      </w:r>
      <w:r w:rsidRPr="00AA28B0">
        <w:rPr>
          <w:rFonts w:asciiTheme="minorHAnsi" w:hAnsiTheme="minorHAnsi"/>
          <w:sz w:val="20"/>
          <w:szCs w:val="20"/>
        </w:rPr>
        <w:t>automne</w:t>
      </w:r>
      <w:r w:rsidR="00D53413" w:rsidRPr="00AA28B0">
        <w:rPr>
          <w:rFonts w:asciiTheme="minorHAnsi" w:hAnsiTheme="minorHAnsi"/>
          <w:sz w:val="20"/>
          <w:szCs w:val="20"/>
        </w:rPr>
        <w:t xml:space="preserve"> 2018</w:t>
      </w:r>
      <w:r w:rsidRPr="00AA28B0">
        <w:rPr>
          <w:rFonts w:asciiTheme="minorHAnsi" w:hAnsiTheme="minorHAnsi"/>
          <w:sz w:val="20"/>
          <w:szCs w:val="20"/>
        </w:rPr>
        <w:t>. Ce sera l’occasion d’aborder les problématiques de la future PAC, des MAEC et du programme alimentation.</w:t>
      </w:r>
      <w:r w:rsidR="00E9735B" w:rsidRPr="00AA28B0">
        <w:rPr>
          <w:rFonts w:asciiTheme="minorHAnsi" w:hAnsiTheme="minorHAnsi"/>
          <w:sz w:val="20"/>
          <w:szCs w:val="20"/>
        </w:rPr>
        <w:t xml:space="preserve"> Et l</w:t>
      </w:r>
      <w:r w:rsidRPr="00AA28B0">
        <w:rPr>
          <w:rFonts w:asciiTheme="minorHAnsi" w:hAnsiTheme="minorHAnsi"/>
          <w:sz w:val="20"/>
          <w:szCs w:val="20"/>
        </w:rPr>
        <w:t xml:space="preserve">e 10 juillet, </w:t>
      </w:r>
      <w:r w:rsidR="00E9735B" w:rsidRPr="00AA28B0">
        <w:rPr>
          <w:rFonts w:asciiTheme="minorHAnsi" w:hAnsiTheme="minorHAnsi"/>
          <w:sz w:val="20"/>
          <w:szCs w:val="20"/>
        </w:rPr>
        <w:t xml:space="preserve">un </w:t>
      </w:r>
      <w:r w:rsidRPr="00AA28B0">
        <w:rPr>
          <w:rFonts w:asciiTheme="minorHAnsi" w:hAnsiTheme="minorHAnsi"/>
          <w:sz w:val="20"/>
          <w:szCs w:val="20"/>
        </w:rPr>
        <w:t xml:space="preserve">comité de suivi </w:t>
      </w:r>
      <w:r w:rsidR="00660048" w:rsidRPr="00AA28B0">
        <w:rPr>
          <w:rFonts w:asciiTheme="minorHAnsi" w:hAnsiTheme="minorHAnsi"/>
          <w:sz w:val="20"/>
          <w:szCs w:val="20"/>
        </w:rPr>
        <w:t xml:space="preserve">se réunira pour faire le point de l’état d’avancement des objectifs de la convention </w:t>
      </w:r>
      <w:r w:rsidRPr="00AA28B0">
        <w:rPr>
          <w:rFonts w:asciiTheme="minorHAnsi" w:hAnsiTheme="minorHAnsi"/>
          <w:sz w:val="20"/>
          <w:szCs w:val="20"/>
        </w:rPr>
        <w:t xml:space="preserve"> </w:t>
      </w:r>
      <w:r w:rsidR="00E9735B" w:rsidRPr="00AA28B0">
        <w:rPr>
          <w:rFonts w:asciiTheme="minorHAnsi" w:hAnsiTheme="minorHAnsi"/>
          <w:sz w:val="20"/>
          <w:szCs w:val="20"/>
        </w:rPr>
        <w:t>avec l’</w:t>
      </w:r>
      <w:r w:rsidRPr="00AA28B0">
        <w:rPr>
          <w:rFonts w:asciiTheme="minorHAnsi" w:hAnsiTheme="minorHAnsi"/>
          <w:sz w:val="20"/>
          <w:szCs w:val="20"/>
        </w:rPr>
        <w:t>APCA. Du 17 au 19 octobre</w:t>
      </w:r>
      <w:r w:rsidR="00E9735B" w:rsidRPr="00AA28B0">
        <w:rPr>
          <w:rFonts w:asciiTheme="minorHAnsi" w:hAnsiTheme="minorHAnsi"/>
          <w:sz w:val="20"/>
          <w:szCs w:val="20"/>
        </w:rPr>
        <w:t xml:space="preserve"> 2018</w:t>
      </w:r>
      <w:r w:rsidRPr="00AA28B0">
        <w:rPr>
          <w:rFonts w:asciiTheme="minorHAnsi" w:hAnsiTheme="minorHAnsi"/>
          <w:sz w:val="20"/>
          <w:szCs w:val="20"/>
        </w:rPr>
        <w:t xml:space="preserve">, </w:t>
      </w:r>
      <w:r w:rsidR="00E9735B" w:rsidRPr="00AA28B0">
        <w:rPr>
          <w:rFonts w:asciiTheme="minorHAnsi" w:hAnsiTheme="minorHAnsi"/>
          <w:sz w:val="20"/>
          <w:szCs w:val="20"/>
        </w:rPr>
        <w:t xml:space="preserve">la </w:t>
      </w:r>
      <w:r w:rsidRPr="00AA28B0">
        <w:rPr>
          <w:rFonts w:asciiTheme="minorHAnsi" w:hAnsiTheme="minorHAnsi"/>
          <w:sz w:val="20"/>
          <w:szCs w:val="20"/>
        </w:rPr>
        <w:t xml:space="preserve">réflexion </w:t>
      </w:r>
      <w:r w:rsidR="00E9735B" w:rsidRPr="00AA28B0">
        <w:rPr>
          <w:rFonts w:asciiTheme="minorHAnsi" w:hAnsiTheme="minorHAnsi"/>
          <w:sz w:val="20"/>
          <w:szCs w:val="20"/>
        </w:rPr>
        <w:t xml:space="preserve">portera </w:t>
      </w:r>
      <w:r w:rsidRPr="00AA28B0">
        <w:rPr>
          <w:rFonts w:asciiTheme="minorHAnsi" w:hAnsiTheme="minorHAnsi"/>
          <w:sz w:val="20"/>
          <w:szCs w:val="20"/>
        </w:rPr>
        <w:t>sur la marque</w:t>
      </w:r>
      <w:r w:rsidR="00E9735B" w:rsidRPr="00AA28B0">
        <w:rPr>
          <w:rFonts w:asciiTheme="minorHAnsi" w:hAnsiTheme="minorHAnsi"/>
          <w:sz w:val="20"/>
          <w:szCs w:val="20"/>
        </w:rPr>
        <w:t xml:space="preserve"> </w:t>
      </w:r>
      <w:r w:rsidR="00D01923" w:rsidRPr="00AA28B0">
        <w:rPr>
          <w:rFonts w:asciiTheme="minorHAnsi" w:hAnsiTheme="minorHAnsi"/>
          <w:sz w:val="20"/>
          <w:szCs w:val="20"/>
        </w:rPr>
        <w:t>Valeurs Parc</w:t>
      </w:r>
      <w:r w:rsidRPr="00AA28B0">
        <w:rPr>
          <w:rFonts w:asciiTheme="minorHAnsi" w:hAnsiTheme="minorHAnsi"/>
          <w:sz w:val="20"/>
          <w:szCs w:val="20"/>
        </w:rPr>
        <w:t xml:space="preserve"> : comment mieux valoriser son cahier des charges </w:t>
      </w:r>
      <w:r w:rsidR="00E9735B" w:rsidRPr="00AA28B0">
        <w:rPr>
          <w:rFonts w:asciiTheme="minorHAnsi" w:hAnsiTheme="minorHAnsi"/>
          <w:sz w:val="20"/>
          <w:szCs w:val="20"/>
        </w:rPr>
        <w:t xml:space="preserve">du </w:t>
      </w:r>
      <w:r w:rsidRPr="00AA28B0">
        <w:rPr>
          <w:rFonts w:asciiTheme="minorHAnsi" w:hAnsiTheme="minorHAnsi"/>
          <w:sz w:val="20"/>
          <w:szCs w:val="20"/>
        </w:rPr>
        <w:t xml:space="preserve">point de vue </w:t>
      </w:r>
      <w:r w:rsidR="00E9735B" w:rsidRPr="00AA28B0">
        <w:rPr>
          <w:rFonts w:asciiTheme="minorHAnsi" w:hAnsiTheme="minorHAnsi"/>
          <w:sz w:val="20"/>
          <w:szCs w:val="20"/>
        </w:rPr>
        <w:t xml:space="preserve">du </w:t>
      </w:r>
      <w:r w:rsidRPr="00AA28B0">
        <w:rPr>
          <w:rFonts w:asciiTheme="minorHAnsi" w:hAnsiTheme="minorHAnsi"/>
          <w:sz w:val="20"/>
          <w:szCs w:val="20"/>
        </w:rPr>
        <w:t>marketing ? La question est</w:t>
      </w:r>
      <w:r w:rsidR="00660048" w:rsidRPr="00AA28B0">
        <w:rPr>
          <w:rFonts w:asciiTheme="minorHAnsi" w:hAnsiTheme="minorHAnsi"/>
          <w:sz w:val="20"/>
          <w:szCs w:val="20"/>
        </w:rPr>
        <w:t xml:space="preserve"> encore plus pertinente pour la</w:t>
      </w:r>
      <w:r w:rsidRPr="00AA28B0">
        <w:rPr>
          <w:rFonts w:asciiTheme="minorHAnsi" w:hAnsiTheme="minorHAnsi"/>
          <w:sz w:val="20"/>
          <w:szCs w:val="20"/>
        </w:rPr>
        <w:t xml:space="preserve"> vian</w:t>
      </w:r>
      <w:r w:rsidR="00660048" w:rsidRPr="00AA28B0">
        <w:rPr>
          <w:rFonts w:asciiTheme="minorHAnsi" w:hAnsiTheme="minorHAnsi"/>
          <w:sz w:val="20"/>
          <w:szCs w:val="20"/>
        </w:rPr>
        <w:t>de</w:t>
      </w:r>
      <w:r w:rsidRPr="00AA28B0">
        <w:rPr>
          <w:rFonts w:asciiTheme="minorHAnsi" w:hAnsiTheme="minorHAnsi"/>
          <w:sz w:val="20"/>
          <w:szCs w:val="20"/>
        </w:rPr>
        <w:t xml:space="preserve">, produit très </w:t>
      </w:r>
      <w:r w:rsidR="00E9735B" w:rsidRPr="00AA28B0">
        <w:rPr>
          <w:rFonts w:asciiTheme="minorHAnsi" w:hAnsiTheme="minorHAnsi"/>
          <w:sz w:val="20"/>
          <w:szCs w:val="20"/>
        </w:rPr>
        <w:t xml:space="preserve">fortement </w:t>
      </w:r>
      <w:r w:rsidRPr="00AA28B0">
        <w:rPr>
          <w:rFonts w:asciiTheme="minorHAnsi" w:hAnsiTheme="minorHAnsi"/>
          <w:sz w:val="20"/>
          <w:szCs w:val="20"/>
        </w:rPr>
        <w:t>labellisé.</w:t>
      </w:r>
    </w:p>
    <w:p w14:paraId="4066274E" w14:textId="5493096E" w:rsidR="004A1B20" w:rsidRPr="00AA28B0" w:rsidRDefault="005D2531"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Autre point : </w:t>
      </w:r>
      <w:r w:rsidR="00953859" w:rsidRPr="00AA28B0">
        <w:rPr>
          <w:rFonts w:asciiTheme="minorHAnsi" w:hAnsiTheme="minorHAnsi"/>
          <w:sz w:val="20"/>
          <w:szCs w:val="20"/>
        </w:rPr>
        <w:t>le bureau d’études</w:t>
      </w:r>
      <w:r w:rsidR="00544238" w:rsidRPr="00AA28B0">
        <w:rPr>
          <w:rFonts w:asciiTheme="minorHAnsi" w:hAnsiTheme="minorHAnsi"/>
          <w:sz w:val="20"/>
          <w:szCs w:val="20"/>
        </w:rPr>
        <w:t xml:space="preserve"> Agroo</w:t>
      </w:r>
      <w:r w:rsidR="00953859" w:rsidRPr="00AA28B0">
        <w:rPr>
          <w:rFonts w:asciiTheme="minorHAnsi" w:hAnsiTheme="minorHAnsi"/>
          <w:sz w:val="20"/>
          <w:szCs w:val="20"/>
        </w:rPr>
        <w:t>f</w:t>
      </w:r>
      <w:r w:rsidR="00544238" w:rsidRPr="00AA28B0">
        <w:rPr>
          <w:rFonts w:asciiTheme="minorHAnsi" w:hAnsiTheme="minorHAnsi"/>
          <w:sz w:val="20"/>
          <w:szCs w:val="20"/>
        </w:rPr>
        <w:t xml:space="preserve"> a contacté la </w:t>
      </w:r>
      <w:r w:rsidR="00D52CC9" w:rsidRPr="00AA28B0">
        <w:rPr>
          <w:rFonts w:asciiTheme="minorHAnsi" w:hAnsiTheme="minorHAnsi"/>
          <w:sz w:val="20"/>
          <w:szCs w:val="20"/>
        </w:rPr>
        <w:t>Fédération</w:t>
      </w:r>
      <w:r w:rsidR="00544238" w:rsidRPr="00AA28B0">
        <w:rPr>
          <w:rFonts w:asciiTheme="minorHAnsi" w:hAnsiTheme="minorHAnsi"/>
          <w:sz w:val="20"/>
          <w:szCs w:val="20"/>
        </w:rPr>
        <w:t>. Après avoir travaillé auprès de différents</w:t>
      </w:r>
      <w:r w:rsidR="000F36A0" w:rsidRPr="00AA28B0">
        <w:rPr>
          <w:rFonts w:asciiTheme="minorHAnsi" w:hAnsiTheme="minorHAnsi"/>
          <w:sz w:val="20"/>
          <w:szCs w:val="20"/>
        </w:rPr>
        <w:t xml:space="preserve"> Parc</w:t>
      </w:r>
      <w:r w:rsidR="00544238" w:rsidRPr="00AA28B0">
        <w:rPr>
          <w:rFonts w:asciiTheme="minorHAnsi" w:hAnsiTheme="minorHAnsi"/>
          <w:sz w:val="20"/>
          <w:szCs w:val="20"/>
        </w:rPr>
        <w:t>s, elle rapporte la volonté commune de former les techniciens à l’agroforesterie. Il faut vérifier cette information</w:t>
      </w:r>
      <w:r w:rsidR="004A1B20" w:rsidRPr="00AA28B0">
        <w:rPr>
          <w:rFonts w:asciiTheme="minorHAnsi" w:hAnsiTheme="minorHAnsi"/>
          <w:sz w:val="20"/>
          <w:szCs w:val="20"/>
        </w:rPr>
        <w:t xml:space="preserve"> et </w:t>
      </w:r>
      <w:r w:rsidR="00544238" w:rsidRPr="00AA28B0">
        <w:rPr>
          <w:rFonts w:asciiTheme="minorHAnsi" w:hAnsiTheme="minorHAnsi"/>
          <w:sz w:val="20"/>
          <w:szCs w:val="20"/>
        </w:rPr>
        <w:t>envisager des solutions</w:t>
      </w:r>
      <w:r w:rsidR="004A1B20" w:rsidRPr="00AA28B0">
        <w:rPr>
          <w:rFonts w:asciiTheme="minorHAnsi" w:hAnsiTheme="minorHAnsi"/>
          <w:sz w:val="20"/>
          <w:szCs w:val="20"/>
        </w:rPr>
        <w:t xml:space="preserve"> à ce sujet tout en sollicitant </w:t>
      </w:r>
      <w:r w:rsidR="00544238" w:rsidRPr="00AA28B0">
        <w:rPr>
          <w:rFonts w:asciiTheme="minorHAnsi" w:hAnsiTheme="minorHAnsi"/>
          <w:sz w:val="20"/>
          <w:szCs w:val="20"/>
        </w:rPr>
        <w:t>l’AFB</w:t>
      </w:r>
      <w:r w:rsidR="004A1B20" w:rsidRPr="00AA28B0">
        <w:rPr>
          <w:rFonts w:asciiTheme="minorHAnsi" w:hAnsiTheme="minorHAnsi"/>
          <w:sz w:val="20"/>
          <w:szCs w:val="20"/>
        </w:rPr>
        <w:t xml:space="preserve"> sur ce point. Et en </w:t>
      </w:r>
      <w:r w:rsidR="00544238" w:rsidRPr="00AA28B0">
        <w:rPr>
          <w:rFonts w:asciiTheme="minorHAnsi" w:hAnsiTheme="minorHAnsi"/>
          <w:sz w:val="20"/>
          <w:szCs w:val="20"/>
        </w:rPr>
        <w:t xml:space="preserve">novembre </w:t>
      </w:r>
      <w:r w:rsidR="004A1B20" w:rsidRPr="00AA28B0">
        <w:rPr>
          <w:rFonts w:asciiTheme="minorHAnsi" w:hAnsiTheme="minorHAnsi"/>
          <w:sz w:val="20"/>
          <w:szCs w:val="20"/>
        </w:rPr>
        <w:t xml:space="preserve">2018 </w:t>
      </w:r>
      <w:r w:rsidR="00544238" w:rsidRPr="00AA28B0">
        <w:rPr>
          <w:rFonts w:asciiTheme="minorHAnsi" w:hAnsiTheme="minorHAnsi"/>
          <w:sz w:val="20"/>
          <w:szCs w:val="20"/>
        </w:rPr>
        <w:t>se</w:t>
      </w:r>
      <w:r w:rsidR="00660048" w:rsidRPr="00AA28B0">
        <w:rPr>
          <w:rFonts w:asciiTheme="minorHAnsi" w:hAnsiTheme="minorHAnsi"/>
          <w:sz w:val="20"/>
          <w:szCs w:val="20"/>
        </w:rPr>
        <w:t xml:space="preserve"> tiendront les assises de l’AB</w:t>
      </w:r>
      <w:r w:rsidR="00544238" w:rsidRPr="00AA28B0">
        <w:rPr>
          <w:rFonts w:asciiTheme="minorHAnsi" w:hAnsiTheme="minorHAnsi"/>
          <w:sz w:val="20"/>
          <w:szCs w:val="20"/>
        </w:rPr>
        <w:t xml:space="preserve">, </w:t>
      </w:r>
      <w:r w:rsidR="004A1B20" w:rsidRPr="00AA28B0">
        <w:rPr>
          <w:rFonts w:asciiTheme="minorHAnsi" w:hAnsiTheme="minorHAnsi"/>
          <w:sz w:val="20"/>
          <w:szCs w:val="20"/>
        </w:rPr>
        <w:t xml:space="preserve">lors desquelles </w:t>
      </w:r>
      <w:r w:rsidR="00544238" w:rsidRPr="00AA28B0">
        <w:rPr>
          <w:rFonts w:asciiTheme="minorHAnsi" w:hAnsiTheme="minorHAnsi"/>
          <w:sz w:val="20"/>
          <w:szCs w:val="20"/>
        </w:rPr>
        <w:t>l’un des</w:t>
      </w:r>
      <w:r w:rsidR="000F36A0" w:rsidRPr="00AA28B0">
        <w:rPr>
          <w:rFonts w:asciiTheme="minorHAnsi" w:hAnsiTheme="minorHAnsi"/>
          <w:sz w:val="20"/>
          <w:szCs w:val="20"/>
        </w:rPr>
        <w:t xml:space="preserve"> Parc</w:t>
      </w:r>
      <w:r w:rsidR="00544238" w:rsidRPr="00AA28B0">
        <w:rPr>
          <w:rFonts w:asciiTheme="minorHAnsi" w:hAnsiTheme="minorHAnsi"/>
          <w:sz w:val="20"/>
          <w:szCs w:val="20"/>
        </w:rPr>
        <w:t xml:space="preserve">s pourrait intervenir. Les statistiques de </w:t>
      </w:r>
      <w:r w:rsidR="00660048" w:rsidRPr="00AA28B0">
        <w:rPr>
          <w:rFonts w:asciiTheme="minorHAnsi" w:hAnsiTheme="minorHAnsi"/>
          <w:sz w:val="20"/>
          <w:szCs w:val="20"/>
        </w:rPr>
        <w:t>l’Agence Bio</w:t>
      </w:r>
      <w:r w:rsidR="004A1B20" w:rsidRPr="00AA28B0">
        <w:rPr>
          <w:rFonts w:asciiTheme="minorHAnsi" w:hAnsiTheme="minorHAnsi"/>
          <w:sz w:val="20"/>
          <w:szCs w:val="20"/>
        </w:rPr>
        <w:t xml:space="preserve"> </w:t>
      </w:r>
      <w:r w:rsidR="00544238" w:rsidRPr="00AA28B0">
        <w:rPr>
          <w:rFonts w:asciiTheme="minorHAnsi" w:hAnsiTheme="minorHAnsi"/>
          <w:sz w:val="20"/>
          <w:szCs w:val="20"/>
        </w:rPr>
        <w:t xml:space="preserve">permettront </w:t>
      </w:r>
      <w:r w:rsidR="004A1B20" w:rsidRPr="00AA28B0">
        <w:rPr>
          <w:rFonts w:asciiTheme="minorHAnsi" w:hAnsiTheme="minorHAnsi"/>
          <w:sz w:val="20"/>
          <w:szCs w:val="20"/>
        </w:rPr>
        <w:t>de mesure</w:t>
      </w:r>
      <w:r w:rsidR="00660048" w:rsidRPr="00AA28B0">
        <w:rPr>
          <w:rFonts w:asciiTheme="minorHAnsi" w:hAnsiTheme="minorHAnsi"/>
          <w:sz w:val="20"/>
          <w:szCs w:val="20"/>
        </w:rPr>
        <w:t>r</w:t>
      </w:r>
      <w:r w:rsidR="004A1B20" w:rsidRPr="00AA28B0">
        <w:rPr>
          <w:rFonts w:asciiTheme="minorHAnsi" w:hAnsiTheme="minorHAnsi"/>
          <w:sz w:val="20"/>
          <w:szCs w:val="20"/>
        </w:rPr>
        <w:t xml:space="preserve"> la part de l’agriculture biologique </w:t>
      </w:r>
      <w:r w:rsidR="00544238" w:rsidRPr="00AA28B0">
        <w:rPr>
          <w:rFonts w:asciiTheme="minorHAnsi" w:hAnsiTheme="minorHAnsi"/>
          <w:sz w:val="20"/>
          <w:szCs w:val="20"/>
        </w:rPr>
        <w:t>dans les</w:t>
      </w:r>
      <w:r w:rsidR="000F36A0" w:rsidRPr="00AA28B0">
        <w:rPr>
          <w:rFonts w:asciiTheme="minorHAnsi" w:hAnsiTheme="minorHAnsi"/>
          <w:sz w:val="20"/>
          <w:szCs w:val="20"/>
        </w:rPr>
        <w:t xml:space="preserve"> Parc</w:t>
      </w:r>
      <w:r w:rsidR="00544238" w:rsidRPr="00AA28B0">
        <w:rPr>
          <w:rFonts w:asciiTheme="minorHAnsi" w:hAnsiTheme="minorHAnsi"/>
          <w:sz w:val="20"/>
          <w:szCs w:val="20"/>
        </w:rPr>
        <w:t>s</w:t>
      </w:r>
      <w:r w:rsidR="00660048" w:rsidRPr="00AA28B0">
        <w:rPr>
          <w:rFonts w:asciiTheme="minorHAnsi" w:hAnsiTheme="minorHAnsi"/>
          <w:sz w:val="20"/>
          <w:szCs w:val="20"/>
        </w:rPr>
        <w:t xml:space="preserve"> supérieure à la moyenne nationale</w:t>
      </w:r>
      <w:r w:rsidR="004A1B20" w:rsidRPr="00AA28B0">
        <w:rPr>
          <w:rFonts w:asciiTheme="minorHAnsi" w:hAnsiTheme="minorHAnsi"/>
          <w:sz w:val="20"/>
          <w:szCs w:val="20"/>
        </w:rPr>
        <w:t>, en gardant à l’esprit que l</w:t>
      </w:r>
      <w:r w:rsidR="00544238" w:rsidRPr="00AA28B0">
        <w:rPr>
          <w:rFonts w:asciiTheme="minorHAnsi" w:hAnsiTheme="minorHAnsi"/>
          <w:sz w:val="20"/>
          <w:szCs w:val="20"/>
        </w:rPr>
        <w:t xml:space="preserve">a dernière analyse </w:t>
      </w:r>
      <w:r w:rsidR="004A1B20" w:rsidRPr="00AA28B0">
        <w:rPr>
          <w:rFonts w:asciiTheme="minorHAnsi" w:hAnsiTheme="minorHAnsi"/>
          <w:sz w:val="20"/>
          <w:szCs w:val="20"/>
        </w:rPr>
        <w:t xml:space="preserve">en date y </w:t>
      </w:r>
      <w:r w:rsidR="00544238" w:rsidRPr="00AA28B0">
        <w:rPr>
          <w:rFonts w:asciiTheme="minorHAnsi" w:hAnsiTheme="minorHAnsi"/>
          <w:sz w:val="20"/>
          <w:szCs w:val="20"/>
        </w:rPr>
        <w:t xml:space="preserve">révélait une progression plus lente </w:t>
      </w:r>
      <w:r w:rsidR="004A1B20" w:rsidRPr="00AA28B0">
        <w:rPr>
          <w:rFonts w:asciiTheme="minorHAnsi" w:hAnsiTheme="minorHAnsi"/>
          <w:sz w:val="20"/>
          <w:szCs w:val="20"/>
        </w:rPr>
        <w:t>qu</w:t>
      </w:r>
      <w:r w:rsidR="00E83702" w:rsidRPr="00AA28B0">
        <w:rPr>
          <w:rFonts w:asciiTheme="minorHAnsi" w:hAnsiTheme="minorHAnsi"/>
          <w:sz w:val="20"/>
          <w:szCs w:val="20"/>
        </w:rPr>
        <w:t>’ailleurs en France</w:t>
      </w:r>
      <w:r w:rsidR="00660048" w:rsidRPr="00AA28B0">
        <w:rPr>
          <w:rFonts w:asciiTheme="minorHAnsi" w:hAnsiTheme="minorHAnsi"/>
          <w:sz w:val="20"/>
          <w:szCs w:val="20"/>
        </w:rPr>
        <w:t>.</w:t>
      </w:r>
    </w:p>
    <w:p w14:paraId="037F4466" w14:textId="7B85B346" w:rsidR="0066004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Le 19 juin, le ministère </w:t>
      </w:r>
      <w:r w:rsidR="004A1B20" w:rsidRPr="00AA28B0">
        <w:rPr>
          <w:rFonts w:asciiTheme="minorHAnsi" w:hAnsiTheme="minorHAnsi"/>
          <w:sz w:val="20"/>
          <w:szCs w:val="20"/>
        </w:rPr>
        <w:t>de l’Agriculture et de l’</w:t>
      </w:r>
      <w:r w:rsidR="00BF4177" w:rsidRPr="00AA28B0">
        <w:rPr>
          <w:rFonts w:asciiTheme="minorHAnsi" w:hAnsiTheme="minorHAnsi"/>
          <w:sz w:val="20"/>
          <w:szCs w:val="20"/>
        </w:rPr>
        <w:t>A</w:t>
      </w:r>
      <w:r w:rsidR="004A1B20" w:rsidRPr="00AA28B0">
        <w:rPr>
          <w:rFonts w:asciiTheme="minorHAnsi" w:hAnsiTheme="minorHAnsi"/>
          <w:sz w:val="20"/>
          <w:szCs w:val="20"/>
        </w:rPr>
        <w:t xml:space="preserve">limentation </w:t>
      </w:r>
      <w:r w:rsidRPr="00AA28B0">
        <w:rPr>
          <w:rFonts w:asciiTheme="minorHAnsi" w:hAnsiTheme="minorHAnsi"/>
          <w:sz w:val="20"/>
          <w:szCs w:val="20"/>
        </w:rPr>
        <w:t>organise</w:t>
      </w:r>
      <w:r w:rsidR="004A1B20" w:rsidRPr="00AA28B0">
        <w:rPr>
          <w:rFonts w:asciiTheme="minorHAnsi" w:hAnsiTheme="minorHAnsi"/>
          <w:sz w:val="20"/>
          <w:szCs w:val="20"/>
        </w:rPr>
        <w:t>ra</w:t>
      </w:r>
      <w:r w:rsidRPr="00AA28B0">
        <w:rPr>
          <w:rFonts w:asciiTheme="minorHAnsi" w:hAnsiTheme="minorHAnsi"/>
          <w:sz w:val="20"/>
          <w:szCs w:val="20"/>
        </w:rPr>
        <w:t xml:space="preserve"> un séminaire agroécologique, auquel partic</w:t>
      </w:r>
      <w:r w:rsidR="00E83702" w:rsidRPr="00AA28B0">
        <w:rPr>
          <w:rFonts w:asciiTheme="minorHAnsi" w:hAnsiTheme="minorHAnsi"/>
          <w:sz w:val="20"/>
          <w:szCs w:val="20"/>
        </w:rPr>
        <w:t>ipera</w:t>
      </w:r>
      <w:r w:rsidRPr="00AA28B0">
        <w:rPr>
          <w:rFonts w:asciiTheme="minorHAnsi" w:hAnsiTheme="minorHAnsi"/>
          <w:sz w:val="20"/>
          <w:szCs w:val="20"/>
        </w:rPr>
        <w:t xml:space="preserve"> le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des Alpilles.</w:t>
      </w:r>
    </w:p>
    <w:p w14:paraId="76D87B13" w14:textId="26EA62C0" w:rsidR="00544238" w:rsidRPr="00AA28B0" w:rsidRDefault="004046DE" w:rsidP="00DC4230">
      <w:pPr>
        <w:pStyle w:val="Standard"/>
        <w:spacing w:after="120"/>
        <w:jc w:val="both"/>
        <w:rPr>
          <w:rFonts w:asciiTheme="minorHAnsi" w:hAnsiTheme="minorHAnsi"/>
          <w:sz w:val="20"/>
          <w:szCs w:val="20"/>
        </w:rPr>
      </w:pPr>
      <w:r w:rsidRPr="00AA28B0">
        <w:rPr>
          <w:rFonts w:asciiTheme="minorHAnsi" w:hAnsiTheme="minorHAnsi"/>
          <w:sz w:val="20"/>
          <w:szCs w:val="20"/>
        </w:rPr>
        <w:t>À</w:t>
      </w:r>
      <w:r w:rsidR="00544238" w:rsidRPr="00AA28B0">
        <w:rPr>
          <w:rFonts w:asciiTheme="minorHAnsi" w:hAnsiTheme="minorHAnsi"/>
          <w:sz w:val="20"/>
          <w:szCs w:val="20"/>
        </w:rPr>
        <w:t xml:space="preserve"> </w:t>
      </w:r>
      <w:r w:rsidR="006D42B3" w:rsidRPr="00AA28B0">
        <w:rPr>
          <w:rFonts w:asciiTheme="minorHAnsi" w:hAnsiTheme="minorHAnsi"/>
          <w:sz w:val="20"/>
          <w:szCs w:val="20"/>
        </w:rPr>
        <w:t xml:space="preserve">ces points </w:t>
      </w:r>
      <w:r w:rsidR="00544238" w:rsidRPr="00AA28B0">
        <w:rPr>
          <w:rFonts w:asciiTheme="minorHAnsi" w:hAnsiTheme="minorHAnsi"/>
          <w:sz w:val="20"/>
          <w:szCs w:val="20"/>
        </w:rPr>
        <w:t>s’ajoutent d</w:t>
      </w:r>
      <w:r w:rsidR="00E83702" w:rsidRPr="00AA28B0">
        <w:rPr>
          <w:rFonts w:asciiTheme="minorHAnsi" w:hAnsiTheme="minorHAnsi"/>
          <w:sz w:val="20"/>
          <w:szCs w:val="20"/>
        </w:rPr>
        <w:t xml:space="preserve">e nombreuses problématiques </w:t>
      </w:r>
      <w:r w:rsidR="00544238" w:rsidRPr="00AA28B0">
        <w:rPr>
          <w:rFonts w:asciiTheme="minorHAnsi" w:hAnsiTheme="minorHAnsi"/>
          <w:sz w:val="20"/>
          <w:szCs w:val="20"/>
        </w:rPr>
        <w:t>déjà mentionnées </w:t>
      </w:r>
      <w:r w:rsidR="006D42B3" w:rsidRPr="00AA28B0">
        <w:rPr>
          <w:rFonts w:asciiTheme="minorHAnsi" w:hAnsiTheme="minorHAnsi"/>
          <w:sz w:val="20"/>
          <w:szCs w:val="20"/>
        </w:rPr>
        <w:t xml:space="preserve">ci-dessus </w:t>
      </w:r>
      <w:r w:rsidR="00E83702" w:rsidRPr="00AA28B0">
        <w:rPr>
          <w:rFonts w:asciiTheme="minorHAnsi" w:hAnsiTheme="minorHAnsi"/>
          <w:sz w:val="20"/>
          <w:szCs w:val="20"/>
        </w:rPr>
        <w:t>: l’agroforesterie, la venaison</w:t>
      </w:r>
      <w:r w:rsidR="00544238" w:rsidRPr="00AA28B0">
        <w:rPr>
          <w:rFonts w:asciiTheme="minorHAnsi" w:hAnsiTheme="minorHAnsi"/>
          <w:sz w:val="20"/>
          <w:szCs w:val="20"/>
        </w:rPr>
        <w:t>, la marque</w:t>
      </w:r>
      <w:r w:rsidR="006D42B3" w:rsidRPr="00AA28B0">
        <w:rPr>
          <w:rFonts w:asciiTheme="minorHAnsi" w:hAnsiTheme="minorHAnsi"/>
          <w:sz w:val="20"/>
          <w:szCs w:val="20"/>
        </w:rPr>
        <w:t xml:space="preserve"> </w:t>
      </w:r>
      <w:r w:rsidR="00D01923" w:rsidRPr="00AA28B0">
        <w:rPr>
          <w:rFonts w:asciiTheme="minorHAnsi" w:hAnsiTheme="minorHAnsi"/>
          <w:sz w:val="20"/>
          <w:szCs w:val="20"/>
        </w:rPr>
        <w:t>Valeurs Parc</w:t>
      </w:r>
      <w:r w:rsidR="00544238" w:rsidRPr="00AA28B0">
        <w:rPr>
          <w:rFonts w:asciiTheme="minorHAnsi" w:hAnsiTheme="minorHAnsi"/>
          <w:sz w:val="20"/>
          <w:szCs w:val="20"/>
        </w:rPr>
        <w:t xml:space="preserve">, le partenariat </w:t>
      </w:r>
      <w:r w:rsidR="006D42B3" w:rsidRPr="00AA28B0">
        <w:rPr>
          <w:rFonts w:asciiTheme="minorHAnsi" w:hAnsiTheme="minorHAnsi"/>
          <w:sz w:val="20"/>
          <w:szCs w:val="20"/>
        </w:rPr>
        <w:t xml:space="preserve">avec </w:t>
      </w:r>
      <w:r w:rsidR="00544238" w:rsidRPr="00AA28B0">
        <w:rPr>
          <w:rFonts w:asciiTheme="minorHAnsi" w:hAnsiTheme="minorHAnsi"/>
          <w:sz w:val="20"/>
          <w:szCs w:val="20"/>
        </w:rPr>
        <w:t xml:space="preserve">APCA, le projet </w:t>
      </w:r>
      <w:r w:rsidR="006D42B3" w:rsidRPr="00AA28B0">
        <w:rPr>
          <w:rFonts w:asciiTheme="minorHAnsi" w:hAnsiTheme="minorHAnsi"/>
          <w:sz w:val="20"/>
          <w:szCs w:val="20"/>
        </w:rPr>
        <w:t>A</w:t>
      </w:r>
      <w:r w:rsidR="00544238" w:rsidRPr="00AA28B0">
        <w:rPr>
          <w:rFonts w:asciiTheme="minorHAnsi" w:hAnsiTheme="minorHAnsi"/>
          <w:sz w:val="20"/>
          <w:szCs w:val="20"/>
        </w:rPr>
        <w:t xml:space="preserve">limentation, le concours Prairies </w:t>
      </w:r>
      <w:r w:rsidR="006D42B3" w:rsidRPr="00AA28B0">
        <w:rPr>
          <w:rFonts w:asciiTheme="minorHAnsi" w:hAnsiTheme="minorHAnsi"/>
          <w:sz w:val="20"/>
          <w:szCs w:val="20"/>
        </w:rPr>
        <w:t>f</w:t>
      </w:r>
      <w:r w:rsidR="00544238" w:rsidRPr="00AA28B0">
        <w:rPr>
          <w:rFonts w:asciiTheme="minorHAnsi" w:hAnsiTheme="minorHAnsi"/>
          <w:sz w:val="20"/>
          <w:szCs w:val="20"/>
        </w:rPr>
        <w:t>leuries, la possible contribution à la stratégie agricole de l’A</w:t>
      </w:r>
      <w:r w:rsidR="00953859" w:rsidRPr="00AA28B0">
        <w:rPr>
          <w:rFonts w:asciiTheme="minorHAnsi" w:hAnsiTheme="minorHAnsi"/>
          <w:sz w:val="20"/>
          <w:szCs w:val="20"/>
        </w:rPr>
        <w:t>gence française de la biodiversité</w:t>
      </w:r>
      <w:r w:rsidR="00544238" w:rsidRPr="00AA28B0">
        <w:rPr>
          <w:rFonts w:asciiTheme="minorHAnsi" w:hAnsiTheme="minorHAnsi"/>
          <w:sz w:val="20"/>
          <w:szCs w:val="20"/>
        </w:rPr>
        <w:t xml:space="preserve">, les partenariats avec les </w:t>
      </w:r>
      <w:r w:rsidR="006D42B3" w:rsidRPr="00AA28B0">
        <w:rPr>
          <w:rFonts w:asciiTheme="minorHAnsi" w:hAnsiTheme="minorHAnsi"/>
          <w:sz w:val="20"/>
          <w:szCs w:val="20"/>
        </w:rPr>
        <w:t>A</w:t>
      </w:r>
      <w:r w:rsidR="00544238" w:rsidRPr="00AA28B0">
        <w:rPr>
          <w:rFonts w:asciiTheme="minorHAnsi" w:hAnsiTheme="minorHAnsi"/>
          <w:sz w:val="20"/>
          <w:szCs w:val="20"/>
        </w:rPr>
        <w:t xml:space="preserve">gences d’eau, le plan Ecophyto </w:t>
      </w:r>
      <w:r w:rsidR="006D42B3" w:rsidRPr="00AA28B0">
        <w:rPr>
          <w:rFonts w:asciiTheme="minorHAnsi" w:hAnsiTheme="minorHAnsi"/>
          <w:sz w:val="20"/>
          <w:szCs w:val="20"/>
        </w:rPr>
        <w:t>2</w:t>
      </w:r>
      <w:r w:rsidR="00E83702" w:rsidRPr="00AA28B0">
        <w:rPr>
          <w:rFonts w:asciiTheme="minorHAnsi" w:hAnsiTheme="minorHAnsi"/>
          <w:sz w:val="20"/>
          <w:szCs w:val="20"/>
        </w:rPr>
        <w:t xml:space="preserve">, les ateliers territoriaux, </w:t>
      </w:r>
      <w:r w:rsidR="00544238" w:rsidRPr="00AA28B0">
        <w:rPr>
          <w:rFonts w:asciiTheme="minorHAnsi" w:hAnsiTheme="minorHAnsi"/>
          <w:sz w:val="20"/>
          <w:szCs w:val="20"/>
        </w:rPr>
        <w:t>OSAE et le prochain congrès Europarc</w:t>
      </w:r>
      <w:r w:rsidR="00F723A1" w:rsidRPr="00AA28B0">
        <w:rPr>
          <w:rFonts w:asciiTheme="minorHAnsi" w:hAnsiTheme="minorHAnsi"/>
          <w:sz w:val="20"/>
          <w:szCs w:val="20"/>
        </w:rPr>
        <w:t>s</w:t>
      </w:r>
      <w:r w:rsidR="00544238" w:rsidRPr="00AA28B0">
        <w:rPr>
          <w:rFonts w:asciiTheme="minorHAnsi" w:hAnsiTheme="minorHAnsi"/>
          <w:sz w:val="20"/>
          <w:szCs w:val="20"/>
        </w:rPr>
        <w:t xml:space="preserve">, qui </w:t>
      </w:r>
      <w:r w:rsidR="006D42B3" w:rsidRPr="00AA28B0">
        <w:rPr>
          <w:rFonts w:asciiTheme="minorHAnsi" w:hAnsiTheme="minorHAnsi"/>
          <w:sz w:val="20"/>
          <w:szCs w:val="20"/>
        </w:rPr>
        <w:t>aura lieu</w:t>
      </w:r>
      <w:r w:rsidR="00544238" w:rsidRPr="00AA28B0">
        <w:rPr>
          <w:rFonts w:asciiTheme="minorHAnsi" w:hAnsiTheme="minorHAnsi"/>
          <w:sz w:val="20"/>
          <w:szCs w:val="20"/>
        </w:rPr>
        <w:t xml:space="preserve"> en </w:t>
      </w:r>
      <w:r w:rsidRPr="00AA28B0">
        <w:rPr>
          <w:rFonts w:asciiTheme="minorHAnsi" w:hAnsiTheme="minorHAnsi"/>
          <w:sz w:val="20"/>
          <w:szCs w:val="20"/>
        </w:rPr>
        <w:t>É</w:t>
      </w:r>
      <w:r w:rsidR="00544238" w:rsidRPr="00AA28B0">
        <w:rPr>
          <w:rFonts w:asciiTheme="minorHAnsi" w:hAnsiTheme="minorHAnsi"/>
          <w:sz w:val="20"/>
          <w:szCs w:val="20"/>
        </w:rPr>
        <w:t>cosse</w:t>
      </w:r>
      <w:r w:rsidR="00F723A1" w:rsidRPr="00AA28B0">
        <w:rPr>
          <w:rFonts w:asciiTheme="minorHAnsi" w:hAnsiTheme="minorHAnsi"/>
          <w:sz w:val="20"/>
          <w:szCs w:val="20"/>
        </w:rPr>
        <w:t xml:space="preserve"> sur le thème des jeunes agriculteurs.</w:t>
      </w:r>
    </w:p>
    <w:p w14:paraId="69F689C0" w14:textId="77777777" w:rsidR="00544238" w:rsidRPr="00AA28B0" w:rsidRDefault="00544238" w:rsidP="00DC4230">
      <w:pPr>
        <w:pStyle w:val="Standard"/>
        <w:spacing w:after="120"/>
        <w:jc w:val="both"/>
        <w:rPr>
          <w:rFonts w:asciiTheme="minorHAnsi" w:hAnsiTheme="minorHAnsi"/>
          <w:i/>
          <w:iCs/>
          <w:sz w:val="20"/>
          <w:szCs w:val="20"/>
        </w:rPr>
      </w:pPr>
      <w:r w:rsidRPr="00AA28B0">
        <w:rPr>
          <w:rFonts w:asciiTheme="minorHAnsi" w:hAnsiTheme="minorHAnsi"/>
          <w:sz w:val="20"/>
          <w:szCs w:val="20"/>
        </w:rPr>
        <w:lastRenderedPageBreak/>
        <w:t>Si le sujet principal reste la PAC, il faut hiérarchiser les autres points de discussion. La notion de résilience agric</w:t>
      </w:r>
      <w:r w:rsidR="008D247A" w:rsidRPr="00AA28B0">
        <w:rPr>
          <w:rFonts w:asciiTheme="minorHAnsi" w:hAnsiTheme="minorHAnsi"/>
          <w:sz w:val="20"/>
          <w:szCs w:val="20"/>
        </w:rPr>
        <w:t>ole</w:t>
      </w:r>
      <w:r w:rsidRPr="00AA28B0">
        <w:rPr>
          <w:rFonts w:asciiTheme="minorHAnsi" w:hAnsiTheme="minorHAnsi"/>
          <w:sz w:val="20"/>
          <w:szCs w:val="20"/>
        </w:rPr>
        <w:t xml:space="preserve"> est déterminante pour l’avenir des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w:t>
      </w:r>
      <w:r w:rsidR="008D247A" w:rsidRPr="00AA28B0">
        <w:rPr>
          <w:rFonts w:asciiTheme="minorHAnsi" w:hAnsiTheme="minorHAnsi"/>
          <w:sz w:val="20"/>
          <w:szCs w:val="20"/>
        </w:rPr>
        <w:t xml:space="preserve">Leurs </w:t>
      </w:r>
      <w:r w:rsidRPr="00AA28B0">
        <w:rPr>
          <w:rFonts w:asciiTheme="minorHAnsi" w:hAnsiTheme="minorHAnsi"/>
          <w:sz w:val="20"/>
          <w:szCs w:val="20"/>
        </w:rPr>
        <w:t xml:space="preserve">territoires sont dynamiques, mais </w:t>
      </w:r>
      <w:r w:rsidR="008D247A" w:rsidRPr="00AA28B0">
        <w:rPr>
          <w:rFonts w:asciiTheme="minorHAnsi" w:hAnsiTheme="minorHAnsi"/>
          <w:sz w:val="20"/>
          <w:szCs w:val="20"/>
        </w:rPr>
        <w:t xml:space="preserve">aussi </w:t>
      </w:r>
      <w:r w:rsidRPr="00AA28B0">
        <w:rPr>
          <w:rFonts w:asciiTheme="minorHAnsi" w:hAnsiTheme="minorHAnsi"/>
          <w:sz w:val="20"/>
          <w:szCs w:val="20"/>
        </w:rPr>
        <w:t>soumis à des conjonctures extérieures. Comment pallier cette fragilité ? Les territoires sont différents</w:t>
      </w:r>
      <w:r w:rsidR="008D247A" w:rsidRPr="00AA28B0">
        <w:rPr>
          <w:rFonts w:asciiTheme="minorHAnsi" w:hAnsiTheme="minorHAnsi"/>
          <w:sz w:val="20"/>
          <w:szCs w:val="20"/>
        </w:rPr>
        <w:t>,</w:t>
      </w:r>
      <w:r w:rsidRPr="00AA28B0">
        <w:rPr>
          <w:rFonts w:asciiTheme="minorHAnsi" w:hAnsiTheme="minorHAnsi"/>
          <w:sz w:val="20"/>
          <w:szCs w:val="20"/>
        </w:rPr>
        <w:t xml:space="preserve"> mais leurs thématiques </w:t>
      </w:r>
      <w:r w:rsidR="008D247A" w:rsidRPr="00AA28B0">
        <w:rPr>
          <w:rFonts w:asciiTheme="minorHAnsi" w:hAnsiTheme="minorHAnsi"/>
          <w:sz w:val="20"/>
          <w:szCs w:val="20"/>
        </w:rPr>
        <w:t xml:space="preserve">sont </w:t>
      </w:r>
      <w:r w:rsidRPr="00AA28B0">
        <w:rPr>
          <w:rFonts w:asciiTheme="minorHAnsi" w:hAnsiTheme="minorHAnsi"/>
          <w:sz w:val="20"/>
          <w:szCs w:val="20"/>
        </w:rPr>
        <w:t>communes : il faut relocaliser les ressources</w:t>
      </w:r>
      <w:r w:rsidR="008D247A" w:rsidRPr="00AA28B0">
        <w:rPr>
          <w:rFonts w:asciiTheme="minorHAnsi" w:hAnsiTheme="minorHAnsi"/>
          <w:sz w:val="20"/>
          <w:szCs w:val="20"/>
        </w:rPr>
        <w:t xml:space="preserve"> et </w:t>
      </w:r>
      <w:r w:rsidRPr="00AA28B0">
        <w:rPr>
          <w:rFonts w:asciiTheme="minorHAnsi" w:hAnsiTheme="minorHAnsi"/>
          <w:sz w:val="20"/>
          <w:szCs w:val="20"/>
        </w:rPr>
        <w:t xml:space="preserve">les filières. La résilience est </w:t>
      </w:r>
      <w:r w:rsidR="008D247A" w:rsidRPr="00AA28B0">
        <w:rPr>
          <w:rFonts w:asciiTheme="minorHAnsi" w:hAnsiTheme="minorHAnsi"/>
          <w:sz w:val="20"/>
          <w:szCs w:val="20"/>
        </w:rPr>
        <w:t>ainsi au</w:t>
      </w:r>
      <w:r w:rsidRPr="00AA28B0">
        <w:rPr>
          <w:rFonts w:asciiTheme="minorHAnsi" w:hAnsiTheme="minorHAnsi"/>
          <w:sz w:val="20"/>
          <w:szCs w:val="20"/>
        </w:rPr>
        <w:t>tant économique qu’écologique et sociale.</w:t>
      </w:r>
    </w:p>
    <w:p w14:paraId="320F82B6" w14:textId="2C8D15E9"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Aussi</w:t>
      </w:r>
      <w:r w:rsidR="008D247A" w:rsidRPr="00AA28B0">
        <w:rPr>
          <w:rFonts w:asciiTheme="minorHAnsi" w:hAnsiTheme="minorHAnsi"/>
          <w:sz w:val="20"/>
          <w:szCs w:val="20"/>
        </w:rPr>
        <w:t>,</w:t>
      </w:r>
      <w:r w:rsidRPr="00AA28B0">
        <w:rPr>
          <w:rFonts w:asciiTheme="minorHAnsi" w:hAnsiTheme="minorHAnsi"/>
          <w:sz w:val="20"/>
          <w:szCs w:val="20"/>
        </w:rPr>
        <w:t xml:space="preserve"> l’expression « agriculture de territoire » connaît-elle un succès croissant, </w:t>
      </w:r>
      <w:r w:rsidR="008D247A" w:rsidRPr="00AA28B0">
        <w:rPr>
          <w:rFonts w:asciiTheme="minorHAnsi" w:hAnsiTheme="minorHAnsi"/>
          <w:sz w:val="20"/>
          <w:szCs w:val="20"/>
        </w:rPr>
        <w:t xml:space="preserve">comme en témoigne </w:t>
      </w:r>
      <w:r w:rsidRPr="00AA28B0">
        <w:rPr>
          <w:rFonts w:asciiTheme="minorHAnsi" w:hAnsiTheme="minorHAnsi"/>
          <w:sz w:val="20"/>
          <w:szCs w:val="20"/>
        </w:rPr>
        <w:t>l’étude de Nathalie Galand</w:t>
      </w:r>
      <w:r w:rsidR="00F90FA2" w:rsidRPr="00AA28B0">
        <w:rPr>
          <w:rFonts w:asciiTheme="minorHAnsi" w:hAnsiTheme="minorHAnsi"/>
          <w:sz w:val="20"/>
          <w:szCs w:val="20"/>
        </w:rPr>
        <w:t xml:space="preserve">, qui </w:t>
      </w:r>
      <w:r w:rsidRPr="00AA28B0">
        <w:rPr>
          <w:rFonts w:asciiTheme="minorHAnsi" w:hAnsiTheme="minorHAnsi"/>
          <w:sz w:val="20"/>
          <w:szCs w:val="20"/>
        </w:rPr>
        <w:t>affirme le caractère patrimonial, environnemental et local de l’agriculture. Ces qualités répondent aux attentes des consommateurs</w:t>
      </w:r>
      <w:r w:rsidR="00F90FA2" w:rsidRPr="00AA28B0">
        <w:rPr>
          <w:rFonts w:asciiTheme="minorHAnsi" w:hAnsiTheme="minorHAnsi"/>
          <w:sz w:val="20"/>
          <w:szCs w:val="20"/>
        </w:rPr>
        <w:t xml:space="preserve">, et il </w:t>
      </w:r>
      <w:r w:rsidRPr="00AA28B0">
        <w:rPr>
          <w:rFonts w:asciiTheme="minorHAnsi" w:hAnsiTheme="minorHAnsi"/>
          <w:sz w:val="20"/>
          <w:szCs w:val="20"/>
        </w:rPr>
        <w:t>importe donc d’élaborer un repérage des produits satisfaisant ces attentes.</w:t>
      </w:r>
    </w:p>
    <w:p w14:paraId="1816528B" w14:textId="780F21B9"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doivent manifester leur potentiel </w:t>
      </w:r>
      <w:r w:rsidR="00F90FA2" w:rsidRPr="00AA28B0">
        <w:rPr>
          <w:rFonts w:asciiTheme="minorHAnsi" w:hAnsiTheme="minorHAnsi"/>
          <w:sz w:val="20"/>
          <w:szCs w:val="20"/>
        </w:rPr>
        <w:t xml:space="preserve">en tant que </w:t>
      </w:r>
      <w:r w:rsidRPr="00AA28B0">
        <w:rPr>
          <w:rFonts w:asciiTheme="minorHAnsi" w:hAnsiTheme="minorHAnsi"/>
          <w:sz w:val="20"/>
          <w:szCs w:val="20"/>
        </w:rPr>
        <w:t>territoire</w:t>
      </w:r>
      <w:r w:rsidR="00F90FA2" w:rsidRPr="00AA28B0">
        <w:rPr>
          <w:rFonts w:asciiTheme="minorHAnsi" w:hAnsiTheme="minorHAnsi"/>
          <w:sz w:val="20"/>
          <w:szCs w:val="20"/>
        </w:rPr>
        <w:t>s</w:t>
      </w:r>
      <w:r w:rsidRPr="00AA28B0">
        <w:rPr>
          <w:rFonts w:asciiTheme="minorHAnsi" w:hAnsiTheme="minorHAnsi"/>
          <w:sz w:val="20"/>
          <w:szCs w:val="20"/>
        </w:rPr>
        <w:t xml:space="preserve"> d’expérimentation, afin de pouvoir répondre aux appels à projet</w:t>
      </w:r>
      <w:r w:rsidR="00F90FA2" w:rsidRPr="00AA28B0">
        <w:rPr>
          <w:rFonts w:asciiTheme="minorHAnsi" w:hAnsiTheme="minorHAnsi"/>
          <w:sz w:val="20"/>
          <w:szCs w:val="20"/>
        </w:rPr>
        <w:t>s</w:t>
      </w:r>
      <w:r w:rsidRPr="00AA28B0">
        <w:rPr>
          <w:rFonts w:asciiTheme="minorHAnsi" w:hAnsiTheme="minorHAnsi"/>
          <w:sz w:val="20"/>
          <w:szCs w:val="20"/>
        </w:rPr>
        <w:t xml:space="preserve"> </w:t>
      </w:r>
      <w:r w:rsidR="00F90FA2" w:rsidRPr="00AA28B0">
        <w:rPr>
          <w:rFonts w:asciiTheme="minorHAnsi" w:hAnsiTheme="minorHAnsi"/>
          <w:sz w:val="20"/>
          <w:szCs w:val="20"/>
        </w:rPr>
        <w:t xml:space="preserve">existants, </w:t>
      </w:r>
      <w:r w:rsidRPr="00AA28B0">
        <w:rPr>
          <w:rFonts w:asciiTheme="minorHAnsi" w:hAnsiTheme="minorHAnsi"/>
          <w:sz w:val="20"/>
          <w:szCs w:val="20"/>
        </w:rPr>
        <w:t xml:space="preserve">et ainsi recevoir des financements. </w:t>
      </w:r>
      <w:r w:rsidR="004046DE" w:rsidRPr="00AA28B0">
        <w:rPr>
          <w:rFonts w:asciiTheme="minorHAnsi" w:hAnsiTheme="minorHAnsi"/>
          <w:sz w:val="20"/>
          <w:szCs w:val="20"/>
        </w:rPr>
        <w:t>À</w:t>
      </w:r>
      <w:r w:rsidRPr="00AA28B0">
        <w:rPr>
          <w:rFonts w:asciiTheme="minorHAnsi" w:hAnsiTheme="minorHAnsi"/>
          <w:sz w:val="20"/>
          <w:szCs w:val="20"/>
        </w:rPr>
        <w:t xml:space="preserve"> ces fins, il faut répertorier les initiatives des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s’inscrivant dans </w:t>
      </w:r>
      <w:r w:rsidR="00F90FA2" w:rsidRPr="00AA28B0">
        <w:rPr>
          <w:rFonts w:asciiTheme="minorHAnsi" w:hAnsiTheme="minorHAnsi"/>
          <w:sz w:val="20"/>
          <w:szCs w:val="20"/>
        </w:rPr>
        <w:t xml:space="preserve">des </w:t>
      </w:r>
      <w:r w:rsidRPr="00AA28B0">
        <w:rPr>
          <w:rFonts w:asciiTheme="minorHAnsi" w:hAnsiTheme="minorHAnsi"/>
          <w:sz w:val="20"/>
          <w:szCs w:val="20"/>
        </w:rPr>
        <w:t>agriculture</w:t>
      </w:r>
      <w:r w:rsidR="00F90FA2" w:rsidRPr="00AA28B0">
        <w:rPr>
          <w:rFonts w:asciiTheme="minorHAnsi" w:hAnsiTheme="minorHAnsi"/>
          <w:sz w:val="20"/>
          <w:szCs w:val="20"/>
        </w:rPr>
        <w:t>s</w:t>
      </w:r>
      <w:r w:rsidRPr="00AA28B0">
        <w:rPr>
          <w:rFonts w:asciiTheme="minorHAnsi" w:hAnsiTheme="minorHAnsi"/>
          <w:sz w:val="20"/>
          <w:szCs w:val="20"/>
        </w:rPr>
        <w:t xml:space="preserve"> de territoire</w:t>
      </w:r>
      <w:r w:rsidR="00F90FA2" w:rsidRPr="00AA28B0">
        <w:rPr>
          <w:rFonts w:asciiTheme="minorHAnsi" w:hAnsiTheme="minorHAnsi"/>
          <w:sz w:val="20"/>
          <w:szCs w:val="20"/>
        </w:rPr>
        <w:t>s</w:t>
      </w:r>
      <w:r w:rsidRPr="00AA28B0">
        <w:rPr>
          <w:rFonts w:asciiTheme="minorHAnsi" w:hAnsiTheme="minorHAnsi"/>
          <w:sz w:val="20"/>
          <w:szCs w:val="20"/>
        </w:rPr>
        <w:t xml:space="preserve">. </w:t>
      </w:r>
      <w:r w:rsidR="00F90FA2" w:rsidRPr="00AA28B0">
        <w:rPr>
          <w:rFonts w:asciiTheme="minorHAnsi" w:hAnsiTheme="minorHAnsi"/>
          <w:sz w:val="20"/>
          <w:szCs w:val="20"/>
        </w:rPr>
        <w:t xml:space="preserve">De ce point de vue, </w:t>
      </w:r>
      <w:r w:rsidR="008D604A" w:rsidRPr="00AA28B0">
        <w:rPr>
          <w:rFonts w:asciiTheme="minorHAnsi" w:hAnsiTheme="minorHAnsi"/>
          <w:sz w:val="20"/>
          <w:szCs w:val="20"/>
        </w:rPr>
        <w:t>l’étude</w:t>
      </w:r>
      <w:r w:rsidRPr="00AA28B0">
        <w:rPr>
          <w:rFonts w:asciiTheme="minorHAnsi" w:hAnsiTheme="minorHAnsi"/>
          <w:sz w:val="20"/>
          <w:szCs w:val="20"/>
        </w:rPr>
        <w:t xml:space="preserve"> de Science Po</w:t>
      </w:r>
      <w:r w:rsidR="008D604A" w:rsidRPr="00AA28B0">
        <w:rPr>
          <w:rFonts w:asciiTheme="minorHAnsi" w:hAnsiTheme="minorHAnsi"/>
          <w:sz w:val="20"/>
          <w:szCs w:val="20"/>
        </w:rPr>
        <w:t xml:space="preserve"> est déjà disponible</w:t>
      </w:r>
      <w:r w:rsidRPr="00AA28B0">
        <w:rPr>
          <w:rFonts w:asciiTheme="minorHAnsi" w:hAnsiTheme="minorHAnsi"/>
          <w:sz w:val="20"/>
          <w:szCs w:val="20"/>
        </w:rPr>
        <w:t>, mais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doivent s’illustrer </w:t>
      </w:r>
      <w:r w:rsidR="00F90FA2" w:rsidRPr="00AA28B0">
        <w:rPr>
          <w:rFonts w:asciiTheme="minorHAnsi" w:hAnsiTheme="minorHAnsi"/>
          <w:sz w:val="20"/>
          <w:szCs w:val="20"/>
        </w:rPr>
        <w:t xml:space="preserve">plus que jamais </w:t>
      </w:r>
      <w:r w:rsidRPr="00AA28B0">
        <w:rPr>
          <w:rFonts w:asciiTheme="minorHAnsi" w:hAnsiTheme="minorHAnsi"/>
          <w:sz w:val="20"/>
          <w:szCs w:val="20"/>
        </w:rPr>
        <w:t>comme force</w:t>
      </w:r>
      <w:r w:rsidR="00F90FA2" w:rsidRPr="00AA28B0">
        <w:rPr>
          <w:rFonts w:asciiTheme="minorHAnsi" w:hAnsiTheme="minorHAnsi"/>
          <w:sz w:val="20"/>
          <w:szCs w:val="20"/>
        </w:rPr>
        <w:t>s</w:t>
      </w:r>
      <w:r w:rsidRPr="00AA28B0">
        <w:rPr>
          <w:rFonts w:asciiTheme="minorHAnsi" w:hAnsiTheme="minorHAnsi"/>
          <w:sz w:val="20"/>
          <w:szCs w:val="20"/>
        </w:rPr>
        <w:t xml:space="preserve"> de proposition</w:t>
      </w:r>
      <w:r w:rsidR="00642B9C" w:rsidRPr="00AA28B0">
        <w:rPr>
          <w:rFonts w:asciiTheme="minorHAnsi" w:hAnsiTheme="minorHAnsi"/>
          <w:sz w:val="20"/>
          <w:szCs w:val="20"/>
        </w:rPr>
        <w:t>, en particulier en ce qui concerne la recherche et l’innovation.</w:t>
      </w:r>
    </w:p>
    <w:p w14:paraId="2B694A7B" w14:textId="621131DB" w:rsidR="00150D7A"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Le prochain congrès des</w:t>
      </w:r>
      <w:r w:rsidR="000F36A0" w:rsidRPr="00AA28B0">
        <w:rPr>
          <w:rFonts w:asciiTheme="minorHAnsi" w:hAnsiTheme="minorHAnsi"/>
          <w:sz w:val="20"/>
          <w:szCs w:val="20"/>
        </w:rPr>
        <w:t xml:space="preserve"> Parc</w:t>
      </w:r>
      <w:r w:rsidRPr="00AA28B0">
        <w:rPr>
          <w:rFonts w:asciiTheme="minorHAnsi" w:hAnsiTheme="minorHAnsi"/>
          <w:sz w:val="20"/>
          <w:szCs w:val="20"/>
        </w:rPr>
        <w:t>s porte</w:t>
      </w:r>
      <w:r w:rsidR="00B8518B" w:rsidRPr="00AA28B0">
        <w:rPr>
          <w:rFonts w:asciiTheme="minorHAnsi" w:hAnsiTheme="minorHAnsi"/>
          <w:sz w:val="20"/>
          <w:szCs w:val="20"/>
        </w:rPr>
        <w:t>ra</w:t>
      </w:r>
      <w:r w:rsidR="008D604A" w:rsidRPr="00AA28B0">
        <w:rPr>
          <w:rFonts w:asciiTheme="minorHAnsi" w:hAnsiTheme="minorHAnsi"/>
          <w:sz w:val="20"/>
          <w:szCs w:val="20"/>
        </w:rPr>
        <w:t xml:space="preserve"> sur le lien urbain</w:t>
      </w:r>
      <w:r w:rsidRPr="00AA28B0">
        <w:rPr>
          <w:rFonts w:asciiTheme="minorHAnsi" w:hAnsiTheme="minorHAnsi"/>
          <w:sz w:val="20"/>
          <w:szCs w:val="20"/>
        </w:rPr>
        <w:t xml:space="preserve"> rural. </w:t>
      </w:r>
      <w:r w:rsidR="008D604A" w:rsidRPr="00AA28B0">
        <w:rPr>
          <w:rFonts w:asciiTheme="minorHAnsi" w:hAnsiTheme="minorHAnsi"/>
          <w:sz w:val="20"/>
          <w:szCs w:val="20"/>
        </w:rPr>
        <w:t xml:space="preserve">Les </w:t>
      </w:r>
      <w:r w:rsidRPr="00AA28B0">
        <w:rPr>
          <w:rFonts w:asciiTheme="minorHAnsi" w:hAnsiTheme="minorHAnsi"/>
          <w:sz w:val="20"/>
          <w:szCs w:val="20"/>
        </w:rPr>
        <w:t>territoires ruraux approvisionnent les zones urbaines en ressources diverses</w:t>
      </w:r>
      <w:r w:rsidR="00173EEC" w:rsidRPr="00AA28B0">
        <w:rPr>
          <w:rFonts w:asciiTheme="minorHAnsi" w:hAnsiTheme="minorHAnsi"/>
          <w:sz w:val="20"/>
          <w:szCs w:val="20"/>
        </w:rPr>
        <w:t xml:space="preserve"> : </w:t>
      </w:r>
      <w:r w:rsidRPr="00AA28B0">
        <w:rPr>
          <w:rFonts w:asciiTheme="minorHAnsi" w:hAnsiTheme="minorHAnsi"/>
          <w:sz w:val="20"/>
          <w:szCs w:val="20"/>
        </w:rPr>
        <w:t>alimentation, loisir, etc.</w:t>
      </w:r>
      <w:r w:rsidR="009B7244" w:rsidRPr="00AA28B0">
        <w:rPr>
          <w:rFonts w:asciiTheme="minorHAnsi" w:hAnsiTheme="minorHAnsi"/>
          <w:sz w:val="20"/>
          <w:szCs w:val="20"/>
        </w:rPr>
        <w:t xml:space="preserve"> </w:t>
      </w:r>
      <w:r w:rsidRPr="00AA28B0">
        <w:rPr>
          <w:rFonts w:asciiTheme="minorHAnsi" w:hAnsiTheme="minorHAnsi"/>
          <w:sz w:val="20"/>
          <w:szCs w:val="20"/>
        </w:rPr>
        <w:t xml:space="preserve">Quant à la transition alimentaire, il </w:t>
      </w:r>
      <w:r w:rsidR="00173EEC" w:rsidRPr="00AA28B0">
        <w:rPr>
          <w:rFonts w:asciiTheme="minorHAnsi" w:hAnsiTheme="minorHAnsi"/>
          <w:sz w:val="20"/>
          <w:szCs w:val="20"/>
        </w:rPr>
        <w:t xml:space="preserve">faudrait </w:t>
      </w:r>
      <w:r w:rsidRPr="00AA28B0">
        <w:rPr>
          <w:rFonts w:asciiTheme="minorHAnsi" w:hAnsiTheme="minorHAnsi"/>
          <w:sz w:val="20"/>
          <w:szCs w:val="20"/>
        </w:rPr>
        <w:t xml:space="preserve">répartir les financements </w:t>
      </w:r>
      <w:r w:rsidR="00173EEC" w:rsidRPr="00AA28B0">
        <w:rPr>
          <w:rFonts w:asciiTheme="minorHAnsi" w:hAnsiTheme="minorHAnsi"/>
          <w:sz w:val="20"/>
          <w:szCs w:val="20"/>
        </w:rPr>
        <w:t xml:space="preserve">disponibles </w:t>
      </w:r>
      <w:r w:rsidRPr="00AA28B0">
        <w:rPr>
          <w:rFonts w:asciiTheme="minorHAnsi" w:hAnsiTheme="minorHAnsi"/>
          <w:sz w:val="20"/>
          <w:szCs w:val="20"/>
        </w:rPr>
        <w:t xml:space="preserve">entre </w:t>
      </w:r>
      <w:r w:rsidR="00173EEC" w:rsidRPr="00AA28B0">
        <w:rPr>
          <w:rFonts w:asciiTheme="minorHAnsi" w:hAnsiTheme="minorHAnsi"/>
          <w:sz w:val="20"/>
          <w:szCs w:val="20"/>
        </w:rPr>
        <w:t xml:space="preserve">les incitations aux bonnes </w:t>
      </w:r>
      <w:r w:rsidRPr="00AA28B0">
        <w:rPr>
          <w:rFonts w:asciiTheme="minorHAnsi" w:hAnsiTheme="minorHAnsi"/>
          <w:sz w:val="20"/>
          <w:szCs w:val="20"/>
        </w:rPr>
        <w:t>pratique</w:t>
      </w:r>
      <w:r w:rsidR="00173EEC" w:rsidRPr="00AA28B0">
        <w:rPr>
          <w:rFonts w:asciiTheme="minorHAnsi" w:hAnsiTheme="minorHAnsi"/>
          <w:sz w:val="20"/>
          <w:szCs w:val="20"/>
        </w:rPr>
        <w:t xml:space="preserve">s, </w:t>
      </w:r>
      <w:r w:rsidRPr="00AA28B0">
        <w:rPr>
          <w:rFonts w:asciiTheme="minorHAnsi" w:hAnsiTheme="minorHAnsi"/>
          <w:sz w:val="20"/>
          <w:szCs w:val="20"/>
        </w:rPr>
        <w:t xml:space="preserve">la recherche de nouvelles approches, et la formation de futurs professionnels </w:t>
      </w:r>
      <w:r w:rsidR="001666EC" w:rsidRPr="00AA28B0">
        <w:rPr>
          <w:rFonts w:asciiTheme="minorHAnsi" w:hAnsiTheme="minorHAnsi"/>
          <w:sz w:val="20"/>
          <w:szCs w:val="20"/>
        </w:rPr>
        <w:t xml:space="preserve">à l’écologie pratique </w:t>
      </w:r>
      <w:r w:rsidR="0075783C" w:rsidRPr="00AA28B0">
        <w:rPr>
          <w:rFonts w:asciiTheme="minorHAnsi" w:hAnsiTheme="minorHAnsi"/>
          <w:sz w:val="20"/>
          <w:szCs w:val="20"/>
        </w:rPr>
        <w:t>par l’enseignement agricole.</w:t>
      </w:r>
      <w:r w:rsidRPr="00AA28B0">
        <w:rPr>
          <w:rFonts w:asciiTheme="minorHAnsi" w:hAnsiTheme="minorHAnsi"/>
          <w:sz w:val="20"/>
          <w:szCs w:val="20"/>
        </w:rPr>
        <w:t xml:space="preserve"> </w:t>
      </w:r>
    </w:p>
    <w:p w14:paraId="015B1C11" w14:textId="77777777" w:rsidR="002E7BD4" w:rsidRPr="00AA28B0" w:rsidRDefault="002E7BD4" w:rsidP="00DC4230">
      <w:pPr>
        <w:pStyle w:val="Standard"/>
        <w:spacing w:after="120"/>
        <w:jc w:val="both"/>
        <w:rPr>
          <w:rFonts w:asciiTheme="minorHAnsi" w:hAnsiTheme="minorHAnsi"/>
          <w:sz w:val="20"/>
          <w:szCs w:val="20"/>
        </w:rPr>
      </w:pPr>
    </w:p>
    <w:p w14:paraId="1F506150" w14:textId="77777777" w:rsidR="00544238" w:rsidRPr="00AA28B0" w:rsidRDefault="004046DE" w:rsidP="00DC4230">
      <w:pPr>
        <w:pStyle w:val="Standard"/>
        <w:spacing w:after="120"/>
        <w:jc w:val="both"/>
        <w:rPr>
          <w:rFonts w:asciiTheme="minorHAnsi" w:hAnsiTheme="minorHAnsi"/>
          <w:i/>
          <w:iCs/>
          <w:sz w:val="20"/>
          <w:szCs w:val="20"/>
        </w:rPr>
      </w:pPr>
      <w:r w:rsidRPr="00AA28B0">
        <w:rPr>
          <w:rFonts w:asciiTheme="minorHAnsi" w:hAnsiTheme="minorHAnsi"/>
          <w:i/>
          <w:iCs/>
          <w:sz w:val="20"/>
          <w:szCs w:val="20"/>
        </w:rPr>
        <w:t>É</w:t>
      </w:r>
      <w:r w:rsidR="002E7BD4" w:rsidRPr="00AA28B0">
        <w:rPr>
          <w:rFonts w:asciiTheme="minorHAnsi" w:hAnsiTheme="minorHAnsi"/>
          <w:i/>
          <w:iCs/>
          <w:sz w:val="20"/>
          <w:szCs w:val="20"/>
        </w:rPr>
        <w:t>changes avec la salle</w:t>
      </w:r>
    </w:p>
    <w:p w14:paraId="69B20930" w14:textId="77777777" w:rsidR="00AC4E54" w:rsidRPr="00AA28B0" w:rsidRDefault="00AC4E54" w:rsidP="00DC4230">
      <w:pPr>
        <w:widowControl w:val="0"/>
        <w:spacing w:after="120" w:line="240" w:lineRule="auto"/>
        <w:jc w:val="both"/>
        <w:rPr>
          <w:sz w:val="20"/>
          <w:szCs w:val="20"/>
        </w:rPr>
      </w:pPr>
      <w:r w:rsidRPr="00AA28B0">
        <w:rPr>
          <w:sz w:val="20"/>
          <w:szCs w:val="20"/>
        </w:rPr>
        <w:t xml:space="preserve">Les questions et remarques exprimées lors des échanges </w:t>
      </w:r>
      <w:r w:rsidR="00F73086" w:rsidRPr="00AA28B0">
        <w:rPr>
          <w:sz w:val="20"/>
          <w:szCs w:val="20"/>
        </w:rPr>
        <w:t xml:space="preserve">avec la salle </w:t>
      </w:r>
      <w:r w:rsidRPr="00AA28B0">
        <w:rPr>
          <w:sz w:val="20"/>
          <w:szCs w:val="20"/>
        </w:rPr>
        <w:t>sont les suivantes :</w:t>
      </w:r>
    </w:p>
    <w:p w14:paraId="6E175495" w14:textId="77777777" w:rsidR="00B8518B" w:rsidRPr="00AA28B0" w:rsidRDefault="00B8518B" w:rsidP="00B8518B">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L’obtention des financements est de plus en plus complexe, et la force d’innovation des Parcs et de leur Fédération doit leur permettre de se distinguer des autres acteurs. La formation à l’agroforesterie est en particulier nécessaire, mais elle ne suffit pas, puisque des financements incitatifs sont aussi requis. En tant qu’acteur européen, Agroof peut accompagner les Parcs dans la recherche de financements et de mécènes</w:t>
      </w:r>
      <w:r w:rsidR="00820019" w:rsidRPr="00AA28B0">
        <w:rPr>
          <w:rFonts w:asciiTheme="minorHAnsi" w:hAnsiTheme="minorHAnsi"/>
          <w:sz w:val="20"/>
          <w:szCs w:val="20"/>
        </w:rPr>
        <w:t xml:space="preserve"> privés au niveau national</w:t>
      </w:r>
      <w:r w:rsidRPr="00AA28B0">
        <w:rPr>
          <w:rFonts w:asciiTheme="minorHAnsi" w:hAnsiTheme="minorHAnsi"/>
          <w:sz w:val="20"/>
          <w:szCs w:val="20"/>
        </w:rPr>
        <w:t xml:space="preserve">. Les Parcs pourraient ainsi s’affirmer au sein de l’avant-garde sur la </w:t>
      </w:r>
      <w:r w:rsidRPr="00AA28B0">
        <w:rPr>
          <w:rFonts w:asciiTheme="minorHAnsi" w:hAnsiTheme="minorHAnsi"/>
          <w:sz w:val="20"/>
          <w:szCs w:val="20"/>
        </w:rPr>
        <w:lastRenderedPageBreak/>
        <w:t xml:space="preserve">question alimentaire, qui est </w:t>
      </w:r>
      <w:r w:rsidR="002457BB" w:rsidRPr="00AA28B0">
        <w:rPr>
          <w:rFonts w:asciiTheme="minorHAnsi" w:hAnsiTheme="minorHAnsi"/>
          <w:sz w:val="20"/>
          <w:szCs w:val="20"/>
        </w:rPr>
        <w:t>transversa</w:t>
      </w:r>
      <w:r w:rsidR="0072342E" w:rsidRPr="00AA28B0">
        <w:rPr>
          <w:rFonts w:asciiTheme="minorHAnsi" w:hAnsiTheme="minorHAnsi"/>
          <w:sz w:val="20"/>
          <w:szCs w:val="20"/>
        </w:rPr>
        <w:t xml:space="preserve">le et essentielle pour la </w:t>
      </w:r>
      <w:r w:rsidRPr="00AA28B0">
        <w:rPr>
          <w:rFonts w:asciiTheme="minorHAnsi" w:hAnsiTheme="minorHAnsi"/>
          <w:sz w:val="20"/>
          <w:szCs w:val="20"/>
        </w:rPr>
        <w:t>résilience </w:t>
      </w:r>
      <w:r w:rsidR="0072342E" w:rsidRPr="00AA28B0">
        <w:rPr>
          <w:rFonts w:asciiTheme="minorHAnsi" w:hAnsiTheme="minorHAnsi"/>
          <w:sz w:val="20"/>
          <w:szCs w:val="20"/>
        </w:rPr>
        <w:t xml:space="preserve">des territoires </w:t>
      </w:r>
      <w:r w:rsidRPr="00AA28B0">
        <w:rPr>
          <w:rFonts w:asciiTheme="minorHAnsi" w:hAnsiTheme="minorHAnsi"/>
          <w:sz w:val="20"/>
          <w:szCs w:val="20"/>
        </w:rPr>
        <w:t>;</w:t>
      </w:r>
    </w:p>
    <w:p w14:paraId="1014CE12" w14:textId="77777777" w:rsidR="002E7BD4" w:rsidRPr="00AA28B0" w:rsidRDefault="002E7BD4" w:rsidP="00DC4230">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 xml:space="preserve">Les </w:t>
      </w:r>
      <w:r w:rsidR="00D52CC9" w:rsidRPr="00AA28B0">
        <w:rPr>
          <w:rFonts w:asciiTheme="minorHAnsi" w:hAnsiTheme="minorHAnsi"/>
          <w:sz w:val="20"/>
          <w:szCs w:val="20"/>
        </w:rPr>
        <w:t>Parcs</w:t>
      </w:r>
      <w:r w:rsidRPr="00AA28B0">
        <w:rPr>
          <w:rFonts w:asciiTheme="minorHAnsi" w:hAnsiTheme="minorHAnsi"/>
          <w:sz w:val="20"/>
          <w:szCs w:val="20"/>
        </w:rPr>
        <w:t xml:space="preserve"> sont incités à s'investir dans des GIEE et </w:t>
      </w:r>
      <w:r w:rsidR="009418B6" w:rsidRPr="00AA28B0">
        <w:rPr>
          <w:rFonts w:asciiTheme="minorHAnsi" w:hAnsiTheme="minorHAnsi"/>
          <w:sz w:val="20"/>
          <w:szCs w:val="20"/>
        </w:rPr>
        <w:t>dans le cadre du plan E</w:t>
      </w:r>
      <w:r w:rsidRPr="00AA28B0">
        <w:rPr>
          <w:rFonts w:asciiTheme="minorHAnsi" w:hAnsiTheme="minorHAnsi"/>
          <w:sz w:val="20"/>
          <w:szCs w:val="20"/>
        </w:rPr>
        <w:t xml:space="preserve">cophyto </w:t>
      </w:r>
      <w:r w:rsidR="009418B6" w:rsidRPr="00AA28B0">
        <w:rPr>
          <w:rFonts w:asciiTheme="minorHAnsi" w:hAnsiTheme="minorHAnsi"/>
          <w:sz w:val="20"/>
          <w:szCs w:val="20"/>
        </w:rPr>
        <w:t>2</w:t>
      </w:r>
      <w:r w:rsidRPr="00AA28B0">
        <w:rPr>
          <w:rFonts w:asciiTheme="minorHAnsi" w:hAnsiTheme="minorHAnsi"/>
          <w:sz w:val="20"/>
          <w:szCs w:val="20"/>
        </w:rPr>
        <w:t xml:space="preserve">. </w:t>
      </w:r>
      <w:r w:rsidR="009418B6" w:rsidRPr="00AA28B0">
        <w:rPr>
          <w:rFonts w:asciiTheme="minorHAnsi" w:hAnsiTheme="minorHAnsi"/>
          <w:sz w:val="20"/>
          <w:szCs w:val="20"/>
        </w:rPr>
        <w:t>C</w:t>
      </w:r>
      <w:r w:rsidRPr="00AA28B0">
        <w:rPr>
          <w:rFonts w:asciiTheme="minorHAnsi" w:hAnsiTheme="minorHAnsi"/>
          <w:sz w:val="20"/>
          <w:szCs w:val="20"/>
        </w:rPr>
        <w:t>ertains</w:t>
      </w:r>
      <w:r w:rsidR="000F36A0" w:rsidRPr="00AA28B0">
        <w:rPr>
          <w:rFonts w:asciiTheme="minorHAnsi" w:hAnsiTheme="minorHAnsi"/>
          <w:sz w:val="20"/>
          <w:szCs w:val="20"/>
        </w:rPr>
        <w:t xml:space="preserve"> Parc</w:t>
      </w:r>
      <w:r w:rsidRPr="00AA28B0">
        <w:rPr>
          <w:rFonts w:asciiTheme="minorHAnsi" w:hAnsiTheme="minorHAnsi"/>
          <w:sz w:val="20"/>
          <w:szCs w:val="20"/>
        </w:rPr>
        <w:t>s pourraient</w:t>
      </w:r>
      <w:r w:rsidR="009418B6" w:rsidRPr="00AA28B0">
        <w:rPr>
          <w:rFonts w:asciiTheme="minorHAnsi" w:hAnsiTheme="minorHAnsi"/>
          <w:sz w:val="20"/>
          <w:szCs w:val="20"/>
        </w:rPr>
        <w:t xml:space="preserve">-ils </w:t>
      </w:r>
      <w:r w:rsidRPr="00AA28B0">
        <w:rPr>
          <w:rFonts w:asciiTheme="minorHAnsi" w:hAnsiTheme="minorHAnsi"/>
          <w:sz w:val="20"/>
          <w:szCs w:val="20"/>
        </w:rPr>
        <w:t>présenter leur</w:t>
      </w:r>
      <w:r w:rsidR="009418B6" w:rsidRPr="00AA28B0">
        <w:rPr>
          <w:rFonts w:asciiTheme="minorHAnsi" w:hAnsiTheme="minorHAnsi"/>
          <w:sz w:val="20"/>
          <w:szCs w:val="20"/>
        </w:rPr>
        <w:t>s</w:t>
      </w:r>
      <w:r w:rsidRPr="00AA28B0">
        <w:rPr>
          <w:rFonts w:asciiTheme="minorHAnsi" w:hAnsiTheme="minorHAnsi"/>
          <w:sz w:val="20"/>
          <w:szCs w:val="20"/>
        </w:rPr>
        <w:t xml:space="preserve"> expérience</w:t>
      </w:r>
      <w:r w:rsidR="009418B6" w:rsidRPr="00AA28B0">
        <w:rPr>
          <w:rFonts w:asciiTheme="minorHAnsi" w:hAnsiTheme="minorHAnsi"/>
          <w:sz w:val="20"/>
          <w:szCs w:val="20"/>
        </w:rPr>
        <w:t>s</w:t>
      </w:r>
      <w:r w:rsidRPr="00AA28B0">
        <w:rPr>
          <w:rFonts w:asciiTheme="minorHAnsi" w:hAnsiTheme="minorHAnsi"/>
          <w:sz w:val="20"/>
          <w:szCs w:val="20"/>
        </w:rPr>
        <w:t xml:space="preserve"> </w:t>
      </w:r>
      <w:r w:rsidR="009418B6" w:rsidRPr="00AA28B0">
        <w:rPr>
          <w:rFonts w:asciiTheme="minorHAnsi" w:hAnsiTheme="minorHAnsi"/>
          <w:sz w:val="20"/>
          <w:szCs w:val="20"/>
        </w:rPr>
        <w:t>sur ces points</w:t>
      </w:r>
      <w:r w:rsidRPr="00AA28B0">
        <w:rPr>
          <w:rFonts w:asciiTheme="minorHAnsi" w:hAnsiTheme="minorHAnsi"/>
          <w:sz w:val="20"/>
          <w:szCs w:val="20"/>
        </w:rPr>
        <w:t> ?</w:t>
      </w:r>
      <w:r w:rsidR="009418B6" w:rsidRPr="00AA28B0">
        <w:rPr>
          <w:rFonts w:asciiTheme="minorHAnsi" w:hAnsiTheme="minorHAnsi"/>
          <w:sz w:val="20"/>
          <w:szCs w:val="20"/>
        </w:rPr>
        <w:t> ;</w:t>
      </w:r>
    </w:p>
    <w:p w14:paraId="0932386C" w14:textId="77777777" w:rsidR="002E7BD4" w:rsidRPr="00AA28B0" w:rsidRDefault="009418B6" w:rsidP="00DC4230">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L’action agricole des</w:t>
      </w:r>
      <w:r w:rsidR="000F36A0" w:rsidRPr="00AA28B0">
        <w:rPr>
          <w:rFonts w:asciiTheme="minorHAnsi" w:hAnsiTheme="minorHAnsi"/>
          <w:sz w:val="20"/>
          <w:szCs w:val="20"/>
        </w:rPr>
        <w:t xml:space="preserve"> Parc</w:t>
      </w:r>
      <w:r w:rsidR="002E7BD4" w:rsidRPr="00AA28B0">
        <w:rPr>
          <w:rFonts w:asciiTheme="minorHAnsi" w:hAnsiTheme="minorHAnsi"/>
          <w:sz w:val="20"/>
          <w:szCs w:val="20"/>
        </w:rPr>
        <w:t xml:space="preserve">s </w:t>
      </w:r>
      <w:r w:rsidRPr="00AA28B0">
        <w:rPr>
          <w:rFonts w:asciiTheme="minorHAnsi" w:hAnsiTheme="minorHAnsi"/>
          <w:sz w:val="20"/>
          <w:szCs w:val="20"/>
        </w:rPr>
        <w:t xml:space="preserve">repose très souvent </w:t>
      </w:r>
      <w:r w:rsidR="002E7BD4" w:rsidRPr="00AA28B0">
        <w:rPr>
          <w:rFonts w:asciiTheme="minorHAnsi" w:hAnsiTheme="minorHAnsi"/>
          <w:sz w:val="20"/>
          <w:szCs w:val="20"/>
        </w:rPr>
        <w:t>sur le socle des MAE, aujourd'hui menacées. Ne faut-il pas défendre cet outil performant ?</w:t>
      </w:r>
      <w:r w:rsidR="00C60D6C" w:rsidRPr="00AA28B0">
        <w:rPr>
          <w:rFonts w:asciiTheme="minorHAnsi" w:hAnsiTheme="minorHAnsi"/>
          <w:sz w:val="20"/>
          <w:szCs w:val="20"/>
        </w:rPr>
        <w:t> ;</w:t>
      </w:r>
    </w:p>
    <w:p w14:paraId="66AB3D55" w14:textId="77777777" w:rsidR="002E7BD4" w:rsidRPr="00AA28B0" w:rsidRDefault="002E7BD4" w:rsidP="00DC4230">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 xml:space="preserve">Quels </w:t>
      </w:r>
      <w:r w:rsidR="009418B6" w:rsidRPr="00AA28B0">
        <w:rPr>
          <w:rFonts w:asciiTheme="minorHAnsi" w:hAnsiTheme="minorHAnsi"/>
          <w:sz w:val="20"/>
          <w:szCs w:val="20"/>
        </w:rPr>
        <w:t>sont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w:t>
      </w:r>
      <w:r w:rsidR="009418B6" w:rsidRPr="00AA28B0">
        <w:rPr>
          <w:rFonts w:asciiTheme="minorHAnsi" w:hAnsiTheme="minorHAnsi"/>
          <w:sz w:val="20"/>
          <w:szCs w:val="20"/>
        </w:rPr>
        <w:t xml:space="preserve">qui </w:t>
      </w:r>
      <w:r w:rsidRPr="00AA28B0">
        <w:rPr>
          <w:rFonts w:asciiTheme="minorHAnsi" w:hAnsiTheme="minorHAnsi"/>
          <w:sz w:val="20"/>
          <w:szCs w:val="20"/>
        </w:rPr>
        <w:t xml:space="preserve">piloteront le projet </w:t>
      </w:r>
      <w:r w:rsidR="009418B6" w:rsidRPr="00AA28B0">
        <w:rPr>
          <w:rFonts w:asciiTheme="minorHAnsi" w:hAnsiTheme="minorHAnsi"/>
          <w:sz w:val="20"/>
          <w:szCs w:val="20"/>
        </w:rPr>
        <w:t xml:space="preserve">sur la </w:t>
      </w:r>
      <w:r w:rsidRPr="00AA28B0">
        <w:rPr>
          <w:rFonts w:asciiTheme="minorHAnsi" w:hAnsiTheme="minorHAnsi"/>
          <w:sz w:val="20"/>
          <w:szCs w:val="20"/>
        </w:rPr>
        <w:t>venaison ?</w:t>
      </w:r>
      <w:r w:rsidR="009418B6" w:rsidRPr="00AA28B0">
        <w:rPr>
          <w:rFonts w:asciiTheme="minorHAnsi" w:hAnsiTheme="minorHAnsi"/>
          <w:sz w:val="20"/>
          <w:szCs w:val="20"/>
        </w:rPr>
        <w:t> ;</w:t>
      </w:r>
    </w:p>
    <w:p w14:paraId="525CC543" w14:textId="77777777" w:rsidR="002E7BD4" w:rsidRPr="00AA28B0" w:rsidRDefault="002E7BD4" w:rsidP="00DC4230">
      <w:pPr>
        <w:pStyle w:val="Standard"/>
        <w:numPr>
          <w:ilvl w:val="0"/>
          <w:numId w:val="34"/>
        </w:numPr>
        <w:spacing w:after="120"/>
        <w:jc w:val="both"/>
        <w:rPr>
          <w:rFonts w:asciiTheme="minorHAnsi" w:hAnsiTheme="minorHAnsi"/>
          <w:sz w:val="20"/>
          <w:szCs w:val="20"/>
        </w:rPr>
      </w:pPr>
      <w:r w:rsidRPr="00AA28B0">
        <w:rPr>
          <w:rFonts w:asciiTheme="minorHAnsi" w:hAnsiTheme="minorHAnsi"/>
          <w:sz w:val="20"/>
          <w:szCs w:val="20"/>
        </w:rPr>
        <w:t xml:space="preserve">La </w:t>
      </w:r>
      <w:r w:rsidR="00D52CC9" w:rsidRPr="00AA28B0">
        <w:rPr>
          <w:rFonts w:asciiTheme="minorHAnsi" w:hAnsiTheme="minorHAnsi"/>
          <w:sz w:val="20"/>
          <w:szCs w:val="20"/>
        </w:rPr>
        <w:t>Fédération</w:t>
      </w:r>
      <w:r w:rsidRPr="00AA28B0">
        <w:rPr>
          <w:rFonts w:asciiTheme="minorHAnsi" w:hAnsiTheme="minorHAnsi"/>
          <w:sz w:val="20"/>
          <w:szCs w:val="20"/>
        </w:rPr>
        <w:t xml:space="preserve"> est-elle associée </w:t>
      </w:r>
      <w:r w:rsidR="00142F65" w:rsidRPr="00AA28B0">
        <w:rPr>
          <w:rFonts w:asciiTheme="minorHAnsi" w:hAnsiTheme="minorHAnsi"/>
          <w:sz w:val="20"/>
          <w:szCs w:val="20"/>
        </w:rPr>
        <w:t>à</w:t>
      </w:r>
      <w:r w:rsidRPr="00AA28B0">
        <w:rPr>
          <w:rFonts w:asciiTheme="minorHAnsi" w:hAnsiTheme="minorHAnsi"/>
          <w:sz w:val="20"/>
          <w:szCs w:val="20"/>
        </w:rPr>
        <w:t xml:space="preserve"> Coop de France</w:t>
      </w:r>
      <w:r w:rsidR="00693D42" w:rsidRPr="00AA28B0">
        <w:rPr>
          <w:rFonts w:asciiTheme="minorHAnsi" w:hAnsiTheme="minorHAnsi"/>
          <w:sz w:val="20"/>
          <w:szCs w:val="20"/>
        </w:rPr>
        <w:t> ?</w:t>
      </w:r>
    </w:p>
    <w:p w14:paraId="484BE63D" w14:textId="77777777" w:rsidR="000A6CB4" w:rsidRDefault="000A6CB4" w:rsidP="00DC4230">
      <w:pPr>
        <w:pStyle w:val="Standard"/>
        <w:spacing w:after="120"/>
        <w:jc w:val="both"/>
        <w:rPr>
          <w:rFonts w:asciiTheme="minorHAnsi" w:hAnsiTheme="minorHAnsi"/>
          <w:b/>
          <w:iCs/>
          <w:sz w:val="20"/>
          <w:szCs w:val="20"/>
        </w:rPr>
      </w:pPr>
    </w:p>
    <w:p w14:paraId="22CC91C5" w14:textId="77777777" w:rsidR="000A6CB4" w:rsidRDefault="000A6CB4" w:rsidP="00DC4230">
      <w:pPr>
        <w:pStyle w:val="Standard"/>
        <w:spacing w:after="120"/>
        <w:jc w:val="both"/>
        <w:rPr>
          <w:rFonts w:asciiTheme="minorHAnsi" w:hAnsiTheme="minorHAnsi"/>
          <w:b/>
          <w:iCs/>
          <w:sz w:val="20"/>
          <w:szCs w:val="20"/>
        </w:rPr>
      </w:pPr>
    </w:p>
    <w:p w14:paraId="4C087DF2" w14:textId="77777777" w:rsidR="002E7BD4" w:rsidRPr="00AA28B0" w:rsidRDefault="00E3352D" w:rsidP="00DC4230">
      <w:pPr>
        <w:pStyle w:val="Standard"/>
        <w:spacing w:after="120"/>
        <w:jc w:val="both"/>
        <w:rPr>
          <w:rFonts w:asciiTheme="minorHAnsi" w:hAnsiTheme="minorHAnsi"/>
          <w:b/>
          <w:iCs/>
          <w:sz w:val="20"/>
          <w:szCs w:val="20"/>
        </w:rPr>
      </w:pPr>
      <w:r w:rsidRPr="00AA28B0">
        <w:rPr>
          <w:rFonts w:asciiTheme="minorHAnsi" w:hAnsiTheme="minorHAnsi"/>
          <w:b/>
          <w:iCs/>
          <w:sz w:val="20"/>
          <w:szCs w:val="20"/>
        </w:rPr>
        <w:t xml:space="preserve">France Drugmant, </w:t>
      </w:r>
      <w:r w:rsidR="002E7BD4" w:rsidRPr="00AA28B0">
        <w:rPr>
          <w:rFonts w:asciiTheme="minorHAnsi" w:hAnsiTheme="minorHAnsi"/>
          <w:b/>
          <w:iCs/>
          <w:sz w:val="20"/>
          <w:szCs w:val="20"/>
        </w:rPr>
        <w:t>Régis Vianet</w:t>
      </w:r>
      <w:r w:rsidRPr="00AA28B0">
        <w:rPr>
          <w:rFonts w:asciiTheme="minorHAnsi" w:hAnsiTheme="minorHAnsi"/>
          <w:b/>
          <w:iCs/>
          <w:sz w:val="20"/>
          <w:szCs w:val="20"/>
        </w:rPr>
        <w:t xml:space="preserve"> et Dominique Giret</w:t>
      </w:r>
    </w:p>
    <w:p w14:paraId="7CD48840" w14:textId="2857998C" w:rsidR="00544238"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Le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de Normandie-Maine a intégré un réseau </w:t>
      </w:r>
      <w:r w:rsidR="007D2176" w:rsidRPr="00AA28B0">
        <w:rPr>
          <w:rFonts w:asciiTheme="minorHAnsi" w:hAnsiTheme="minorHAnsi"/>
          <w:sz w:val="20"/>
          <w:szCs w:val="20"/>
        </w:rPr>
        <w:t xml:space="preserve">structurant </w:t>
      </w:r>
      <w:r w:rsidRPr="00AA28B0">
        <w:rPr>
          <w:rFonts w:asciiTheme="minorHAnsi" w:hAnsiTheme="minorHAnsi"/>
          <w:sz w:val="20"/>
          <w:szCs w:val="20"/>
        </w:rPr>
        <w:t>autour du Havre et de Rouen</w:t>
      </w:r>
      <w:r w:rsidR="007D2176" w:rsidRPr="00AA28B0">
        <w:rPr>
          <w:rFonts w:asciiTheme="minorHAnsi" w:hAnsiTheme="minorHAnsi"/>
          <w:sz w:val="20"/>
          <w:szCs w:val="20"/>
        </w:rPr>
        <w:t> : l</w:t>
      </w:r>
      <w:r w:rsidRPr="00AA28B0">
        <w:rPr>
          <w:rFonts w:asciiTheme="minorHAnsi" w:hAnsiTheme="minorHAnsi"/>
          <w:sz w:val="20"/>
          <w:szCs w:val="20"/>
        </w:rPr>
        <w:t xml:space="preserve">e projet </w:t>
      </w:r>
      <w:r w:rsidR="007D2176" w:rsidRPr="00AA28B0">
        <w:rPr>
          <w:rFonts w:asciiTheme="minorHAnsi" w:hAnsiTheme="minorHAnsi"/>
          <w:sz w:val="20"/>
          <w:szCs w:val="20"/>
        </w:rPr>
        <w:t>E</w:t>
      </w:r>
      <w:r w:rsidRPr="00AA28B0">
        <w:rPr>
          <w:rFonts w:asciiTheme="minorHAnsi" w:hAnsiTheme="minorHAnsi"/>
          <w:sz w:val="20"/>
          <w:szCs w:val="20"/>
        </w:rPr>
        <w:t xml:space="preserve">cophyto 2 </w:t>
      </w:r>
      <w:r w:rsidR="007D2176" w:rsidRPr="00AA28B0">
        <w:rPr>
          <w:rFonts w:asciiTheme="minorHAnsi" w:hAnsiTheme="minorHAnsi"/>
          <w:sz w:val="20"/>
          <w:szCs w:val="20"/>
        </w:rPr>
        <w:t xml:space="preserve">y </w:t>
      </w:r>
      <w:r w:rsidRPr="00AA28B0">
        <w:rPr>
          <w:rFonts w:asciiTheme="minorHAnsi" w:hAnsiTheme="minorHAnsi"/>
          <w:sz w:val="20"/>
          <w:szCs w:val="20"/>
        </w:rPr>
        <w:t>a été déposé avec d'autres structures et des territoires hors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w:t>
      </w:r>
      <w:r w:rsidR="00B20639" w:rsidRPr="00AA28B0">
        <w:rPr>
          <w:rFonts w:asciiTheme="minorHAnsi" w:hAnsiTheme="minorHAnsi"/>
          <w:sz w:val="20"/>
          <w:szCs w:val="20"/>
        </w:rPr>
        <w:t>Des difficultés liées au partenariat ont ont ralenti le démarrage du</w:t>
      </w:r>
      <w:r w:rsidRPr="00AA28B0">
        <w:rPr>
          <w:rFonts w:asciiTheme="minorHAnsi" w:hAnsiTheme="minorHAnsi"/>
          <w:sz w:val="20"/>
          <w:szCs w:val="20"/>
        </w:rPr>
        <w:t xml:space="preserve"> projet. En revanche</w:t>
      </w:r>
      <w:r w:rsidR="007D2176" w:rsidRPr="00AA28B0">
        <w:rPr>
          <w:rFonts w:asciiTheme="minorHAnsi" w:hAnsiTheme="minorHAnsi"/>
          <w:sz w:val="20"/>
          <w:szCs w:val="20"/>
        </w:rPr>
        <w:t>,</w:t>
      </w:r>
      <w:r w:rsidRPr="00AA28B0">
        <w:rPr>
          <w:rFonts w:asciiTheme="minorHAnsi" w:hAnsiTheme="minorHAnsi"/>
          <w:sz w:val="20"/>
          <w:szCs w:val="20"/>
        </w:rPr>
        <w:t xml:space="preserve"> le soutien du réseau des </w:t>
      </w:r>
      <w:r w:rsidR="00ED6777" w:rsidRPr="00AA28B0">
        <w:rPr>
          <w:rFonts w:asciiTheme="minorHAnsi" w:hAnsiTheme="minorHAnsi"/>
          <w:sz w:val="20"/>
          <w:szCs w:val="20"/>
        </w:rPr>
        <w:t xml:space="preserve">CIVAM </w:t>
      </w:r>
      <w:r w:rsidRPr="00AA28B0">
        <w:rPr>
          <w:rFonts w:asciiTheme="minorHAnsi" w:hAnsiTheme="minorHAnsi"/>
          <w:sz w:val="20"/>
          <w:szCs w:val="20"/>
        </w:rPr>
        <w:t xml:space="preserve">a préservé le projet. La collaboration avec </w:t>
      </w:r>
      <w:r w:rsidR="007D2176" w:rsidRPr="00AA28B0">
        <w:rPr>
          <w:rFonts w:asciiTheme="minorHAnsi" w:hAnsiTheme="minorHAnsi"/>
          <w:sz w:val="20"/>
          <w:szCs w:val="20"/>
        </w:rPr>
        <w:t xml:space="preserve">Solagro </w:t>
      </w:r>
      <w:r w:rsidRPr="00AA28B0">
        <w:rPr>
          <w:rFonts w:asciiTheme="minorHAnsi" w:hAnsiTheme="minorHAnsi"/>
          <w:sz w:val="20"/>
          <w:szCs w:val="20"/>
        </w:rPr>
        <w:t xml:space="preserve">permet d'adapter le scénario </w:t>
      </w:r>
      <w:r w:rsidR="007D2176" w:rsidRPr="00AA28B0">
        <w:rPr>
          <w:rFonts w:asciiTheme="minorHAnsi" w:hAnsiTheme="minorHAnsi"/>
          <w:sz w:val="20"/>
          <w:szCs w:val="20"/>
        </w:rPr>
        <w:t xml:space="preserve">AFTERRE 2050 </w:t>
      </w:r>
      <w:r w:rsidRPr="00AA28B0">
        <w:rPr>
          <w:rFonts w:asciiTheme="minorHAnsi" w:hAnsiTheme="minorHAnsi"/>
          <w:sz w:val="20"/>
          <w:szCs w:val="20"/>
        </w:rPr>
        <w:t>à l'échelle du</w:t>
      </w:r>
      <w:r w:rsidR="000F36A0" w:rsidRPr="00AA28B0">
        <w:rPr>
          <w:rFonts w:asciiTheme="minorHAnsi" w:hAnsiTheme="minorHAnsi"/>
          <w:sz w:val="20"/>
          <w:szCs w:val="20"/>
        </w:rPr>
        <w:t xml:space="preserve"> Parc</w:t>
      </w:r>
      <w:r w:rsidR="007D2176" w:rsidRPr="00AA28B0">
        <w:rPr>
          <w:rFonts w:asciiTheme="minorHAnsi" w:hAnsiTheme="minorHAnsi"/>
          <w:sz w:val="20"/>
          <w:szCs w:val="20"/>
        </w:rPr>
        <w:t>,</w:t>
      </w:r>
      <w:r w:rsidRPr="00AA28B0">
        <w:rPr>
          <w:rFonts w:asciiTheme="minorHAnsi" w:hAnsiTheme="minorHAnsi"/>
          <w:sz w:val="20"/>
          <w:szCs w:val="20"/>
        </w:rPr>
        <w:t xml:space="preserve"> pour en faire un outil prospectif</w:t>
      </w:r>
      <w:r w:rsidR="007D2176" w:rsidRPr="00AA28B0">
        <w:rPr>
          <w:rFonts w:asciiTheme="minorHAnsi" w:hAnsiTheme="minorHAnsi"/>
          <w:sz w:val="20"/>
          <w:szCs w:val="20"/>
        </w:rPr>
        <w:t>, m</w:t>
      </w:r>
      <w:r w:rsidRPr="00AA28B0">
        <w:rPr>
          <w:rFonts w:asciiTheme="minorHAnsi" w:hAnsiTheme="minorHAnsi"/>
          <w:sz w:val="20"/>
          <w:szCs w:val="20"/>
        </w:rPr>
        <w:t>ais la question des financements est toujours problématique.</w:t>
      </w:r>
    </w:p>
    <w:p w14:paraId="007BE934" w14:textId="1EB3151E" w:rsidR="002A463C" w:rsidRPr="00AA28B0" w:rsidRDefault="00544238"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w:t>
      </w:r>
      <w:r w:rsidR="00D52CC9" w:rsidRPr="00AA28B0">
        <w:rPr>
          <w:rFonts w:asciiTheme="minorHAnsi" w:hAnsiTheme="minorHAnsi"/>
          <w:sz w:val="20"/>
          <w:szCs w:val="20"/>
        </w:rPr>
        <w:t>Fédération</w:t>
      </w:r>
      <w:r w:rsidRPr="00AA28B0">
        <w:rPr>
          <w:rFonts w:asciiTheme="minorHAnsi" w:hAnsiTheme="minorHAnsi"/>
          <w:sz w:val="20"/>
          <w:szCs w:val="20"/>
        </w:rPr>
        <w:t xml:space="preserve"> a participé à </w:t>
      </w:r>
      <w:r w:rsidR="00B20639" w:rsidRPr="00AA28B0">
        <w:rPr>
          <w:rFonts w:asciiTheme="minorHAnsi" w:hAnsiTheme="minorHAnsi"/>
          <w:sz w:val="20"/>
          <w:szCs w:val="20"/>
        </w:rPr>
        <w:t>construire</w:t>
      </w:r>
      <w:r w:rsidRPr="00AA28B0">
        <w:rPr>
          <w:rFonts w:asciiTheme="minorHAnsi" w:hAnsiTheme="minorHAnsi"/>
          <w:sz w:val="20"/>
          <w:szCs w:val="20"/>
        </w:rPr>
        <w:t xml:space="preserve"> les MAE</w:t>
      </w:r>
      <w:r w:rsidR="00DF2573" w:rsidRPr="00AA28B0">
        <w:rPr>
          <w:rFonts w:asciiTheme="minorHAnsi" w:hAnsiTheme="minorHAnsi"/>
          <w:sz w:val="20"/>
          <w:szCs w:val="20"/>
        </w:rPr>
        <w:t>C</w:t>
      </w:r>
      <w:r w:rsidRPr="00AA28B0">
        <w:rPr>
          <w:rFonts w:asciiTheme="minorHAnsi" w:hAnsiTheme="minorHAnsi"/>
          <w:sz w:val="20"/>
          <w:szCs w:val="20"/>
        </w:rPr>
        <w:t xml:space="preserve"> auprès du ministère</w:t>
      </w:r>
      <w:r w:rsidR="007D2176" w:rsidRPr="00AA28B0">
        <w:rPr>
          <w:rFonts w:asciiTheme="minorHAnsi" w:hAnsiTheme="minorHAnsi"/>
          <w:sz w:val="20"/>
          <w:szCs w:val="20"/>
        </w:rPr>
        <w:t xml:space="preserve"> de l’Agriculture</w:t>
      </w:r>
      <w:r w:rsidR="00BD6BDC" w:rsidRPr="00AA28B0">
        <w:rPr>
          <w:rFonts w:asciiTheme="minorHAnsi" w:hAnsiTheme="minorHAnsi"/>
          <w:sz w:val="20"/>
          <w:szCs w:val="20"/>
        </w:rPr>
        <w:t xml:space="preserve"> et de l’Alimentation</w:t>
      </w:r>
      <w:r w:rsidR="00B20639" w:rsidRPr="00AA28B0">
        <w:rPr>
          <w:rFonts w:asciiTheme="minorHAnsi" w:hAnsiTheme="minorHAnsi"/>
          <w:sz w:val="20"/>
          <w:szCs w:val="20"/>
        </w:rPr>
        <w:t xml:space="preserve"> lors de la précédente programmation. Aujourd’hui nous ne sommes pas sollicités comme précédemment</w:t>
      </w:r>
      <w:r w:rsidRPr="00AA28B0">
        <w:rPr>
          <w:rFonts w:asciiTheme="minorHAnsi" w:hAnsiTheme="minorHAnsi"/>
          <w:sz w:val="20"/>
          <w:szCs w:val="20"/>
        </w:rPr>
        <w:t xml:space="preserve"> </w:t>
      </w:r>
      <w:r w:rsidR="007D2176" w:rsidRPr="00AA28B0">
        <w:rPr>
          <w:rFonts w:asciiTheme="minorHAnsi" w:hAnsiTheme="minorHAnsi"/>
          <w:sz w:val="20"/>
          <w:szCs w:val="20"/>
        </w:rPr>
        <w:t xml:space="preserve">sur ce </w:t>
      </w:r>
      <w:r w:rsidRPr="00AA28B0">
        <w:rPr>
          <w:rFonts w:asciiTheme="minorHAnsi" w:hAnsiTheme="minorHAnsi"/>
          <w:sz w:val="20"/>
          <w:szCs w:val="20"/>
        </w:rPr>
        <w:t>sujet</w:t>
      </w:r>
      <w:r w:rsidR="00B20639" w:rsidRPr="00AA28B0">
        <w:rPr>
          <w:rFonts w:asciiTheme="minorHAnsi" w:hAnsiTheme="minorHAnsi"/>
          <w:sz w:val="20"/>
          <w:szCs w:val="20"/>
        </w:rPr>
        <w:t xml:space="preserve"> pourtant important pour les Parcs</w:t>
      </w:r>
      <w:r w:rsidRPr="00AA28B0">
        <w:rPr>
          <w:rFonts w:asciiTheme="minorHAnsi" w:hAnsiTheme="minorHAnsi"/>
          <w:sz w:val="20"/>
          <w:szCs w:val="20"/>
        </w:rPr>
        <w:t>. Dans ce</w:t>
      </w:r>
      <w:r w:rsidR="007D2176" w:rsidRPr="00AA28B0">
        <w:rPr>
          <w:rFonts w:asciiTheme="minorHAnsi" w:hAnsiTheme="minorHAnsi"/>
          <w:sz w:val="20"/>
          <w:szCs w:val="20"/>
        </w:rPr>
        <w:t>tte perspective, c</w:t>
      </w:r>
      <w:r w:rsidRPr="00AA28B0">
        <w:rPr>
          <w:rFonts w:asciiTheme="minorHAnsi" w:hAnsiTheme="minorHAnsi"/>
          <w:sz w:val="20"/>
          <w:szCs w:val="20"/>
        </w:rPr>
        <w:t>haque</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 produira un bilan de son expérience</w:t>
      </w:r>
      <w:r w:rsidR="00B20639" w:rsidRPr="00AA28B0">
        <w:rPr>
          <w:rFonts w:asciiTheme="minorHAnsi" w:hAnsiTheme="minorHAnsi"/>
          <w:sz w:val="20"/>
          <w:szCs w:val="20"/>
        </w:rPr>
        <w:t xml:space="preserve"> en vue de tirer les leçons de la programmation actuelle et proposer des évolutions dans la prochaine PAC.</w:t>
      </w:r>
    </w:p>
    <w:p w14:paraId="2CAE1D60" w14:textId="7CBA31D4" w:rsidR="00E3352D" w:rsidRPr="00AA28B0" w:rsidRDefault="007D2176" w:rsidP="00E557B5">
      <w:pPr>
        <w:pStyle w:val="Standard"/>
        <w:spacing w:after="120"/>
        <w:jc w:val="both"/>
        <w:rPr>
          <w:rFonts w:asciiTheme="minorHAnsi" w:hAnsiTheme="minorHAnsi"/>
          <w:sz w:val="20"/>
          <w:szCs w:val="20"/>
        </w:rPr>
      </w:pPr>
      <w:r w:rsidRPr="00AA28B0">
        <w:rPr>
          <w:rFonts w:asciiTheme="minorHAnsi" w:hAnsiTheme="minorHAnsi"/>
          <w:sz w:val="20"/>
          <w:szCs w:val="20"/>
        </w:rPr>
        <w:t xml:space="preserve">La </w:t>
      </w:r>
      <w:r w:rsidR="00D52CC9" w:rsidRPr="00AA28B0">
        <w:rPr>
          <w:rFonts w:asciiTheme="minorHAnsi" w:hAnsiTheme="minorHAnsi"/>
          <w:sz w:val="20"/>
          <w:szCs w:val="20"/>
        </w:rPr>
        <w:t>Fédération</w:t>
      </w:r>
      <w:r w:rsidR="00544238" w:rsidRPr="00AA28B0">
        <w:rPr>
          <w:rFonts w:asciiTheme="minorHAnsi" w:hAnsiTheme="minorHAnsi"/>
          <w:sz w:val="20"/>
          <w:szCs w:val="20"/>
        </w:rPr>
        <w:t xml:space="preserve"> </w:t>
      </w:r>
      <w:r w:rsidRPr="00AA28B0">
        <w:rPr>
          <w:rFonts w:asciiTheme="minorHAnsi" w:hAnsiTheme="minorHAnsi"/>
          <w:sz w:val="20"/>
          <w:szCs w:val="20"/>
        </w:rPr>
        <w:t>fera valoir ce travail et devra i</w:t>
      </w:r>
      <w:r w:rsidR="00544238" w:rsidRPr="00AA28B0">
        <w:rPr>
          <w:rFonts w:asciiTheme="minorHAnsi" w:hAnsiTheme="minorHAnsi"/>
          <w:sz w:val="20"/>
          <w:szCs w:val="20"/>
        </w:rPr>
        <w:t>mpulser de nouvelles initiatives</w:t>
      </w:r>
      <w:r w:rsidRPr="00AA28B0">
        <w:rPr>
          <w:rFonts w:asciiTheme="minorHAnsi" w:hAnsiTheme="minorHAnsi"/>
          <w:sz w:val="20"/>
          <w:szCs w:val="20"/>
        </w:rPr>
        <w:t xml:space="preserve"> : il </w:t>
      </w:r>
      <w:r w:rsidR="00544238" w:rsidRPr="00AA28B0">
        <w:rPr>
          <w:rFonts w:asciiTheme="minorHAnsi" w:hAnsiTheme="minorHAnsi"/>
          <w:sz w:val="20"/>
          <w:szCs w:val="20"/>
        </w:rPr>
        <w:t xml:space="preserve">serait </w:t>
      </w:r>
      <w:r w:rsidRPr="00AA28B0">
        <w:rPr>
          <w:rFonts w:asciiTheme="minorHAnsi" w:hAnsiTheme="minorHAnsi"/>
          <w:sz w:val="20"/>
          <w:szCs w:val="20"/>
        </w:rPr>
        <w:t xml:space="preserve">notamment </w:t>
      </w:r>
      <w:r w:rsidR="00544238" w:rsidRPr="00AA28B0">
        <w:rPr>
          <w:rFonts w:asciiTheme="minorHAnsi" w:hAnsiTheme="minorHAnsi"/>
          <w:sz w:val="20"/>
          <w:szCs w:val="20"/>
        </w:rPr>
        <w:t xml:space="preserve">possible de </w:t>
      </w:r>
      <w:r w:rsidRPr="00AA28B0">
        <w:rPr>
          <w:rFonts w:asciiTheme="minorHAnsi" w:hAnsiTheme="minorHAnsi"/>
          <w:sz w:val="20"/>
          <w:szCs w:val="20"/>
        </w:rPr>
        <w:t xml:space="preserve">demander à </w:t>
      </w:r>
      <w:r w:rsidR="00544238" w:rsidRPr="00AA28B0">
        <w:rPr>
          <w:rFonts w:asciiTheme="minorHAnsi" w:hAnsiTheme="minorHAnsi"/>
          <w:sz w:val="20"/>
          <w:szCs w:val="20"/>
        </w:rPr>
        <w:t>dépasser le concept de MAE de maintien au profit de MAE de progrès</w:t>
      </w:r>
      <w:r w:rsidR="00B20639" w:rsidRPr="00AA28B0">
        <w:rPr>
          <w:rFonts w:asciiTheme="minorHAnsi" w:hAnsiTheme="minorHAnsi"/>
          <w:sz w:val="20"/>
          <w:szCs w:val="20"/>
        </w:rPr>
        <w:t>. Il</w:t>
      </w:r>
      <w:r w:rsidR="00544238" w:rsidRPr="00AA28B0">
        <w:rPr>
          <w:rFonts w:asciiTheme="minorHAnsi" w:hAnsiTheme="minorHAnsi"/>
          <w:sz w:val="20"/>
          <w:szCs w:val="20"/>
        </w:rPr>
        <w:t xml:space="preserve"> faut relativiser l'échec des MAEC</w:t>
      </w:r>
      <w:r w:rsidR="00DF2573" w:rsidRPr="00AA28B0">
        <w:rPr>
          <w:rFonts w:asciiTheme="minorHAnsi" w:hAnsiTheme="minorHAnsi"/>
          <w:sz w:val="20"/>
          <w:szCs w:val="20"/>
        </w:rPr>
        <w:t xml:space="preserve">. </w:t>
      </w:r>
      <w:r w:rsidR="00E3352D" w:rsidRPr="00AA28B0">
        <w:rPr>
          <w:rFonts w:asciiTheme="minorHAnsi" w:hAnsiTheme="minorHAnsi"/>
          <w:sz w:val="20"/>
          <w:szCs w:val="20"/>
        </w:rPr>
        <w:t>Bien</w:t>
      </w:r>
      <w:r w:rsidR="00AA6ADC" w:rsidRPr="00AA28B0">
        <w:rPr>
          <w:rFonts w:asciiTheme="minorHAnsi" w:hAnsiTheme="minorHAnsi"/>
          <w:sz w:val="20"/>
          <w:szCs w:val="20"/>
        </w:rPr>
        <w:t xml:space="preserve"> que nombre d’agriculteurs </w:t>
      </w:r>
      <w:r w:rsidR="00A13777" w:rsidRPr="00AA28B0">
        <w:rPr>
          <w:rFonts w:asciiTheme="minorHAnsi" w:hAnsiTheme="minorHAnsi"/>
          <w:sz w:val="20"/>
          <w:szCs w:val="20"/>
        </w:rPr>
        <w:t xml:space="preserve">impliqués </w:t>
      </w:r>
      <w:r w:rsidR="00AA6ADC" w:rsidRPr="00AA28B0">
        <w:rPr>
          <w:rFonts w:asciiTheme="minorHAnsi" w:hAnsiTheme="minorHAnsi"/>
          <w:sz w:val="20"/>
          <w:szCs w:val="20"/>
        </w:rPr>
        <w:t>n’</w:t>
      </w:r>
      <w:r w:rsidR="00E3352D" w:rsidRPr="00AA28B0">
        <w:rPr>
          <w:rFonts w:asciiTheme="minorHAnsi" w:hAnsiTheme="minorHAnsi"/>
          <w:sz w:val="20"/>
          <w:szCs w:val="20"/>
        </w:rPr>
        <w:t>ont</w:t>
      </w:r>
      <w:r w:rsidR="00AA6ADC" w:rsidRPr="00AA28B0">
        <w:rPr>
          <w:rFonts w:asciiTheme="minorHAnsi" w:hAnsiTheme="minorHAnsi"/>
          <w:sz w:val="20"/>
          <w:szCs w:val="20"/>
        </w:rPr>
        <w:t xml:space="preserve"> </w:t>
      </w:r>
      <w:r w:rsidR="00544238" w:rsidRPr="00AA28B0">
        <w:rPr>
          <w:rFonts w:asciiTheme="minorHAnsi" w:hAnsiTheme="minorHAnsi"/>
          <w:sz w:val="20"/>
          <w:szCs w:val="20"/>
        </w:rPr>
        <w:t xml:space="preserve">pas </w:t>
      </w:r>
      <w:r w:rsidR="00AA6ADC" w:rsidRPr="00AA28B0">
        <w:rPr>
          <w:rFonts w:asciiTheme="minorHAnsi" w:hAnsiTheme="minorHAnsi"/>
          <w:sz w:val="20"/>
          <w:szCs w:val="20"/>
        </w:rPr>
        <w:t xml:space="preserve">encore </w:t>
      </w:r>
      <w:r w:rsidR="00544238" w:rsidRPr="00AA28B0">
        <w:rPr>
          <w:rFonts w:asciiTheme="minorHAnsi" w:hAnsiTheme="minorHAnsi"/>
          <w:sz w:val="20"/>
          <w:szCs w:val="20"/>
        </w:rPr>
        <w:t>reçu le</w:t>
      </w:r>
      <w:r w:rsidR="00AA6ADC" w:rsidRPr="00AA28B0">
        <w:rPr>
          <w:rFonts w:asciiTheme="minorHAnsi" w:hAnsiTheme="minorHAnsi"/>
          <w:sz w:val="20"/>
          <w:szCs w:val="20"/>
        </w:rPr>
        <w:t>ur</w:t>
      </w:r>
      <w:r w:rsidR="00544238" w:rsidRPr="00AA28B0">
        <w:rPr>
          <w:rFonts w:asciiTheme="minorHAnsi" w:hAnsiTheme="minorHAnsi"/>
          <w:sz w:val="20"/>
          <w:szCs w:val="20"/>
        </w:rPr>
        <w:t>s indemnités</w:t>
      </w:r>
      <w:r w:rsidR="00DF2573" w:rsidRPr="00AA28B0">
        <w:rPr>
          <w:rFonts w:asciiTheme="minorHAnsi" w:hAnsiTheme="minorHAnsi"/>
          <w:sz w:val="20"/>
          <w:szCs w:val="20"/>
        </w:rPr>
        <w:t>, l</w:t>
      </w:r>
      <w:r w:rsidR="00E3352D" w:rsidRPr="00AA28B0">
        <w:rPr>
          <w:rFonts w:asciiTheme="minorHAnsi" w:hAnsiTheme="minorHAnsi"/>
          <w:sz w:val="20"/>
          <w:szCs w:val="20"/>
        </w:rPr>
        <w:t xml:space="preserve">a Fédération pourrait solliciter les </w:t>
      </w:r>
      <w:r w:rsidR="000F36A0" w:rsidRPr="00AA28B0">
        <w:rPr>
          <w:rFonts w:asciiTheme="minorHAnsi" w:hAnsiTheme="minorHAnsi"/>
          <w:sz w:val="20"/>
          <w:szCs w:val="20"/>
        </w:rPr>
        <w:t>Parc</w:t>
      </w:r>
      <w:r w:rsidR="00544238" w:rsidRPr="00AA28B0">
        <w:rPr>
          <w:rFonts w:asciiTheme="minorHAnsi" w:hAnsiTheme="minorHAnsi"/>
          <w:sz w:val="20"/>
          <w:szCs w:val="20"/>
        </w:rPr>
        <w:t xml:space="preserve">s </w:t>
      </w:r>
      <w:r w:rsidR="00E3352D" w:rsidRPr="00AA28B0">
        <w:rPr>
          <w:rFonts w:asciiTheme="minorHAnsi" w:hAnsiTheme="minorHAnsi"/>
          <w:sz w:val="20"/>
          <w:szCs w:val="20"/>
        </w:rPr>
        <w:t>sur leurs retours en la matière, le cas échéant en construisant une approch</w:t>
      </w:r>
      <w:r w:rsidR="00C0245A" w:rsidRPr="00AA28B0">
        <w:rPr>
          <w:rFonts w:asciiTheme="minorHAnsi" w:hAnsiTheme="minorHAnsi"/>
          <w:sz w:val="20"/>
          <w:szCs w:val="20"/>
        </w:rPr>
        <w:t>e</w:t>
      </w:r>
      <w:r w:rsidR="00E3352D" w:rsidRPr="00AA28B0">
        <w:rPr>
          <w:rFonts w:asciiTheme="minorHAnsi" w:hAnsiTheme="minorHAnsi"/>
          <w:sz w:val="20"/>
          <w:szCs w:val="20"/>
        </w:rPr>
        <w:t xml:space="preserve"> à l’échelle des régions et en sollicitant le ministère pour construire une réflexion commune et envisager la suite.</w:t>
      </w:r>
    </w:p>
    <w:p w14:paraId="2EA9A92B" w14:textId="753E509D" w:rsidR="00150D7A" w:rsidRPr="00AA28B0" w:rsidRDefault="007D2176" w:rsidP="00E557B5">
      <w:pPr>
        <w:pStyle w:val="Standard"/>
        <w:spacing w:after="120"/>
        <w:jc w:val="both"/>
        <w:rPr>
          <w:rFonts w:asciiTheme="minorHAnsi" w:hAnsiTheme="minorHAnsi"/>
          <w:sz w:val="20"/>
          <w:szCs w:val="20"/>
        </w:rPr>
      </w:pPr>
      <w:r w:rsidRPr="00AA28B0">
        <w:rPr>
          <w:rFonts w:asciiTheme="minorHAnsi" w:hAnsiTheme="minorHAnsi"/>
          <w:sz w:val="20"/>
          <w:szCs w:val="20"/>
        </w:rPr>
        <w:t xml:space="preserve">Par ailleurs, la </w:t>
      </w:r>
      <w:r w:rsidR="00D52CC9" w:rsidRPr="00AA28B0">
        <w:rPr>
          <w:rFonts w:asciiTheme="minorHAnsi" w:hAnsiTheme="minorHAnsi"/>
          <w:sz w:val="20"/>
          <w:szCs w:val="20"/>
        </w:rPr>
        <w:t>Fédération</w:t>
      </w:r>
      <w:r w:rsidR="00544238" w:rsidRPr="00AA28B0">
        <w:rPr>
          <w:rFonts w:asciiTheme="minorHAnsi" w:hAnsiTheme="minorHAnsi"/>
          <w:sz w:val="20"/>
          <w:szCs w:val="20"/>
        </w:rPr>
        <w:t xml:space="preserve"> étudier</w:t>
      </w:r>
      <w:r w:rsidRPr="00AA28B0">
        <w:rPr>
          <w:rFonts w:asciiTheme="minorHAnsi" w:hAnsiTheme="minorHAnsi"/>
          <w:sz w:val="20"/>
          <w:szCs w:val="20"/>
        </w:rPr>
        <w:t>a le</w:t>
      </w:r>
      <w:r w:rsidR="00544238" w:rsidRPr="00AA28B0">
        <w:rPr>
          <w:rFonts w:asciiTheme="minorHAnsi" w:hAnsiTheme="minorHAnsi"/>
          <w:sz w:val="20"/>
          <w:szCs w:val="20"/>
        </w:rPr>
        <w:t xml:space="preserve"> potentiel</w:t>
      </w:r>
      <w:r w:rsidRPr="00AA28B0">
        <w:rPr>
          <w:rFonts w:asciiTheme="minorHAnsi" w:hAnsiTheme="minorHAnsi"/>
          <w:sz w:val="20"/>
          <w:szCs w:val="20"/>
        </w:rPr>
        <w:t xml:space="preserve"> des </w:t>
      </w:r>
      <w:r w:rsidRPr="00AA28B0">
        <w:rPr>
          <w:rFonts w:asciiTheme="minorHAnsi" w:hAnsiTheme="minorHAnsi"/>
          <w:sz w:val="20"/>
          <w:szCs w:val="20"/>
        </w:rPr>
        <w:lastRenderedPageBreak/>
        <w:t>différents</w:t>
      </w:r>
      <w:r w:rsidR="000F36A0" w:rsidRPr="00AA28B0">
        <w:rPr>
          <w:rFonts w:asciiTheme="minorHAnsi" w:hAnsiTheme="minorHAnsi"/>
          <w:sz w:val="20"/>
          <w:szCs w:val="20"/>
        </w:rPr>
        <w:t xml:space="preserve"> Parc</w:t>
      </w:r>
      <w:r w:rsidRPr="00AA28B0">
        <w:rPr>
          <w:rFonts w:asciiTheme="minorHAnsi" w:hAnsiTheme="minorHAnsi"/>
          <w:sz w:val="20"/>
          <w:szCs w:val="20"/>
        </w:rPr>
        <w:t>s en ce qui concerne</w:t>
      </w:r>
      <w:r w:rsidR="00B20639" w:rsidRPr="00AA28B0">
        <w:rPr>
          <w:rFonts w:asciiTheme="minorHAnsi" w:hAnsiTheme="minorHAnsi"/>
          <w:sz w:val="20"/>
          <w:szCs w:val="20"/>
        </w:rPr>
        <w:t xml:space="preserve"> le projet Venaison, puisque les</w:t>
      </w:r>
      <w:r w:rsidRPr="00AA28B0">
        <w:rPr>
          <w:rFonts w:asciiTheme="minorHAnsi" w:hAnsiTheme="minorHAnsi"/>
          <w:sz w:val="20"/>
          <w:szCs w:val="20"/>
        </w:rPr>
        <w:t xml:space="preserve"> trois </w:t>
      </w:r>
      <w:r w:rsidR="00544238" w:rsidRPr="00AA28B0">
        <w:rPr>
          <w:rFonts w:asciiTheme="minorHAnsi" w:hAnsiTheme="minorHAnsi"/>
          <w:sz w:val="20"/>
          <w:szCs w:val="20"/>
        </w:rPr>
        <w:t>pil</w:t>
      </w:r>
      <w:r w:rsidR="0054024B" w:rsidRPr="00AA28B0">
        <w:rPr>
          <w:rFonts w:asciiTheme="minorHAnsi" w:hAnsiTheme="minorHAnsi"/>
          <w:sz w:val="20"/>
          <w:szCs w:val="20"/>
        </w:rPr>
        <w:t>otes n'ont pas encore été déterminés</w:t>
      </w:r>
      <w:r w:rsidRPr="00AA28B0">
        <w:rPr>
          <w:rFonts w:asciiTheme="minorHAnsi" w:hAnsiTheme="minorHAnsi"/>
          <w:sz w:val="20"/>
          <w:szCs w:val="20"/>
        </w:rPr>
        <w:t xml:space="preserve"> à ce jour. Enfin, elle n’est pas encore entrée e</w:t>
      </w:r>
      <w:r w:rsidR="006A6975" w:rsidRPr="00AA28B0">
        <w:rPr>
          <w:rFonts w:asciiTheme="minorHAnsi" w:hAnsiTheme="minorHAnsi"/>
          <w:sz w:val="20"/>
          <w:szCs w:val="20"/>
        </w:rPr>
        <w:t xml:space="preserve">n relation avec Coop de France, mais ce </w:t>
      </w:r>
      <w:r w:rsidR="00544238" w:rsidRPr="00AA28B0">
        <w:rPr>
          <w:rFonts w:asciiTheme="minorHAnsi" w:hAnsiTheme="minorHAnsi"/>
          <w:sz w:val="20"/>
          <w:szCs w:val="20"/>
        </w:rPr>
        <w:t xml:space="preserve">partenariat </w:t>
      </w:r>
      <w:r w:rsidR="006A6975" w:rsidRPr="00AA28B0">
        <w:rPr>
          <w:rFonts w:asciiTheme="minorHAnsi" w:hAnsiTheme="minorHAnsi"/>
          <w:sz w:val="20"/>
          <w:szCs w:val="20"/>
        </w:rPr>
        <w:t xml:space="preserve">pourrait être </w:t>
      </w:r>
      <w:r w:rsidR="00544238" w:rsidRPr="00AA28B0">
        <w:rPr>
          <w:rFonts w:asciiTheme="minorHAnsi" w:hAnsiTheme="minorHAnsi"/>
          <w:sz w:val="20"/>
          <w:szCs w:val="20"/>
        </w:rPr>
        <w:t>envisag</w:t>
      </w:r>
      <w:r w:rsidR="006A6975" w:rsidRPr="00AA28B0">
        <w:rPr>
          <w:rFonts w:asciiTheme="minorHAnsi" w:hAnsiTheme="minorHAnsi"/>
          <w:sz w:val="20"/>
          <w:szCs w:val="20"/>
        </w:rPr>
        <w:t>é.</w:t>
      </w:r>
    </w:p>
    <w:p w14:paraId="3DCBABED" w14:textId="77777777" w:rsidR="002E7BD4" w:rsidRPr="00AA28B0" w:rsidRDefault="002E7BD4" w:rsidP="00E557B5">
      <w:pPr>
        <w:widowControl w:val="0"/>
        <w:spacing w:after="120" w:line="240" w:lineRule="auto"/>
        <w:jc w:val="both"/>
        <w:rPr>
          <w:b/>
          <w:bCs/>
          <w:sz w:val="20"/>
          <w:szCs w:val="20"/>
        </w:rPr>
      </w:pPr>
    </w:p>
    <w:p w14:paraId="1E5B48F9" w14:textId="77777777" w:rsidR="00A731A2" w:rsidRDefault="00A731A2">
      <w:pPr>
        <w:rPr>
          <w:rFonts w:eastAsia="SimSun" w:cs="Mangal"/>
          <w:b/>
          <w:kern w:val="3"/>
          <w:sz w:val="32"/>
          <w:szCs w:val="32"/>
          <w:lang w:eastAsia="zh-CN" w:bidi="hi-IN"/>
        </w:rPr>
      </w:pPr>
      <w:r>
        <w:rPr>
          <w:b/>
          <w:sz w:val="32"/>
          <w:szCs w:val="32"/>
        </w:rPr>
        <w:br w:type="page"/>
      </w:r>
    </w:p>
    <w:p w14:paraId="6B548DAB" w14:textId="77777777" w:rsidR="00DD06BB" w:rsidRDefault="00E557B5" w:rsidP="00AA28B0">
      <w:pPr>
        <w:pStyle w:val="Standard"/>
        <w:spacing w:after="120"/>
        <w:rPr>
          <w:rFonts w:asciiTheme="minorHAnsi" w:hAnsiTheme="minorHAnsi"/>
          <w:b/>
          <w:sz w:val="32"/>
          <w:szCs w:val="32"/>
        </w:rPr>
      </w:pPr>
      <w:r w:rsidRPr="00AA28B0">
        <w:rPr>
          <w:rFonts w:asciiTheme="minorHAnsi" w:hAnsiTheme="minorHAnsi"/>
          <w:b/>
          <w:sz w:val="32"/>
          <w:szCs w:val="32"/>
        </w:rPr>
        <w:lastRenderedPageBreak/>
        <w:t xml:space="preserve">Le projet </w:t>
      </w:r>
      <w:r w:rsidR="00AA28B0">
        <w:rPr>
          <w:rFonts w:asciiTheme="minorHAnsi" w:hAnsiTheme="minorHAnsi"/>
          <w:b/>
          <w:sz w:val="32"/>
          <w:szCs w:val="32"/>
        </w:rPr>
        <w:t xml:space="preserve">inter-Parcs </w:t>
      </w:r>
      <w:r w:rsidRPr="00AA28B0">
        <w:rPr>
          <w:rFonts w:asciiTheme="minorHAnsi" w:hAnsiTheme="minorHAnsi"/>
          <w:b/>
          <w:sz w:val="32"/>
          <w:szCs w:val="32"/>
        </w:rPr>
        <w:t xml:space="preserve">Lauréat </w:t>
      </w:r>
      <w:r w:rsidR="00AA28B0">
        <w:rPr>
          <w:rFonts w:asciiTheme="minorHAnsi" w:hAnsiTheme="minorHAnsi"/>
          <w:b/>
          <w:sz w:val="32"/>
          <w:szCs w:val="32"/>
        </w:rPr>
        <w:t xml:space="preserve">du </w:t>
      </w:r>
      <w:r w:rsidRPr="00AA28B0">
        <w:rPr>
          <w:rFonts w:asciiTheme="minorHAnsi" w:hAnsiTheme="minorHAnsi"/>
          <w:b/>
          <w:sz w:val="32"/>
          <w:szCs w:val="32"/>
        </w:rPr>
        <w:t>PNA</w:t>
      </w:r>
    </w:p>
    <w:p w14:paraId="14832330" w14:textId="3A9090E5" w:rsidR="00DD06BB" w:rsidRPr="00DD06BB" w:rsidRDefault="00DD06BB" w:rsidP="00AA28B0">
      <w:pPr>
        <w:pStyle w:val="Standard"/>
        <w:spacing w:after="120"/>
        <w:rPr>
          <w:rFonts w:asciiTheme="minorHAnsi" w:hAnsiTheme="minorHAnsi"/>
          <w:b/>
          <w:iCs/>
          <w:sz w:val="20"/>
          <w:szCs w:val="20"/>
        </w:rPr>
      </w:pPr>
      <w:r w:rsidRPr="00AA28B0">
        <w:rPr>
          <w:rFonts w:asciiTheme="minorHAnsi" w:hAnsiTheme="minorHAnsi"/>
          <w:b/>
          <w:iCs/>
          <w:sz w:val="20"/>
          <w:szCs w:val="20"/>
        </w:rPr>
        <w:t>France Drugmant</w:t>
      </w:r>
      <w:r>
        <w:rPr>
          <w:rFonts w:asciiTheme="minorHAnsi" w:hAnsiTheme="minorHAnsi"/>
          <w:b/>
          <w:iCs/>
          <w:sz w:val="20"/>
          <w:szCs w:val="20"/>
        </w:rPr>
        <w:t>, FPNRF</w:t>
      </w:r>
    </w:p>
    <w:p w14:paraId="498F885D" w14:textId="25CBBFA0" w:rsidR="00E557B5" w:rsidRPr="00AA28B0" w:rsidRDefault="00A731A2" w:rsidP="00AA28B0">
      <w:pPr>
        <w:pStyle w:val="Standard"/>
        <w:spacing w:after="120"/>
        <w:rPr>
          <w:rFonts w:asciiTheme="minorHAnsi" w:hAnsiTheme="minorHAnsi"/>
          <w:b/>
          <w:sz w:val="32"/>
          <w:szCs w:val="32"/>
        </w:rPr>
      </w:pPr>
      <w:r>
        <w:rPr>
          <w:rFonts w:asciiTheme="minorHAnsi" w:hAnsiTheme="minorHAnsi"/>
          <w:b/>
          <w:noProof/>
          <w:sz w:val="32"/>
          <w:szCs w:val="32"/>
          <w:lang w:eastAsia="fr-FR" w:bidi="ar-SA"/>
        </w:rPr>
        <w:drawing>
          <wp:inline distT="0" distB="0" distL="0" distR="0" wp14:anchorId="2439FA7F" wp14:editId="5F4BA716">
            <wp:extent cx="2652395" cy="1991995"/>
            <wp:effectExtent l="0" t="0" r="0" b="0"/>
            <wp:docPr id="4" name="Image 4" descr="Macintosh HD:private:var:folders:h8:b1rn3wyn13q_2t0g8jwyb5s0000107:T:TemporaryItems:UNADJUSTEDNONRAW_thumb_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h8:b1rn3wyn13q_2t0g8jwyb5s0000107:T:TemporaryItems:UNADJUSTEDNONRAW_thumb_71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1EBB79B4" w14:textId="3A6891FE" w:rsidR="00515CA6" w:rsidRPr="00AA28B0" w:rsidRDefault="007B525A"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w:t>
      </w:r>
      <w:r w:rsidR="00D52CC9" w:rsidRPr="00AA28B0">
        <w:rPr>
          <w:rFonts w:asciiTheme="minorHAnsi" w:hAnsiTheme="minorHAnsi"/>
          <w:sz w:val="20"/>
          <w:szCs w:val="20"/>
        </w:rPr>
        <w:t>Fédération</w:t>
      </w:r>
      <w:r w:rsidRPr="00AA28B0">
        <w:rPr>
          <w:rFonts w:asciiTheme="minorHAnsi" w:hAnsiTheme="minorHAnsi"/>
          <w:sz w:val="20"/>
          <w:szCs w:val="20"/>
        </w:rPr>
        <w:t xml:space="preserve"> est lauréat</w:t>
      </w:r>
      <w:r w:rsidR="00727EF1" w:rsidRPr="00AA28B0">
        <w:rPr>
          <w:rFonts w:asciiTheme="minorHAnsi" w:hAnsiTheme="minorHAnsi"/>
          <w:sz w:val="20"/>
          <w:szCs w:val="20"/>
        </w:rPr>
        <w:t>e</w:t>
      </w:r>
      <w:r w:rsidRPr="00AA28B0">
        <w:rPr>
          <w:rFonts w:asciiTheme="minorHAnsi" w:hAnsiTheme="minorHAnsi"/>
          <w:sz w:val="20"/>
          <w:szCs w:val="20"/>
        </w:rPr>
        <w:t xml:space="preserve"> de l’appel à projet du</w:t>
      </w:r>
      <w:r w:rsidR="00CE0C61" w:rsidRPr="00AA28B0">
        <w:rPr>
          <w:rFonts w:asciiTheme="minorHAnsi" w:hAnsiTheme="minorHAnsi"/>
          <w:sz w:val="20"/>
          <w:szCs w:val="20"/>
        </w:rPr>
        <w:t xml:space="preserve"> PNA</w:t>
      </w:r>
      <w:r w:rsidRPr="00AA28B0">
        <w:rPr>
          <w:rFonts w:asciiTheme="minorHAnsi" w:hAnsiTheme="minorHAnsi"/>
          <w:sz w:val="20"/>
          <w:szCs w:val="20"/>
        </w:rPr>
        <w:t xml:space="preserve"> 2017</w:t>
      </w:r>
      <w:r w:rsidR="00CE0C61" w:rsidRPr="00AA28B0">
        <w:rPr>
          <w:rFonts w:asciiTheme="minorHAnsi" w:hAnsiTheme="minorHAnsi"/>
          <w:sz w:val="20"/>
          <w:szCs w:val="20"/>
        </w:rPr>
        <w:t xml:space="preserve">, </w:t>
      </w:r>
      <w:r w:rsidRPr="00AA28B0">
        <w:rPr>
          <w:rFonts w:asciiTheme="minorHAnsi" w:hAnsiTheme="minorHAnsi"/>
          <w:sz w:val="20"/>
          <w:szCs w:val="20"/>
        </w:rPr>
        <w:t>parmi les 33</w:t>
      </w:r>
      <w:r w:rsidR="00CE0C61" w:rsidRPr="00AA28B0">
        <w:rPr>
          <w:rFonts w:asciiTheme="minorHAnsi" w:hAnsiTheme="minorHAnsi"/>
          <w:sz w:val="20"/>
          <w:szCs w:val="20"/>
        </w:rPr>
        <w:t xml:space="preserve"> projets</w:t>
      </w:r>
      <w:r w:rsidRPr="00AA28B0">
        <w:rPr>
          <w:rFonts w:asciiTheme="minorHAnsi" w:hAnsiTheme="minorHAnsi"/>
          <w:sz w:val="20"/>
          <w:szCs w:val="20"/>
        </w:rPr>
        <w:t xml:space="preserve"> retenus au niveau national</w:t>
      </w:r>
      <w:r w:rsidR="00CE0C61" w:rsidRPr="00AA28B0">
        <w:rPr>
          <w:rFonts w:asciiTheme="minorHAnsi" w:hAnsiTheme="minorHAnsi"/>
          <w:sz w:val="20"/>
          <w:szCs w:val="20"/>
        </w:rPr>
        <w:t>. L'objectif est d'ériger les</w:t>
      </w:r>
      <w:r w:rsidR="000F36A0" w:rsidRPr="00AA28B0">
        <w:rPr>
          <w:rFonts w:asciiTheme="minorHAnsi" w:hAnsiTheme="minorHAnsi"/>
          <w:sz w:val="20"/>
          <w:szCs w:val="20"/>
        </w:rPr>
        <w:t xml:space="preserve"> Parc</w:t>
      </w:r>
      <w:r w:rsidR="00CE0C61" w:rsidRPr="00AA28B0">
        <w:rPr>
          <w:rFonts w:asciiTheme="minorHAnsi" w:hAnsiTheme="minorHAnsi"/>
          <w:sz w:val="20"/>
          <w:szCs w:val="20"/>
        </w:rPr>
        <w:t xml:space="preserve">s en territoires exemplaires d'une alimentation durable, responsable et relocalisée. </w:t>
      </w:r>
      <w:r w:rsidR="00515CA6" w:rsidRPr="00AA28B0">
        <w:rPr>
          <w:rFonts w:asciiTheme="minorHAnsi" w:hAnsiTheme="minorHAnsi"/>
          <w:sz w:val="20"/>
          <w:szCs w:val="20"/>
        </w:rPr>
        <w:t>No</w:t>
      </w:r>
      <w:r w:rsidR="00CE0C61" w:rsidRPr="00AA28B0">
        <w:rPr>
          <w:rFonts w:asciiTheme="minorHAnsi" w:hAnsiTheme="minorHAnsi"/>
          <w:sz w:val="20"/>
          <w:szCs w:val="20"/>
        </w:rPr>
        <w:t>mbre des</w:t>
      </w:r>
      <w:r w:rsidR="000F36A0" w:rsidRPr="00AA28B0">
        <w:rPr>
          <w:rFonts w:asciiTheme="minorHAnsi" w:hAnsiTheme="minorHAnsi"/>
          <w:sz w:val="20"/>
          <w:szCs w:val="20"/>
        </w:rPr>
        <w:t xml:space="preserve"> Parc</w:t>
      </w:r>
      <w:r w:rsidR="00CE0C61" w:rsidRPr="00AA28B0">
        <w:rPr>
          <w:rFonts w:asciiTheme="minorHAnsi" w:hAnsiTheme="minorHAnsi"/>
          <w:sz w:val="20"/>
          <w:szCs w:val="20"/>
        </w:rPr>
        <w:t>s travaillent sur cette problématique</w:t>
      </w:r>
      <w:r w:rsidR="00515CA6" w:rsidRPr="00AA28B0">
        <w:rPr>
          <w:rFonts w:asciiTheme="minorHAnsi" w:hAnsiTheme="minorHAnsi"/>
          <w:sz w:val="20"/>
          <w:szCs w:val="20"/>
        </w:rPr>
        <w:t xml:space="preserve">, qui </w:t>
      </w:r>
      <w:r w:rsidR="00CE0C61" w:rsidRPr="00AA28B0">
        <w:rPr>
          <w:rFonts w:asciiTheme="minorHAnsi" w:hAnsiTheme="minorHAnsi"/>
          <w:sz w:val="20"/>
          <w:szCs w:val="20"/>
        </w:rPr>
        <w:t xml:space="preserve">appelle à </w:t>
      </w:r>
      <w:r w:rsidR="00515CA6" w:rsidRPr="00AA28B0">
        <w:rPr>
          <w:rFonts w:asciiTheme="minorHAnsi" w:hAnsiTheme="minorHAnsi"/>
          <w:sz w:val="20"/>
          <w:szCs w:val="20"/>
        </w:rPr>
        <w:t>re</w:t>
      </w:r>
      <w:r w:rsidR="00CE0C61" w:rsidRPr="00AA28B0">
        <w:rPr>
          <w:rFonts w:asciiTheme="minorHAnsi" w:hAnsiTheme="minorHAnsi"/>
          <w:sz w:val="20"/>
          <w:szCs w:val="20"/>
        </w:rPr>
        <w:t>penser les notions de transition agricole, d'agroécologie, de territorialisation et d'alimentation.</w:t>
      </w:r>
      <w:r w:rsidR="00515CA6" w:rsidRPr="00AA28B0">
        <w:rPr>
          <w:rFonts w:asciiTheme="minorHAnsi" w:hAnsiTheme="minorHAnsi"/>
          <w:sz w:val="20"/>
          <w:szCs w:val="20"/>
        </w:rPr>
        <w:t xml:space="preserve"> </w:t>
      </w:r>
      <w:r w:rsidR="00CE0C61" w:rsidRPr="00AA28B0">
        <w:rPr>
          <w:rFonts w:asciiTheme="minorHAnsi" w:hAnsiTheme="minorHAnsi"/>
          <w:sz w:val="20"/>
          <w:szCs w:val="20"/>
        </w:rPr>
        <w:t>Par ailleurs, le mouvement citoyen en faveur d'une meilleure alimentation s'intensifie. Notre stratégie d'action consiste à</w:t>
      </w:r>
      <w:r w:rsidR="00515CA6" w:rsidRPr="00AA28B0">
        <w:rPr>
          <w:rFonts w:asciiTheme="minorHAnsi" w:hAnsiTheme="minorHAnsi"/>
          <w:sz w:val="20"/>
          <w:szCs w:val="20"/>
        </w:rPr>
        <w:t xml:space="preserve"> : </w:t>
      </w:r>
    </w:p>
    <w:p w14:paraId="1938BE44" w14:textId="6A2B2D49" w:rsidR="00515CA6" w:rsidRPr="00AA28B0" w:rsidRDefault="00515CA6" w:rsidP="00DC4230">
      <w:pPr>
        <w:pStyle w:val="Standard"/>
        <w:numPr>
          <w:ilvl w:val="0"/>
          <w:numId w:val="38"/>
        </w:numPr>
        <w:ind w:left="714" w:hanging="357"/>
        <w:jc w:val="both"/>
        <w:rPr>
          <w:rFonts w:asciiTheme="minorHAnsi" w:hAnsiTheme="minorHAnsi"/>
          <w:sz w:val="20"/>
          <w:szCs w:val="20"/>
        </w:rPr>
      </w:pPr>
      <w:r w:rsidRPr="00AA28B0">
        <w:rPr>
          <w:rFonts w:asciiTheme="minorHAnsi" w:hAnsiTheme="minorHAnsi"/>
          <w:sz w:val="20"/>
          <w:szCs w:val="20"/>
        </w:rPr>
        <w:t>D</w:t>
      </w:r>
      <w:r w:rsidR="00CE0C61" w:rsidRPr="00AA28B0">
        <w:rPr>
          <w:rFonts w:asciiTheme="minorHAnsi" w:hAnsiTheme="minorHAnsi"/>
          <w:sz w:val="20"/>
          <w:szCs w:val="20"/>
        </w:rPr>
        <w:t>évelopper une organisation territoriale</w:t>
      </w:r>
      <w:r w:rsidR="007B525A" w:rsidRPr="00AA28B0">
        <w:rPr>
          <w:rFonts w:asciiTheme="minorHAnsi" w:hAnsiTheme="minorHAnsi"/>
          <w:sz w:val="20"/>
          <w:szCs w:val="20"/>
        </w:rPr>
        <w:t xml:space="preserve"> et projets alimentaires territorialisés</w:t>
      </w:r>
      <w:r w:rsidR="00CE0C61" w:rsidRPr="00AA28B0">
        <w:rPr>
          <w:rFonts w:asciiTheme="minorHAnsi" w:hAnsiTheme="minorHAnsi"/>
          <w:sz w:val="20"/>
          <w:szCs w:val="20"/>
        </w:rPr>
        <w:t xml:space="preserve"> ; </w:t>
      </w:r>
    </w:p>
    <w:p w14:paraId="30E8024F" w14:textId="77777777" w:rsidR="00515CA6" w:rsidRPr="00AA28B0" w:rsidRDefault="00515CA6" w:rsidP="00DC4230">
      <w:pPr>
        <w:pStyle w:val="Standard"/>
        <w:numPr>
          <w:ilvl w:val="0"/>
          <w:numId w:val="38"/>
        </w:numPr>
        <w:ind w:left="714" w:hanging="357"/>
        <w:jc w:val="both"/>
        <w:rPr>
          <w:rFonts w:asciiTheme="minorHAnsi" w:hAnsiTheme="minorHAnsi"/>
          <w:sz w:val="20"/>
          <w:szCs w:val="20"/>
        </w:rPr>
      </w:pPr>
      <w:r w:rsidRPr="00AA28B0">
        <w:rPr>
          <w:rFonts w:asciiTheme="minorHAnsi" w:hAnsiTheme="minorHAnsi"/>
          <w:sz w:val="20"/>
          <w:szCs w:val="20"/>
        </w:rPr>
        <w:t>V</w:t>
      </w:r>
      <w:r w:rsidR="00CE0C61" w:rsidRPr="00AA28B0">
        <w:rPr>
          <w:rFonts w:asciiTheme="minorHAnsi" w:hAnsiTheme="minorHAnsi"/>
          <w:sz w:val="20"/>
          <w:szCs w:val="20"/>
        </w:rPr>
        <w:t xml:space="preserve">ulgariser les savoirs au moyen de l'éducation et la restauration collective ; </w:t>
      </w:r>
    </w:p>
    <w:p w14:paraId="4FAD4EBD" w14:textId="77777777" w:rsidR="00515CA6" w:rsidRPr="00AA28B0" w:rsidRDefault="00515CA6" w:rsidP="00DC4230">
      <w:pPr>
        <w:pStyle w:val="Standard"/>
        <w:numPr>
          <w:ilvl w:val="0"/>
          <w:numId w:val="38"/>
        </w:numPr>
        <w:ind w:left="714" w:hanging="357"/>
        <w:jc w:val="both"/>
        <w:rPr>
          <w:rFonts w:asciiTheme="minorHAnsi" w:hAnsiTheme="minorHAnsi"/>
          <w:sz w:val="20"/>
          <w:szCs w:val="20"/>
        </w:rPr>
      </w:pPr>
      <w:r w:rsidRPr="00AA28B0">
        <w:rPr>
          <w:rFonts w:asciiTheme="minorHAnsi" w:hAnsiTheme="minorHAnsi"/>
          <w:sz w:val="20"/>
          <w:szCs w:val="20"/>
        </w:rPr>
        <w:t>C</w:t>
      </w:r>
      <w:r w:rsidR="00CE0C61" w:rsidRPr="00AA28B0">
        <w:rPr>
          <w:rFonts w:asciiTheme="minorHAnsi" w:hAnsiTheme="minorHAnsi"/>
          <w:sz w:val="20"/>
          <w:szCs w:val="20"/>
        </w:rPr>
        <w:t xml:space="preserve">réer des systèmes synergiques entre agroécologie et alimentation, et ainsi accompagner la transition agricole ; </w:t>
      </w:r>
    </w:p>
    <w:p w14:paraId="46B291C9" w14:textId="77777777" w:rsidR="00CE0C61" w:rsidRPr="00AA28B0" w:rsidRDefault="00515CA6" w:rsidP="00DC4230">
      <w:pPr>
        <w:pStyle w:val="Standard"/>
        <w:numPr>
          <w:ilvl w:val="0"/>
          <w:numId w:val="38"/>
        </w:numPr>
        <w:spacing w:after="120"/>
        <w:jc w:val="both"/>
        <w:rPr>
          <w:rFonts w:asciiTheme="minorHAnsi" w:hAnsiTheme="minorHAnsi"/>
          <w:sz w:val="20"/>
          <w:szCs w:val="20"/>
        </w:rPr>
      </w:pPr>
      <w:r w:rsidRPr="00AA28B0">
        <w:rPr>
          <w:rFonts w:asciiTheme="minorHAnsi" w:hAnsiTheme="minorHAnsi"/>
          <w:sz w:val="20"/>
          <w:szCs w:val="20"/>
        </w:rPr>
        <w:t>A</w:t>
      </w:r>
      <w:r w:rsidR="00CE0C61" w:rsidRPr="00AA28B0">
        <w:rPr>
          <w:rFonts w:asciiTheme="minorHAnsi" w:hAnsiTheme="minorHAnsi"/>
          <w:sz w:val="20"/>
          <w:szCs w:val="20"/>
        </w:rPr>
        <w:t xml:space="preserve">ncrer la production sur son territoire par des signes distinctifs, tels que la marque </w:t>
      </w:r>
      <w:r w:rsidR="00D01923" w:rsidRPr="00AA28B0">
        <w:rPr>
          <w:rFonts w:asciiTheme="minorHAnsi" w:hAnsiTheme="minorHAnsi"/>
          <w:sz w:val="20"/>
          <w:szCs w:val="20"/>
        </w:rPr>
        <w:t xml:space="preserve">Valeurs Parc </w:t>
      </w:r>
      <w:r w:rsidR="00CE0C61" w:rsidRPr="00AA28B0">
        <w:rPr>
          <w:rFonts w:asciiTheme="minorHAnsi" w:hAnsiTheme="minorHAnsi"/>
          <w:sz w:val="20"/>
          <w:szCs w:val="20"/>
        </w:rPr>
        <w:t>ou les SIQO.</w:t>
      </w:r>
    </w:p>
    <w:p w14:paraId="4B8F9FCA" w14:textId="157531D3" w:rsidR="00CE0C61" w:rsidRPr="00AA28B0" w:rsidRDefault="007B7A5F"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Deux </w:t>
      </w:r>
      <w:r w:rsidR="00CE0C61" w:rsidRPr="00AA28B0">
        <w:rPr>
          <w:rFonts w:asciiTheme="minorHAnsi" w:hAnsiTheme="minorHAnsi"/>
          <w:sz w:val="20"/>
          <w:szCs w:val="20"/>
        </w:rPr>
        <w:t xml:space="preserve">séminaires </w:t>
      </w:r>
      <w:r w:rsidRPr="00AA28B0">
        <w:rPr>
          <w:rFonts w:asciiTheme="minorHAnsi" w:hAnsiTheme="minorHAnsi"/>
          <w:sz w:val="20"/>
          <w:szCs w:val="20"/>
        </w:rPr>
        <w:t>A</w:t>
      </w:r>
      <w:r w:rsidR="00CE0C61" w:rsidRPr="00AA28B0">
        <w:rPr>
          <w:rFonts w:asciiTheme="minorHAnsi" w:hAnsiTheme="minorHAnsi"/>
          <w:sz w:val="20"/>
          <w:szCs w:val="20"/>
        </w:rPr>
        <w:t xml:space="preserve">griculture </w:t>
      </w:r>
      <w:r w:rsidRPr="00AA28B0">
        <w:rPr>
          <w:rFonts w:asciiTheme="minorHAnsi" w:hAnsiTheme="minorHAnsi"/>
          <w:sz w:val="20"/>
          <w:szCs w:val="20"/>
        </w:rPr>
        <w:t xml:space="preserve">y ont déjà été </w:t>
      </w:r>
      <w:r w:rsidR="00CE0C61" w:rsidRPr="00AA28B0">
        <w:rPr>
          <w:rFonts w:asciiTheme="minorHAnsi" w:hAnsiTheme="minorHAnsi"/>
          <w:sz w:val="20"/>
          <w:szCs w:val="20"/>
        </w:rPr>
        <w:t>consacrés</w:t>
      </w:r>
      <w:r w:rsidRPr="00AA28B0">
        <w:rPr>
          <w:rFonts w:asciiTheme="minorHAnsi" w:hAnsiTheme="minorHAnsi"/>
          <w:sz w:val="20"/>
          <w:szCs w:val="20"/>
        </w:rPr>
        <w:t xml:space="preserve">, et deux </w:t>
      </w:r>
      <w:r w:rsidR="00CE0C61" w:rsidRPr="00AA28B0">
        <w:rPr>
          <w:rFonts w:asciiTheme="minorHAnsi" w:hAnsiTheme="minorHAnsi"/>
          <w:sz w:val="20"/>
          <w:szCs w:val="20"/>
        </w:rPr>
        <w:t xml:space="preserve">autres </w:t>
      </w:r>
      <w:r w:rsidRPr="00AA28B0">
        <w:rPr>
          <w:rFonts w:asciiTheme="minorHAnsi" w:hAnsiTheme="minorHAnsi"/>
          <w:sz w:val="20"/>
          <w:szCs w:val="20"/>
        </w:rPr>
        <w:t xml:space="preserve">séminaires l’ont abordé : </w:t>
      </w:r>
      <w:r w:rsidR="00854D7A" w:rsidRPr="00AA28B0">
        <w:rPr>
          <w:rFonts w:asciiTheme="minorHAnsi" w:hAnsiTheme="minorHAnsi"/>
          <w:sz w:val="20"/>
          <w:szCs w:val="20"/>
        </w:rPr>
        <w:t>« </w:t>
      </w:r>
      <w:r w:rsidRPr="00AA28B0">
        <w:rPr>
          <w:rFonts w:asciiTheme="minorHAnsi" w:hAnsiTheme="minorHAnsi"/>
          <w:sz w:val="20"/>
          <w:szCs w:val="20"/>
        </w:rPr>
        <w:t>V</w:t>
      </w:r>
      <w:r w:rsidR="00CE0C61" w:rsidRPr="00AA28B0">
        <w:rPr>
          <w:rFonts w:asciiTheme="minorHAnsi" w:hAnsiTheme="minorHAnsi"/>
          <w:sz w:val="20"/>
          <w:szCs w:val="20"/>
        </w:rPr>
        <w:t>illes campagnes</w:t>
      </w:r>
      <w:r w:rsidRPr="00AA28B0">
        <w:rPr>
          <w:rFonts w:asciiTheme="minorHAnsi" w:hAnsiTheme="minorHAnsi"/>
          <w:sz w:val="20"/>
          <w:szCs w:val="20"/>
        </w:rPr>
        <w:t> »</w:t>
      </w:r>
      <w:r w:rsidR="00CE0C61" w:rsidRPr="00AA28B0">
        <w:rPr>
          <w:rFonts w:asciiTheme="minorHAnsi" w:hAnsiTheme="minorHAnsi"/>
          <w:sz w:val="20"/>
          <w:szCs w:val="20"/>
        </w:rPr>
        <w:t xml:space="preserve"> et « </w:t>
      </w:r>
      <w:r w:rsidRPr="00AA28B0">
        <w:rPr>
          <w:rFonts w:asciiTheme="minorHAnsi" w:hAnsiTheme="minorHAnsi"/>
          <w:sz w:val="20"/>
          <w:szCs w:val="20"/>
        </w:rPr>
        <w:t>Paysage</w:t>
      </w:r>
      <w:r w:rsidR="00CE0C61" w:rsidRPr="00AA28B0">
        <w:rPr>
          <w:rFonts w:asciiTheme="minorHAnsi" w:hAnsiTheme="minorHAnsi"/>
          <w:sz w:val="20"/>
          <w:szCs w:val="20"/>
        </w:rPr>
        <w:t xml:space="preserve">, biodiversité et alimentation ». D'autre part, le réseau </w:t>
      </w:r>
      <w:r w:rsidR="004046DE" w:rsidRPr="00AA28B0">
        <w:rPr>
          <w:rFonts w:asciiTheme="minorHAnsi" w:hAnsiTheme="minorHAnsi"/>
          <w:sz w:val="20"/>
          <w:szCs w:val="20"/>
        </w:rPr>
        <w:t>É</w:t>
      </w:r>
      <w:r w:rsidR="00CE0C61" w:rsidRPr="00AA28B0">
        <w:rPr>
          <w:rFonts w:asciiTheme="minorHAnsi" w:hAnsiTheme="minorHAnsi"/>
          <w:sz w:val="20"/>
          <w:szCs w:val="20"/>
        </w:rPr>
        <w:t>ducation et culture </w:t>
      </w:r>
      <w:proofErr w:type="gramStart"/>
      <w:r w:rsidR="00CE0C61" w:rsidRPr="00AA28B0">
        <w:rPr>
          <w:rFonts w:asciiTheme="minorHAnsi" w:hAnsiTheme="minorHAnsi"/>
          <w:sz w:val="20"/>
          <w:szCs w:val="20"/>
        </w:rPr>
        <w:t>s'</w:t>
      </w:r>
      <w:r w:rsidR="00854D7A" w:rsidRPr="00AA28B0">
        <w:rPr>
          <w:rFonts w:asciiTheme="minorHAnsi" w:hAnsiTheme="minorHAnsi"/>
          <w:sz w:val="20"/>
          <w:szCs w:val="20"/>
        </w:rPr>
        <w:t>est</w:t>
      </w:r>
      <w:proofErr w:type="gramEnd"/>
      <w:r w:rsidR="00854D7A" w:rsidRPr="00AA28B0">
        <w:rPr>
          <w:rFonts w:asciiTheme="minorHAnsi" w:hAnsiTheme="minorHAnsi"/>
          <w:sz w:val="20"/>
          <w:szCs w:val="20"/>
        </w:rPr>
        <w:t xml:space="preserve"> </w:t>
      </w:r>
      <w:r w:rsidR="00CE0C61" w:rsidRPr="00AA28B0">
        <w:rPr>
          <w:rFonts w:asciiTheme="minorHAnsi" w:hAnsiTheme="minorHAnsi"/>
          <w:sz w:val="20"/>
          <w:szCs w:val="20"/>
        </w:rPr>
        <w:t>investi</w:t>
      </w:r>
      <w:r w:rsidR="00854D7A" w:rsidRPr="00AA28B0">
        <w:rPr>
          <w:rFonts w:asciiTheme="minorHAnsi" w:hAnsiTheme="minorHAnsi"/>
          <w:sz w:val="20"/>
          <w:szCs w:val="20"/>
        </w:rPr>
        <w:t xml:space="preserve"> sur la question </w:t>
      </w:r>
      <w:r w:rsidR="00CE0C61" w:rsidRPr="00AA28B0">
        <w:rPr>
          <w:rFonts w:asciiTheme="minorHAnsi" w:hAnsiTheme="minorHAnsi"/>
          <w:sz w:val="20"/>
          <w:szCs w:val="20"/>
        </w:rPr>
        <w:t xml:space="preserve">en </w:t>
      </w:r>
      <w:r w:rsidR="00854D7A" w:rsidRPr="00AA28B0">
        <w:rPr>
          <w:rFonts w:asciiTheme="minorHAnsi" w:hAnsiTheme="minorHAnsi"/>
          <w:sz w:val="20"/>
          <w:szCs w:val="20"/>
        </w:rPr>
        <w:t>la re</w:t>
      </w:r>
      <w:r w:rsidR="00CE0C61" w:rsidRPr="00AA28B0">
        <w:rPr>
          <w:rFonts w:asciiTheme="minorHAnsi" w:hAnsiTheme="minorHAnsi"/>
          <w:sz w:val="20"/>
          <w:szCs w:val="20"/>
        </w:rPr>
        <w:t xml:space="preserve">prenant </w:t>
      </w:r>
      <w:r w:rsidR="00854D7A" w:rsidRPr="00AA28B0">
        <w:rPr>
          <w:rFonts w:asciiTheme="minorHAnsi" w:hAnsiTheme="minorHAnsi"/>
          <w:sz w:val="20"/>
          <w:szCs w:val="20"/>
        </w:rPr>
        <w:t>comme</w:t>
      </w:r>
      <w:r w:rsidR="00CE0C61" w:rsidRPr="00AA28B0">
        <w:rPr>
          <w:rFonts w:asciiTheme="minorHAnsi" w:hAnsiTheme="minorHAnsi"/>
          <w:sz w:val="20"/>
          <w:szCs w:val="20"/>
        </w:rPr>
        <w:t xml:space="preserve"> thématique </w:t>
      </w:r>
      <w:r w:rsidR="00854D7A" w:rsidRPr="00AA28B0">
        <w:rPr>
          <w:rFonts w:asciiTheme="minorHAnsi" w:hAnsiTheme="minorHAnsi"/>
          <w:sz w:val="20"/>
          <w:szCs w:val="20"/>
        </w:rPr>
        <w:t xml:space="preserve">d’un de </w:t>
      </w:r>
      <w:r w:rsidR="00CE0C61" w:rsidRPr="00AA28B0">
        <w:rPr>
          <w:rFonts w:asciiTheme="minorHAnsi" w:hAnsiTheme="minorHAnsi"/>
          <w:sz w:val="20"/>
          <w:szCs w:val="20"/>
        </w:rPr>
        <w:t>ses séminaires.</w:t>
      </w:r>
    </w:p>
    <w:p w14:paraId="5FF1E511" w14:textId="78183000" w:rsidR="0057548F" w:rsidRPr="00AA28B0" w:rsidRDefault="00E507DD"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Avec l'association </w:t>
      </w:r>
      <w:r w:rsidR="00D01923" w:rsidRPr="00AA28B0">
        <w:rPr>
          <w:rFonts w:asciiTheme="minorHAnsi" w:hAnsiTheme="minorHAnsi"/>
          <w:sz w:val="20"/>
          <w:szCs w:val="20"/>
        </w:rPr>
        <w:t>RESOLIS</w:t>
      </w:r>
      <w:r w:rsidR="00727EF1" w:rsidRPr="00AA28B0">
        <w:rPr>
          <w:rFonts w:asciiTheme="minorHAnsi" w:hAnsiTheme="minorHAnsi"/>
          <w:sz w:val="20"/>
          <w:szCs w:val="20"/>
        </w:rPr>
        <w:t xml:space="preserve"> partenaire du projet PNA</w:t>
      </w:r>
      <w:r w:rsidRPr="00AA28B0">
        <w:rPr>
          <w:rFonts w:asciiTheme="minorHAnsi" w:hAnsiTheme="minorHAnsi"/>
          <w:sz w:val="20"/>
          <w:szCs w:val="20"/>
        </w:rPr>
        <w:t>, l</w:t>
      </w:r>
      <w:r w:rsidR="00CE0C61" w:rsidRPr="00AA28B0">
        <w:rPr>
          <w:rFonts w:asciiTheme="minorHAnsi" w:hAnsiTheme="minorHAnsi"/>
          <w:sz w:val="20"/>
          <w:szCs w:val="20"/>
        </w:rPr>
        <w:t xml:space="preserve">a </w:t>
      </w:r>
      <w:r w:rsidR="00D52CC9" w:rsidRPr="00AA28B0">
        <w:rPr>
          <w:rFonts w:asciiTheme="minorHAnsi" w:hAnsiTheme="minorHAnsi"/>
          <w:sz w:val="20"/>
          <w:szCs w:val="20"/>
        </w:rPr>
        <w:t>Fédération</w:t>
      </w:r>
      <w:r w:rsidR="00CE0C61" w:rsidRPr="00AA28B0">
        <w:rPr>
          <w:rFonts w:asciiTheme="minorHAnsi" w:hAnsiTheme="minorHAnsi"/>
          <w:sz w:val="20"/>
          <w:szCs w:val="20"/>
        </w:rPr>
        <w:t xml:space="preserve"> a </w:t>
      </w:r>
      <w:r w:rsidR="00727EF1" w:rsidRPr="00AA28B0">
        <w:rPr>
          <w:rFonts w:asciiTheme="minorHAnsi" w:hAnsiTheme="minorHAnsi"/>
          <w:sz w:val="20"/>
          <w:szCs w:val="20"/>
        </w:rPr>
        <w:t>proposé aux Parcs</w:t>
      </w:r>
      <w:r w:rsidR="00CE0C61" w:rsidRPr="00AA28B0">
        <w:rPr>
          <w:rFonts w:asciiTheme="minorHAnsi" w:hAnsiTheme="minorHAnsi"/>
          <w:sz w:val="20"/>
          <w:szCs w:val="20"/>
        </w:rPr>
        <w:t xml:space="preserve"> </w:t>
      </w:r>
      <w:r w:rsidRPr="00AA28B0">
        <w:rPr>
          <w:rFonts w:asciiTheme="minorHAnsi" w:hAnsiTheme="minorHAnsi"/>
          <w:sz w:val="20"/>
          <w:szCs w:val="20"/>
        </w:rPr>
        <w:t>un</w:t>
      </w:r>
      <w:r w:rsidR="00CE0C61" w:rsidRPr="00AA28B0">
        <w:rPr>
          <w:rFonts w:asciiTheme="minorHAnsi" w:hAnsiTheme="minorHAnsi"/>
          <w:sz w:val="20"/>
          <w:szCs w:val="20"/>
        </w:rPr>
        <w:t xml:space="preserve"> système d'observation et d'accompagnement </w:t>
      </w:r>
      <w:r w:rsidRPr="00AA28B0">
        <w:rPr>
          <w:rFonts w:asciiTheme="minorHAnsi" w:hAnsiTheme="minorHAnsi"/>
          <w:sz w:val="20"/>
          <w:szCs w:val="20"/>
        </w:rPr>
        <w:t xml:space="preserve">des </w:t>
      </w:r>
      <w:r w:rsidR="00CE0C61" w:rsidRPr="00AA28B0">
        <w:rPr>
          <w:rFonts w:asciiTheme="minorHAnsi" w:hAnsiTheme="minorHAnsi"/>
          <w:sz w:val="20"/>
          <w:szCs w:val="20"/>
        </w:rPr>
        <w:t xml:space="preserve">initiatives et </w:t>
      </w:r>
      <w:r w:rsidRPr="00AA28B0">
        <w:rPr>
          <w:rFonts w:asciiTheme="minorHAnsi" w:hAnsiTheme="minorHAnsi"/>
          <w:sz w:val="20"/>
          <w:szCs w:val="20"/>
        </w:rPr>
        <w:t xml:space="preserve">des </w:t>
      </w:r>
      <w:r w:rsidR="00CE0C61" w:rsidRPr="00AA28B0">
        <w:rPr>
          <w:rFonts w:asciiTheme="minorHAnsi" w:hAnsiTheme="minorHAnsi"/>
          <w:sz w:val="20"/>
          <w:szCs w:val="20"/>
        </w:rPr>
        <w:t>dynamiques territoriales de transition alimentaire</w:t>
      </w:r>
      <w:r w:rsidRPr="00AA28B0">
        <w:rPr>
          <w:rFonts w:asciiTheme="minorHAnsi" w:hAnsiTheme="minorHAnsi"/>
          <w:sz w:val="20"/>
          <w:szCs w:val="20"/>
        </w:rPr>
        <w:t xml:space="preserve"> : de la sorte, </w:t>
      </w:r>
      <w:r w:rsidR="00CE0C61" w:rsidRPr="00AA28B0">
        <w:rPr>
          <w:rFonts w:asciiTheme="minorHAnsi" w:hAnsiTheme="minorHAnsi"/>
          <w:sz w:val="20"/>
          <w:szCs w:val="20"/>
        </w:rPr>
        <w:t>un observatoire des initiatives et des mesures de politiques publiques instaurées</w:t>
      </w:r>
      <w:r w:rsidRPr="00AA28B0">
        <w:rPr>
          <w:rFonts w:asciiTheme="minorHAnsi" w:hAnsiTheme="minorHAnsi"/>
          <w:sz w:val="20"/>
          <w:szCs w:val="20"/>
        </w:rPr>
        <w:t xml:space="preserve"> a été mis en place</w:t>
      </w:r>
      <w:r w:rsidR="00CE0C61" w:rsidRPr="00AA28B0">
        <w:rPr>
          <w:rFonts w:asciiTheme="minorHAnsi" w:hAnsiTheme="minorHAnsi"/>
          <w:sz w:val="20"/>
          <w:szCs w:val="20"/>
        </w:rPr>
        <w:t xml:space="preserve">. </w:t>
      </w:r>
      <w:r w:rsidRPr="00AA28B0">
        <w:rPr>
          <w:rFonts w:asciiTheme="minorHAnsi" w:hAnsiTheme="minorHAnsi"/>
          <w:sz w:val="20"/>
          <w:szCs w:val="20"/>
        </w:rPr>
        <w:t xml:space="preserve">Six </w:t>
      </w:r>
      <w:r w:rsidR="00CE0C61" w:rsidRPr="00AA28B0">
        <w:rPr>
          <w:rFonts w:asciiTheme="minorHAnsi" w:hAnsiTheme="minorHAnsi"/>
          <w:sz w:val="20"/>
          <w:szCs w:val="20"/>
        </w:rPr>
        <w:t xml:space="preserve">territoires </w:t>
      </w:r>
      <w:r w:rsidRPr="00AA28B0">
        <w:rPr>
          <w:rFonts w:asciiTheme="minorHAnsi" w:hAnsiTheme="minorHAnsi"/>
          <w:sz w:val="20"/>
          <w:szCs w:val="20"/>
        </w:rPr>
        <w:t xml:space="preserve">mettent en œuvre </w:t>
      </w:r>
      <w:r w:rsidR="00CE0C61" w:rsidRPr="00AA28B0">
        <w:rPr>
          <w:rFonts w:asciiTheme="minorHAnsi" w:hAnsiTheme="minorHAnsi"/>
          <w:sz w:val="20"/>
          <w:szCs w:val="20"/>
        </w:rPr>
        <w:t xml:space="preserve">la méthodologie </w:t>
      </w:r>
      <w:r w:rsidRPr="00AA28B0">
        <w:rPr>
          <w:rFonts w:asciiTheme="minorHAnsi" w:hAnsiTheme="minorHAnsi"/>
          <w:sz w:val="20"/>
          <w:szCs w:val="20"/>
        </w:rPr>
        <w:t xml:space="preserve">établie et </w:t>
      </w:r>
      <w:r w:rsidR="00CE0C61" w:rsidRPr="00AA28B0">
        <w:rPr>
          <w:rFonts w:asciiTheme="minorHAnsi" w:hAnsiTheme="minorHAnsi"/>
          <w:sz w:val="20"/>
          <w:szCs w:val="20"/>
        </w:rPr>
        <w:t>de premiers résultats</w:t>
      </w:r>
      <w:r w:rsidRPr="00AA28B0">
        <w:rPr>
          <w:rFonts w:asciiTheme="minorHAnsi" w:hAnsiTheme="minorHAnsi"/>
          <w:sz w:val="20"/>
          <w:szCs w:val="20"/>
        </w:rPr>
        <w:t xml:space="preserve"> sont disponibles</w:t>
      </w:r>
      <w:r w:rsidR="00CE0C61" w:rsidRPr="00AA28B0">
        <w:rPr>
          <w:rFonts w:asciiTheme="minorHAnsi" w:hAnsiTheme="minorHAnsi"/>
          <w:sz w:val="20"/>
          <w:szCs w:val="20"/>
        </w:rPr>
        <w:t>.</w:t>
      </w:r>
      <w:r w:rsidR="00EB2A49" w:rsidRPr="00AA28B0">
        <w:rPr>
          <w:rFonts w:asciiTheme="minorHAnsi" w:hAnsiTheme="minorHAnsi"/>
          <w:sz w:val="20"/>
          <w:szCs w:val="20"/>
        </w:rPr>
        <w:t xml:space="preserve"> </w:t>
      </w:r>
      <w:r w:rsidR="00CE0C61" w:rsidRPr="00AA28B0">
        <w:rPr>
          <w:rFonts w:asciiTheme="minorHAnsi" w:hAnsiTheme="minorHAnsi"/>
          <w:sz w:val="20"/>
          <w:szCs w:val="20"/>
        </w:rPr>
        <w:t xml:space="preserve">C'est l'occasion de construire des outils communs et d'échanger </w:t>
      </w:r>
      <w:r w:rsidR="00CE0C61" w:rsidRPr="00AA28B0">
        <w:rPr>
          <w:rFonts w:asciiTheme="minorHAnsi" w:hAnsiTheme="minorHAnsi"/>
          <w:sz w:val="20"/>
          <w:szCs w:val="20"/>
        </w:rPr>
        <w:lastRenderedPageBreak/>
        <w:t>avec diff</w:t>
      </w:r>
      <w:r w:rsidR="00E569A6" w:rsidRPr="00AA28B0">
        <w:rPr>
          <w:rFonts w:asciiTheme="minorHAnsi" w:hAnsiTheme="minorHAnsi"/>
          <w:sz w:val="20"/>
          <w:szCs w:val="20"/>
        </w:rPr>
        <w:t>érents acteurs, tels que les CIVAM, l’APCA</w:t>
      </w:r>
      <w:r w:rsidR="00DD34B4" w:rsidRPr="00AA28B0">
        <w:rPr>
          <w:rFonts w:asciiTheme="minorHAnsi" w:hAnsiTheme="minorHAnsi"/>
          <w:sz w:val="20"/>
          <w:szCs w:val="20"/>
        </w:rPr>
        <w:t>,</w:t>
      </w:r>
      <w:r w:rsidR="00C51EC3" w:rsidRPr="00AA28B0">
        <w:rPr>
          <w:rFonts w:asciiTheme="minorHAnsi" w:hAnsiTheme="minorHAnsi"/>
          <w:sz w:val="20"/>
          <w:szCs w:val="20"/>
        </w:rPr>
        <w:t xml:space="preserve"> </w:t>
      </w:r>
      <w:r w:rsidR="00CE0C61" w:rsidRPr="00AA28B0">
        <w:rPr>
          <w:rFonts w:asciiTheme="minorHAnsi" w:hAnsiTheme="minorHAnsi"/>
          <w:sz w:val="20"/>
          <w:szCs w:val="20"/>
        </w:rPr>
        <w:t>l'association Terres en villes</w:t>
      </w:r>
      <w:r w:rsidR="00DD34B4" w:rsidRPr="00AA28B0">
        <w:rPr>
          <w:rFonts w:asciiTheme="minorHAnsi" w:hAnsiTheme="minorHAnsi"/>
          <w:sz w:val="20"/>
          <w:szCs w:val="20"/>
        </w:rPr>
        <w:t>, la FNAB ou l’UNCPIE</w:t>
      </w:r>
      <w:r w:rsidR="00C51EC3" w:rsidRPr="00AA28B0">
        <w:rPr>
          <w:rFonts w:asciiTheme="minorHAnsi" w:hAnsiTheme="minorHAnsi"/>
          <w:sz w:val="20"/>
          <w:szCs w:val="20"/>
        </w:rPr>
        <w:t xml:space="preserve">. Afin </w:t>
      </w:r>
      <w:r w:rsidR="00CE0C61" w:rsidRPr="00AA28B0">
        <w:rPr>
          <w:rFonts w:asciiTheme="minorHAnsi" w:hAnsiTheme="minorHAnsi"/>
          <w:sz w:val="20"/>
          <w:szCs w:val="20"/>
        </w:rPr>
        <w:t xml:space="preserve">d'impliquer les élus et le </w:t>
      </w:r>
      <w:r w:rsidR="00C51EC3" w:rsidRPr="00AA28B0">
        <w:rPr>
          <w:rFonts w:asciiTheme="minorHAnsi" w:hAnsiTheme="minorHAnsi"/>
          <w:sz w:val="20"/>
          <w:szCs w:val="20"/>
        </w:rPr>
        <w:t xml:space="preserve">grand </w:t>
      </w:r>
      <w:r w:rsidR="00CE0C61" w:rsidRPr="00AA28B0">
        <w:rPr>
          <w:rFonts w:asciiTheme="minorHAnsi" w:hAnsiTheme="minorHAnsi"/>
          <w:sz w:val="20"/>
          <w:szCs w:val="20"/>
        </w:rPr>
        <w:t xml:space="preserve">public dans le projet, la </w:t>
      </w:r>
      <w:r w:rsidR="00D52CC9" w:rsidRPr="00AA28B0">
        <w:rPr>
          <w:rFonts w:asciiTheme="minorHAnsi" w:hAnsiTheme="minorHAnsi"/>
          <w:sz w:val="20"/>
          <w:szCs w:val="20"/>
        </w:rPr>
        <w:t>Fédération</w:t>
      </w:r>
      <w:r w:rsidR="00CE0C61" w:rsidRPr="00AA28B0">
        <w:rPr>
          <w:rFonts w:asciiTheme="minorHAnsi" w:hAnsiTheme="minorHAnsi"/>
          <w:sz w:val="20"/>
          <w:szCs w:val="20"/>
        </w:rPr>
        <w:t xml:space="preserve"> s'attache</w:t>
      </w:r>
      <w:r w:rsidR="00E569A6" w:rsidRPr="00AA28B0">
        <w:rPr>
          <w:rFonts w:asciiTheme="minorHAnsi" w:hAnsiTheme="minorHAnsi"/>
          <w:sz w:val="20"/>
          <w:szCs w:val="20"/>
        </w:rPr>
        <w:t>ra</w:t>
      </w:r>
      <w:r w:rsidR="00CE0C61" w:rsidRPr="00AA28B0">
        <w:rPr>
          <w:rFonts w:asciiTheme="minorHAnsi" w:hAnsiTheme="minorHAnsi"/>
          <w:sz w:val="20"/>
          <w:szCs w:val="20"/>
        </w:rPr>
        <w:t xml:space="preserve"> à produire des supports de sensibilisation, </w:t>
      </w:r>
      <w:r w:rsidR="00C51EC3" w:rsidRPr="00AA28B0">
        <w:rPr>
          <w:rFonts w:asciiTheme="minorHAnsi" w:hAnsiTheme="minorHAnsi"/>
          <w:sz w:val="20"/>
          <w:szCs w:val="20"/>
        </w:rPr>
        <w:t xml:space="preserve">des </w:t>
      </w:r>
      <w:r w:rsidR="00CE0C61" w:rsidRPr="00AA28B0">
        <w:rPr>
          <w:rFonts w:asciiTheme="minorHAnsi" w:hAnsiTheme="minorHAnsi"/>
          <w:sz w:val="20"/>
          <w:szCs w:val="20"/>
        </w:rPr>
        <w:t xml:space="preserve">argumentaires et </w:t>
      </w:r>
      <w:r w:rsidR="00C51EC3" w:rsidRPr="00AA28B0">
        <w:rPr>
          <w:rFonts w:asciiTheme="minorHAnsi" w:hAnsiTheme="minorHAnsi"/>
          <w:sz w:val="20"/>
          <w:szCs w:val="20"/>
        </w:rPr>
        <w:t xml:space="preserve">des </w:t>
      </w:r>
      <w:r w:rsidR="00CE0C61" w:rsidRPr="00AA28B0">
        <w:rPr>
          <w:rFonts w:asciiTheme="minorHAnsi" w:hAnsiTheme="minorHAnsi"/>
          <w:sz w:val="20"/>
          <w:szCs w:val="20"/>
        </w:rPr>
        <w:t xml:space="preserve">plaidoyers </w:t>
      </w:r>
      <w:r w:rsidR="00C51EC3" w:rsidRPr="00AA28B0">
        <w:rPr>
          <w:rFonts w:asciiTheme="minorHAnsi" w:hAnsiTheme="minorHAnsi"/>
          <w:sz w:val="20"/>
          <w:szCs w:val="20"/>
        </w:rPr>
        <w:t>en faveur d’</w:t>
      </w:r>
      <w:r w:rsidR="00CE0C61" w:rsidRPr="00AA28B0">
        <w:rPr>
          <w:rFonts w:asciiTheme="minorHAnsi" w:hAnsiTheme="minorHAnsi"/>
          <w:sz w:val="20"/>
          <w:szCs w:val="20"/>
        </w:rPr>
        <w:t>une alimentation responsabl</w:t>
      </w:r>
      <w:r w:rsidR="0057548F" w:rsidRPr="00AA28B0">
        <w:rPr>
          <w:rFonts w:asciiTheme="minorHAnsi" w:hAnsiTheme="minorHAnsi"/>
          <w:sz w:val="20"/>
          <w:szCs w:val="20"/>
        </w:rPr>
        <w:t xml:space="preserve">e. </w:t>
      </w:r>
    </w:p>
    <w:p w14:paraId="5DEDB177" w14:textId="77777777" w:rsidR="00E557B5" w:rsidRPr="00AA28B0" w:rsidRDefault="00E557B5" w:rsidP="00DC4230">
      <w:pPr>
        <w:pStyle w:val="Standard"/>
        <w:spacing w:after="120"/>
        <w:jc w:val="both"/>
        <w:rPr>
          <w:rFonts w:asciiTheme="minorHAnsi" w:hAnsiTheme="minorHAnsi"/>
          <w:sz w:val="20"/>
          <w:szCs w:val="20"/>
        </w:rPr>
      </w:pPr>
    </w:p>
    <w:p w14:paraId="02BDF87A" w14:textId="234B5677" w:rsidR="00E557B5" w:rsidRDefault="00AA28B0" w:rsidP="00AA28B0">
      <w:pPr>
        <w:widowControl w:val="0"/>
        <w:spacing w:after="120" w:line="240" w:lineRule="auto"/>
        <w:jc w:val="both"/>
        <w:rPr>
          <w:b/>
          <w:bCs/>
          <w:sz w:val="32"/>
          <w:szCs w:val="32"/>
        </w:rPr>
      </w:pPr>
      <w:r w:rsidRPr="00AA28B0">
        <w:rPr>
          <w:b/>
          <w:bCs/>
          <w:sz w:val="32"/>
          <w:szCs w:val="32"/>
        </w:rPr>
        <w:t>Résolis, un nouveau partenaire</w:t>
      </w:r>
    </w:p>
    <w:p w14:paraId="2D93D09B" w14:textId="69D88D97" w:rsidR="00DD06BB" w:rsidRPr="00DD06BB" w:rsidRDefault="00DD06BB" w:rsidP="00DD06BB">
      <w:pPr>
        <w:pStyle w:val="Standard"/>
        <w:spacing w:after="120"/>
        <w:rPr>
          <w:rFonts w:asciiTheme="minorHAnsi" w:hAnsiTheme="minorHAnsi"/>
          <w:sz w:val="20"/>
          <w:szCs w:val="20"/>
        </w:rPr>
      </w:pPr>
      <w:r w:rsidRPr="00AA28B0">
        <w:rPr>
          <w:rFonts w:asciiTheme="minorHAnsi" w:hAnsiTheme="minorHAnsi"/>
          <w:b/>
          <w:iCs/>
          <w:sz w:val="20"/>
          <w:szCs w:val="20"/>
        </w:rPr>
        <w:t>Henri Rouillé d'Orfeuil</w:t>
      </w:r>
      <w:r w:rsidRPr="00AA28B0">
        <w:rPr>
          <w:rFonts w:asciiTheme="minorHAnsi" w:hAnsiTheme="minorHAnsi"/>
          <w:iCs/>
          <w:sz w:val="20"/>
          <w:szCs w:val="20"/>
        </w:rPr>
        <w:t xml:space="preserve">, </w:t>
      </w:r>
      <w:r w:rsidRPr="00AA28B0">
        <w:rPr>
          <w:rFonts w:asciiTheme="minorHAnsi" w:hAnsiTheme="minorHAnsi"/>
          <w:sz w:val="20"/>
          <w:szCs w:val="20"/>
        </w:rPr>
        <w:t>RESOLIS</w:t>
      </w:r>
    </w:p>
    <w:p w14:paraId="6775A493" w14:textId="284D03B4" w:rsidR="001114A3" w:rsidRPr="00AA28B0" w:rsidRDefault="00A731A2" w:rsidP="001114A3">
      <w:pPr>
        <w:pStyle w:val="Standard"/>
        <w:spacing w:after="120"/>
        <w:rPr>
          <w:rFonts w:asciiTheme="minorHAnsi" w:hAnsiTheme="minorHAnsi"/>
          <w:sz w:val="20"/>
          <w:szCs w:val="20"/>
        </w:rPr>
      </w:pPr>
      <w:r>
        <w:rPr>
          <w:rFonts w:asciiTheme="minorHAnsi" w:hAnsiTheme="minorHAnsi"/>
          <w:b/>
          <w:iCs/>
          <w:noProof/>
          <w:sz w:val="20"/>
          <w:szCs w:val="20"/>
          <w:lang w:eastAsia="fr-FR" w:bidi="ar-SA"/>
        </w:rPr>
        <w:drawing>
          <wp:inline distT="0" distB="0" distL="0" distR="0" wp14:anchorId="5ABE0034" wp14:editId="77EAE11C">
            <wp:extent cx="2652395" cy="1991995"/>
            <wp:effectExtent l="0" t="0" r="0" b="0"/>
            <wp:docPr id="5" name="Image 5" descr="Macintosh HD:Users:francedrugmant:Documents:2 Agro-écologie:2018:séminaire Marais poitevin:Photos:Plénières:Hen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ancedrugmant:Documents:2 Agro-écologie:2018:séminaire Marais poitevin:Photos:Plénières:Henri.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27378248" w14:textId="77777777"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RESOLIS est une association qui œuvre pour une alimentation responsable et durable. Issue du monde scientifique, elle apporte un appui technique et méthodologique aux acteurs de la transition agricole et alimentaire. RESOLIS propose pour ce faire une littérature scientifique objective, indépendante de la recherche de financements. Impliquée auprès des régions par une convention, notre association mobilise le monde académique et étudiant. En partenariat avec d’autres acteurs, notre association travaille ainsi avec des étudiants, et en particulier avec ceux de Sciences Po : la méthode d'observation déployée a déjà permis identifier 500 initiatives pour une alimentation durable et responsable.</w:t>
      </w:r>
    </w:p>
    <w:p w14:paraId="178DC6B2" w14:textId="77777777"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Si les 53 Parcs présentent des milieux naturels très divers, ils partagent avec leurs nombreux partenaires leur rôle d'avant-garde dans la transition agricole. En effet, le système alimentaire à l'échelle de la planète résulte du double processus de mondialisation et d'agro-industrialisation. Ce modèle date de l'après-guerre. Visant à éviter les pénuries et les risques toxicologiques tout en maintenant les prix bas, ses dégâts collatéraux, sociaux comme environnementaux, ont au départ été jugés négligeables. Or ce sont aujourd'hui des préoccupations centrales, et les Etats généraux de l’alimentation (EGA) ont manifesté la nécessité de changer de modèle agricole.</w:t>
      </w:r>
    </w:p>
    <w:p w14:paraId="350C5988" w14:textId="77777777"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lastRenderedPageBreak/>
        <w:t>Au cours des EGA, 475 propositions ont émergé des 14 ateliers organisés, dont 110 propositions à dominante territoriale. Les autres propositions impliquent la coresponsabilité de l'Europe, de l'État, de la Région et du territoire. Le dispositif de suivi conçu par le ministère de l'Agriculture ne tient pas fidèlement compte des conclusions des EGA, puisqu’il propose uniquement des entrées par secteur ou filière, et non par territoire. Par conséquent, les collectivités ont été exclues des réflexions qui ont suivi ces Etats généraux. Bien entendu, les Régions réagissent avec déception et inquiétude : outre le fait qu’elles mènent des politiques territoriales importantes, elles gèrent le second pilier de la PAC. À l'aube de l’élaboration de la nouvelle PAC, ce parti-pris du ministère fait craindre une recentralisation de la politique agricole.</w:t>
      </w:r>
    </w:p>
    <w:p w14:paraId="35D37918" w14:textId="368A013D"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Pourtant, de nombreux problèmes rendent inévitable une transition agricole et alimentaire, à commencer par les impacts environnementaux. Les ressources naturelles et la biodiversité – pollinisateurs et vie du sol, notamment – sont de réels facteurs de production agricole et ne peuvent plus être négligées. Par ailleurs, 30 % des gaz à effet de serre sont issus du système. Autre problème l'effondrement du nombre d'exploitations, en baisse de 25 % depuis quinze ans en France. La perte est aussi culturelle au travers de la standardisation des produits. Enfin, la concentration des activités économiques démunit les territoires de leur système alimentaire.</w:t>
      </w:r>
    </w:p>
    <w:p w14:paraId="0CD95A86" w14:textId="77777777"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 xml:space="preserve">Il faut agir pour que ces externalités négatives de l’alimentation deviennent neutres, voire positives. Le vieillissement de la population, le manque de dynamisme et d'emplois </w:t>
      </w:r>
      <w:proofErr w:type="gramStart"/>
      <w:r w:rsidRPr="00AA28B0">
        <w:rPr>
          <w:rFonts w:asciiTheme="minorHAnsi" w:hAnsiTheme="minorHAnsi"/>
          <w:sz w:val="20"/>
          <w:szCs w:val="20"/>
        </w:rPr>
        <w:t>attestent</w:t>
      </w:r>
      <w:proofErr w:type="gramEnd"/>
      <w:r w:rsidRPr="00AA28B0">
        <w:rPr>
          <w:rFonts w:asciiTheme="minorHAnsi" w:hAnsiTheme="minorHAnsi"/>
          <w:sz w:val="20"/>
          <w:szCs w:val="20"/>
        </w:rPr>
        <w:t xml:space="preserve"> en effet d'un développement rural sclérosé, et il faut donc relancer les économies territorialisées en se fondant de façon structurante sur l'alimentation. Du point de vue technique, cette transition demande à limiter le recours à la chimie, la mécanisation, la distance parcourue par les produits et le volume des déchets. Il faut aussi veiller à la circularité de l'économie. Pour ce faire, les acteurs internationalisés – acteurs dominants du système alimentaire – doivent assumer une responsabilité territoriale, à savoir des responsabilités fiscale, environnementale, sociale, culturelle</w:t>
      </w:r>
      <w:proofErr w:type="gramStart"/>
      <w:r w:rsidRPr="00AA28B0">
        <w:rPr>
          <w:rFonts w:asciiTheme="minorHAnsi" w:hAnsiTheme="minorHAnsi"/>
          <w:sz w:val="20"/>
          <w:szCs w:val="20"/>
        </w:rPr>
        <w:t>,.</w:t>
      </w:r>
      <w:proofErr w:type="gramEnd"/>
    </w:p>
    <w:p w14:paraId="09728121" w14:textId="77777777"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 xml:space="preserve">Comment mettre en œuvre la transition agricole et alimentaire ? C’est une question majeure puisque les besoins alimentaires concernent toute l'humanité, et parce que le secteur fournit 50 % des emplois mondiaux. La première étape consiste à repérer et observer des initiatives locales, qui </w:t>
      </w:r>
      <w:r w:rsidRPr="00AA28B0">
        <w:rPr>
          <w:rFonts w:asciiTheme="minorHAnsi" w:hAnsiTheme="minorHAnsi"/>
          <w:sz w:val="20"/>
          <w:szCs w:val="20"/>
        </w:rPr>
        <w:lastRenderedPageBreak/>
        <w:t xml:space="preserve">préfigurent ce à quoi pourrait ressembler la transition agricole et alimentaire (TAA). Il faut ensuite valoriser ces démarches, en soutenir l'essaimage ou le changement d’échelle, et favoriser plus généralement les dynamiques des territoires qui s’efforcent d’avancer sur des chemins de transition. </w:t>
      </w:r>
      <w:proofErr w:type="gramStart"/>
      <w:r w:rsidRPr="00AA28B0">
        <w:rPr>
          <w:rFonts w:asciiTheme="minorHAnsi" w:hAnsiTheme="minorHAnsi"/>
          <w:sz w:val="20"/>
          <w:szCs w:val="20"/>
        </w:rPr>
        <w:t>il</w:t>
      </w:r>
      <w:proofErr w:type="gramEnd"/>
      <w:r w:rsidRPr="00AA28B0">
        <w:rPr>
          <w:rFonts w:asciiTheme="minorHAnsi" w:hAnsiTheme="minorHAnsi"/>
          <w:sz w:val="20"/>
          <w:szCs w:val="20"/>
        </w:rPr>
        <w:t xml:space="preserve"> faudra dans le même temps continuer à sensibiliser les consommateurs et à soutenir une évolution des politiques publiques.</w:t>
      </w:r>
    </w:p>
    <w:p w14:paraId="08D0762E" w14:textId="1C5A2166"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 xml:space="preserve">RESOLIS se réjouit de la collaboration avec la Fédération et avec les Parcs, avec lesquels trois partenariats sont en cours. Tout d'abord, le soutien des deux projets collectifs menés avec des étudiants de Sciences Po, qui permet d'échanger outils pédagogiques et connaissances. Par ailleurs, notre association </w:t>
      </w:r>
      <w:r w:rsidR="006E44E0" w:rsidRPr="00AA28B0">
        <w:rPr>
          <w:rFonts w:asciiTheme="minorHAnsi" w:hAnsiTheme="minorHAnsi"/>
          <w:sz w:val="20"/>
          <w:szCs w:val="20"/>
        </w:rPr>
        <w:t xml:space="preserve">épaule la Fédération dans le cadre de son projet PNA. Elle </w:t>
      </w:r>
      <w:r w:rsidRPr="00AA28B0">
        <w:rPr>
          <w:rFonts w:asciiTheme="minorHAnsi" w:hAnsiTheme="minorHAnsi"/>
          <w:sz w:val="20"/>
          <w:szCs w:val="20"/>
        </w:rPr>
        <w:t>accompagne des stages d’étudiants de master pour étudier les processus de la transition avec un échantillon de six Parcs. À cela s'ajoute un futur projet : la création d'une chaire à et avec AgroParisTech, la Chaire InterActions (Innover dans les territoires et accompagner les transitions).</w:t>
      </w:r>
    </w:p>
    <w:p w14:paraId="4052761D" w14:textId="77777777" w:rsidR="001114A3" w:rsidRPr="00AA28B0" w:rsidRDefault="001114A3" w:rsidP="001114A3">
      <w:pPr>
        <w:pStyle w:val="Standard"/>
        <w:spacing w:after="120"/>
        <w:jc w:val="both"/>
        <w:rPr>
          <w:rFonts w:asciiTheme="minorHAnsi" w:hAnsiTheme="minorHAnsi"/>
          <w:sz w:val="20"/>
          <w:szCs w:val="20"/>
        </w:rPr>
      </w:pPr>
      <w:r w:rsidRPr="00AA28B0">
        <w:rPr>
          <w:rFonts w:asciiTheme="minorHAnsi" w:hAnsiTheme="minorHAnsi"/>
          <w:sz w:val="20"/>
          <w:szCs w:val="20"/>
        </w:rPr>
        <w:t>À la suite du bilan de ces actions menées avec la Fédération, RESOLIS retient deux axes majeurs de coopération. D'une part, les PAT offrent des perspectives pour les Parcs, et il ne faut pas les restreindre au seul PNA. D'autre part, il faut prendre en compte l'impact de la transition sur l'emploi. Une étude est en cours à ce sujet en partenariat avec la Caisse des dépôts et consignations et avec d'autres acteurs : ses premiers résultats indiquent que l'agriculture en transition engendre plus du double d'emploi que le modèle traditionnel.</w:t>
      </w:r>
    </w:p>
    <w:p w14:paraId="7BCF8061" w14:textId="6F144612" w:rsidR="00AA28B0" w:rsidRDefault="00AA28B0" w:rsidP="0064273A">
      <w:pPr>
        <w:pStyle w:val="Standard"/>
        <w:spacing w:after="120"/>
        <w:rPr>
          <w:rFonts w:asciiTheme="minorHAnsi" w:hAnsiTheme="minorHAnsi"/>
          <w:b/>
          <w:iCs/>
          <w:sz w:val="32"/>
          <w:szCs w:val="32"/>
        </w:rPr>
      </w:pPr>
      <w:r w:rsidRPr="00AA28B0">
        <w:rPr>
          <w:rFonts w:asciiTheme="minorHAnsi" w:hAnsiTheme="minorHAnsi"/>
          <w:b/>
          <w:iCs/>
          <w:sz w:val="32"/>
          <w:szCs w:val="32"/>
        </w:rPr>
        <w:t>Synthèse de l’étude sur la transition agricole et alimentaire dans les Parcs naturels régionaux</w:t>
      </w:r>
    </w:p>
    <w:p w14:paraId="28FF94F8" w14:textId="77777777" w:rsidR="00DD06BB" w:rsidRPr="00AA28B0" w:rsidRDefault="00DD06BB" w:rsidP="00DD06BB">
      <w:pPr>
        <w:pStyle w:val="Standard"/>
        <w:spacing w:after="120"/>
        <w:rPr>
          <w:rFonts w:asciiTheme="minorHAnsi" w:hAnsiTheme="minorHAnsi"/>
          <w:iCs/>
          <w:sz w:val="20"/>
          <w:szCs w:val="20"/>
        </w:rPr>
      </w:pPr>
      <w:r w:rsidRPr="00AA28B0">
        <w:rPr>
          <w:rFonts w:asciiTheme="minorHAnsi" w:hAnsiTheme="minorHAnsi"/>
          <w:b/>
          <w:iCs/>
          <w:sz w:val="20"/>
          <w:szCs w:val="20"/>
        </w:rPr>
        <w:t>Philippine Bernard et Justine Bichon</w:t>
      </w:r>
      <w:r w:rsidRPr="00AA28B0">
        <w:rPr>
          <w:rFonts w:asciiTheme="minorHAnsi" w:hAnsiTheme="minorHAnsi"/>
          <w:iCs/>
          <w:sz w:val="20"/>
          <w:szCs w:val="20"/>
        </w:rPr>
        <w:t xml:space="preserve">, étudiantes en master </w:t>
      </w:r>
      <w:r w:rsidRPr="00AA28B0">
        <w:rPr>
          <w:rFonts w:asciiTheme="minorHAnsi" w:hAnsiTheme="minorHAnsi"/>
          <w:sz w:val="20"/>
          <w:szCs w:val="20"/>
        </w:rPr>
        <w:t>Politiques publiques du développement rural</w:t>
      </w:r>
      <w:r w:rsidRPr="00AA28B0">
        <w:rPr>
          <w:rFonts w:asciiTheme="minorHAnsi" w:hAnsiTheme="minorHAnsi"/>
          <w:iCs/>
          <w:sz w:val="20"/>
          <w:szCs w:val="20"/>
        </w:rPr>
        <w:t xml:space="preserve"> à Sciences Po Paris</w:t>
      </w:r>
    </w:p>
    <w:p w14:paraId="44D66BD7" w14:textId="20A03C60" w:rsidR="00CE0C61" w:rsidRPr="00AA28B0" w:rsidRDefault="00294AAE" w:rsidP="0064273A">
      <w:pPr>
        <w:pStyle w:val="Standard"/>
        <w:spacing w:after="120"/>
        <w:rPr>
          <w:rFonts w:asciiTheme="minorHAnsi" w:hAnsiTheme="minorHAnsi"/>
          <w:iCs/>
          <w:sz w:val="20"/>
          <w:szCs w:val="20"/>
        </w:rPr>
      </w:pPr>
      <w:r>
        <w:rPr>
          <w:rFonts w:asciiTheme="minorHAnsi" w:hAnsiTheme="minorHAnsi"/>
          <w:b/>
          <w:iCs/>
          <w:noProof/>
          <w:sz w:val="20"/>
          <w:szCs w:val="20"/>
          <w:lang w:eastAsia="fr-FR" w:bidi="ar-SA"/>
        </w:rPr>
        <w:drawing>
          <wp:inline distT="0" distB="0" distL="0" distR="0" wp14:anchorId="6BB2CE9A" wp14:editId="1B3C77AA">
            <wp:extent cx="1946602" cy="1461932"/>
            <wp:effectExtent l="0" t="0" r="9525" b="11430"/>
            <wp:docPr id="6" name="Image 6" descr="Macintosh HD:Users:francedrugmant:Documents:2 Agro-écologie:2018:séminaire Marais poitevin:Photos:Plénières:etudiantes sc 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ancedrugmant:Documents:2 Agro-écologie:2018:séminaire Marais poitevin:Photos:Plénières:etudiantes sc po.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6966" cy="1462206"/>
                    </a:xfrm>
                    <a:prstGeom prst="rect">
                      <a:avLst/>
                    </a:prstGeom>
                    <a:noFill/>
                    <a:ln>
                      <a:noFill/>
                    </a:ln>
                  </pic:spPr>
                </pic:pic>
              </a:graphicData>
            </a:graphic>
          </wp:inline>
        </w:drawing>
      </w:r>
    </w:p>
    <w:p w14:paraId="70F3F729" w14:textId="4E95FF09" w:rsidR="00CE0C61" w:rsidRPr="00AA28B0" w:rsidRDefault="00CE0C61" w:rsidP="00DC4230">
      <w:pPr>
        <w:pStyle w:val="Standard"/>
        <w:spacing w:after="120"/>
        <w:jc w:val="both"/>
        <w:rPr>
          <w:rFonts w:asciiTheme="minorHAnsi" w:hAnsiTheme="minorHAnsi"/>
          <w:sz w:val="20"/>
          <w:szCs w:val="20"/>
        </w:rPr>
      </w:pPr>
      <w:r w:rsidRPr="00AA28B0">
        <w:rPr>
          <w:rFonts w:asciiTheme="minorHAnsi" w:hAnsiTheme="minorHAnsi"/>
          <w:sz w:val="20"/>
          <w:szCs w:val="20"/>
        </w:rPr>
        <w:lastRenderedPageBreak/>
        <w:t xml:space="preserve">Le projet </w:t>
      </w:r>
      <w:r w:rsidR="00CD33F6" w:rsidRPr="00AA28B0">
        <w:rPr>
          <w:rFonts w:asciiTheme="minorHAnsi" w:hAnsiTheme="minorHAnsi"/>
          <w:sz w:val="20"/>
          <w:szCs w:val="20"/>
        </w:rPr>
        <w:t xml:space="preserve">que nous vous présentons </w:t>
      </w:r>
      <w:r w:rsidRPr="00AA28B0">
        <w:rPr>
          <w:rFonts w:asciiTheme="minorHAnsi" w:hAnsiTheme="minorHAnsi"/>
          <w:sz w:val="20"/>
          <w:szCs w:val="20"/>
        </w:rPr>
        <w:t xml:space="preserve">résulte de la collaboration de la </w:t>
      </w:r>
      <w:r w:rsidR="00D52CC9" w:rsidRPr="00AA28B0">
        <w:rPr>
          <w:rFonts w:asciiTheme="minorHAnsi" w:hAnsiTheme="minorHAnsi"/>
          <w:sz w:val="20"/>
          <w:szCs w:val="20"/>
        </w:rPr>
        <w:t>Fédération</w:t>
      </w:r>
      <w:r w:rsidRPr="00AA28B0">
        <w:rPr>
          <w:rFonts w:asciiTheme="minorHAnsi" w:hAnsiTheme="minorHAnsi"/>
          <w:sz w:val="20"/>
          <w:szCs w:val="20"/>
        </w:rPr>
        <w:t xml:space="preserve"> </w:t>
      </w:r>
      <w:r w:rsidR="00BC6D88" w:rsidRPr="00AA28B0">
        <w:rPr>
          <w:rFonts w:asciiTheme="minorHAnsi" w:hAnsiTheme="minorHAnsi"/>
          <w:sz w:val="20"/>
          <w:szCs w:val="20"/>
        </w:rPr>
        <w:t xml:space="preserve">avec </w:t>
      </w:r>
      <w:r w:rsidRPr="00AA28B0">
        <w:rPr>
          <w:rFonts w:asciiTheme="minorHAnsi" w:hAnsiTheme="minorHAnsi"/>
          <w:sz w:val="20"/>
          <w:szCs w:val="20"/>
        </w:rPr>
        <w:t xml:space="preserve">RESOLIS. Il mobilise </w:t>
      </w:r>
      <w:r w:rsidR="00BC6D88" w:rsidRPr="00AA28B0">
        <w:rPr>
          <w:rFonts w:asciiTheme="minorHAnsi" w:hAnsiTheme="minorHAnsi"/>
          <w:sz w:val="20"/>
          <w:szCs w:val="20"/>
        </w:rPr>
        <w:t xml:space="preserve">quatre </w:t>
      </w:r>
      <w:r w:rsidRPr="00AA28B0">
        <w:rPr>
          <w:rFonts w:asciiTheme="minorHAnsi" w:hAnsiTheme="minorHAnsi"/>
          <w:sz w:val="20"/>
          <w:szCs w:val="20"/>
        </w:rPr>
        <w:t>étudiant</w:t>
      </w:r>
      <w:r w:rsidR="00435B2F" w:rsidRPr="00AA28B0">
        <w:rPr>
          <w:rFonts w:asciiTheme="minorHAnsi" w:hAnsiTheme="minorHAnsi"/>
          <w:sz w:val="20"/>
          <w:szCs w:val="20"/>
        </w:rPr>
        <w:t>e</w:t>
      </w:r>
      <w:r w:rsidRPr="00AA28B0">
        <w:rPr>
          <w:rFonts w:asciiTheme="minorHAnsi" w:hAnsiTheme="minorHAnsi"/>
          <w:sz w:val="20"/>
          <w:szCs w:val="20"/>
        </w:rPr>
        <w:t xml:space="preserve">s en </w:t>
      </w:r>
      <w:r w:rsidR="00BC6D88" w:rsidRPr="00AA28B0">
        <w:rPr>
          <w:rFonts w:asciiTheme="minorHAnsi" w:hAnsiTheme="minorHAnsi"/>
          <w:sz w:val="20"/>
          <w:szCs w:val="20"/>
        </w:rPr>
        <w:t>master P</w:t>
      </w:r>
      <w:r w:rsidRPr="00AA28B0">
        <w:rPr>
          <w:rFonts w:asciiTheme="minorHAnsi" w:hAnsiTheme="minorHAnsi"/>
          <w:sz w:val="20"/>
          <w:szCs w:val="20"/>
        </w:rPr>
        <w:t>olitique</w:t>
      </w:r>
      <w:r w:rsidR="00BC6D88" w:rsidRPr="00AA28B0">
        <w:rPr>
          <w:rFonts w:asciiTheme="minorHAnsi" w:hAnsiTheme="minorHAnsi"/>
          <w:sz w:val="20"/>
          <w:szCs w:val="20"/>
        </w:rPr>
        <w:t>s</w:t>
      </w:r>
      <w:r w:rsidRPr="00AA28B0">
        <w:rPr>
          <w:rFonts w:asciiTheme="minorHAnsi" w:hAnsiTheme="minorHAnsi"/>
          <w:sz w:val="20"/>
          <w:szCs w:val="20"/>
        </w:rPr>
        <w:t xml:space="preserve"> publique</w:t>
      </w:r>
      <w:r w:rsidR="00BC6D88" w:rsidRPr="00AA28B0">
        <w:rPr>
          <w:rFonts w:asciiTheme="minorHAnsi" w:hAnsiTheme="minorHAnsi"/>
          <w:sz w:val="20"/>
          <w:szCs w:val="20"/>
        </w:rPr>
        <w:t xml:space="preserve">s </w:t>
      </w:r>
      <w:r w:rsidRPr="00AA28B0">
        <w:rPr>
          <w:rFonts w:asciiTheme="minorHAnsi" w:hAnsiTheme="minorHAnsi"/>
          <w:sz w:val="20"/>
          <w:szCs w:val="20"/>
        </w:rPr>
        <w:t>du développement rural. L'observation porte sur une vingtaine de</w:t>
      </w:r>
      <w:r w:rsidR="000F36A0" w:rsidRPr="00AA28B0">
        <w:rPr>
          <w:rFonts w:asciiTheme="minorHAnsi" w:hAnsiTheme="minorHAnsi"/>
          <w:sz w:val="20"/>
          <w:szCs w:val="20"/>
        </w:rPr>
        <w:t xml:space="preserve"> Parc</w:t>
      </w:r>
      <w:r w:rsidR="00DD34B4" w:rsidRPr="00AA28B0">
        <w:rPr>
          <w:rFonts w:asciiTheme="minorHAnsi" w:hAnsiTheme="minorHAnsi"/>
          <w:sz w:val="20"/>
          <w:szCs w:val="20"/>
        </w:rPr>
        <w:t>s</w:t>
      </w:r>
      <w:r w:rsidRPr="00AA28B0">
        <w:rPr>
          <w:rFonts w:asciiTheme="minorHAnsi" w:hAnsiTheme="minorHAnsi"/>
          <w:sz w:val="20"/>
          <w:szCs w:val="20"/>
        </w:rPr>
        <w:t>. Il s'agit d'abord d'identifier et de valoriser les initiatives favorables à la transition</w:t>
      </w:r>
      <w:r w:rsidR="00BC6D88" w:rsidRPr="00AA28B0">
        <w:rPr>
          <w:rFonts w:asciiTheme="minorHAnsi" w:hAnsiTheme="minorHAnsi"/>
          <w:sz w:val="20"/>
          <w:szCs w:val="20"/>
        </w:rPr>
        <w:t xml:space="preserve"> alimentaire, dont certaine</w:t>
      </w:r>
      <w:r w:rsidRPr="00AA28B0">
        <w:rPr>
          <w:rFonts w:asciiTheme="minorHAnsi" w:hAnsiTheme="minorHAnsi"/>
          <w:sz w:val="20"/>
          <w:szCs w:val="20"/>
        </w:rPr>
        <w:t>s ont fait l'objet d'une analyse plus détaillée</w:t>
      </w:r>
      <w:r w:rsidR="00BC6D88" w:rsidRPr="00AA28B0">
        <w:rPr>
          <w:rFonts w:asciiTheme="minorHAnsi" w:hAnsiTheme="minorHAnsi"/>
          <w:sz w:val="20"/>
          <w:szCs w:val="20"/>
        </w:rPr>
        <w:t> ; par la suite</w:t>
      </w:r>
      <w:r w:rsidRPr="00AA28B0">
        <w:rPr>
          <w:rFonts w:asciiTheme="minorHAnsi" w:hAnsiTheme="minorHAnsi"/>
          <w:sz w:val="20"/>
          <w:szCs w:val="20"/>
        </w:rPr>
        <w:t>, le partage de ces démarches à l'ensemble des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sera </w:t>
      </w:r>
      <w:r w:rsidR="00BC6D88" w:rsidRPr="00AA28B0">
        <w:rPr>
          <w:rFonts w:asciiTheme="minorHAnsi" w:hAnsiTheme="minorHAnsi"/>
          <w:sz w:val="20"/>
          <w:szCs w:val="20"/>
        </w:rPr>
        <w:t xml:space="preserve">rendu </w:t>
      </w:r>
      <w:r w:rsidRPr="00AA28B0">
        <w:rPr>
          <w:rFonts w:asciiTheme="minorHAnsi" w:hAnsiTheme="minorHAnsi"/>
          <w:sz w:val="20"/>
          <w:szCs w:val="20"/>
        </w:rPr>
        <w:t xml:space="preserve">possible grâce à un outil </w:t>
      </w:r>
      <w:r w:rsidR="00BC6D88" w:rsidRPr="00AA28B0">
        <w:rPr>
          <w:rFonts w:asciiTheme="minorHAnsi" w:hAnsiTheme="minorHAnsi"/>
          <w:sz w:val="20"/>
          <w:szCs w:val="20"/>
        </w:rPr>
        <w:t xml:space="preserve">actuellement </w:t>
      </w:r>
      <w:r w:rsidRPr="00AA28B0">
        <w:rPr>
          <w:rFonts w:asciiTheme="minorHAnsi" w:hAnsiTheme="minorHAnsi"/>
          <w:sz w:val="20"/>
          <w:szCs w:val="20"/>
        </w:rPr>
        <w:t xml:space="preserve">en conception. Dans un second temps, les facteurs de succès, limites, et potentiels d'amélioration sont </w:t>
      </w:r>
      <w:r w:rsidR="00BC6D88" w:rsidRPr="00AA28B0">
        <w:rPr>
          <w:rFonts w:asciiTheme="minorHAnsi" w:hAnsiTheme="minorHAnsi"/>
          <w:sz w:val="20"/>
          <w:szCs w:val="20"/>
        </w:rPr>
        <w:t xml:space="preserve">présentés </w:t>
      </w:r>
      <w:r w:rsidRPr="00AA28B0">
        <w:rPr>
          <w:rFonts w:asciiTheme="minorHAnsi" w:hAnsiTheme="minorHAnsi"/>
          <w:sz w:val="20"/>
          <w:szCs w:val="20"/>
        </w:rPr>
        <w:t xml:space="preserve">dans une synthèse générale. </w:t>
      </w:r>
    </w:p>
    <w:p w14:paraId="5A5DDADA" w14:textId="6B65E4B8" w:rsidR="001B39C4" w:rsidRPr="00AA28B0" w:rsidRDefault="00CE0C61"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L'étude se focalise sur </w:t>
      </w:r>
      <w:r w:rsidR="00BC6D88" w:rsidRPr="00AA28B0">
        <w:rPr>
          <w:rFonts w:asciiTheme="minorHAnsi" w:hAnsiTheme="minorHAnsi"/>
          <w:sz w:val="20"/>
          <w:szCs w:val="20"/>
        </w:rPr>
        <w:t xml:space="preserve">quatre </w:t>
      </w:r>
      <w:r w:rsidRPr="00AA28B0">
        <w:rPr>
          <w:rFonts w:asciiTheme="minorHAnsi" w:hAnsiTheme="minorHAnsi"/>
          <w:sz w:val="20"/>
          <w:szCs w:val="20"/>
        </w:rPr>
        <w:t>axes. Le premier évalue le rôle des</w:t>
      </w:r>
      <w:r w:rsidR="000F36A0" w:rsidRPr="00AA28B0">
        <w:rPr>
          <w:rFonts w:asciiTheme="minorHAnsi" w:hAnsiTheme="minorHAnsi"/>
          <w:sz w:val="20"/>
          <w:szCs w:val="20"/>
        </w:rPr>
        <w:t xml:space="preserve"> Parc</w:t>
      </w:r>
      <w:r w:rsidRPr="00AA28B0">
        <w:rPr>
          <w:rFonts w:asciiTheme="minorHAnsi" w:hAnsiTheme="minorHAnsi"/>
          <w:sz w:val="20"/>
          <w:szCs w:val="20"/>
        </w:rPr>
        <w:t>s dans la promotion de l'agriculture durable. Dans l'échantillon étudié, toutes les chartes invitent aux pratiques durables. Cependant, les plus récentes sont plus explicites et plus ambitieuses</w:t>
      </w:r>
      <w:r w:rsidR="00435B2F" w:rsidRPr="00AA28B0">
        <w:rPr>
          <w:rFonts w:asciiTheme="minorHAnsi" w:hAnsiTheme="minorHAnsi"/>
          <w:sz w:val="20"/>
          <w:szCs w:val="20"/>
        </w:rPr>
        <w:t xml:space="preserve"> sur ce volet</w:t>
      </w:r>
      <w:r w:rsidRPr="00AA28B0">
        <w:rPr>
          <w:rFonts w:asciiTheme="minorHAnsi" w:hAnsiTheme="minorHAnsi"/>
          <w:sz w:val="20"/>
          <w:szCs w:val="20"/>
        </w:rPr>
        <w:t>. Face aux méthodes de culture traditionnelles,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accompagnent la transition par des outils financiers motivants, tels que les MAEC et </w:t>
      </w:r>
      <w:r w:rsidR="00BC6D88" w:rsidRPr="00AA28B0">
        <w:rPr>
          <w:rFonts w:asciiTheme="minorHAnsi" w:hAnsiTheme="minorHAnsi"/>
          <w:sz w:val="20"/>
          <w:szCs w:val="20"/>
        </w:rPr>
        <w:t xml:space="preserve">les </w:t>
      </w:r>
      <w:r w:rsidRPr="00AA28B0">
        <w:rPr>
          <w:rFonts w:asciiTheme="minorHAnsi" w:hAnsiTheme="minorHAnsi"/>
          <w:sz w:val="20"/>
          <w:szCs w:val="20"/>
        </w:rPr>
        <w:t xml:space="preserve">GIEE. Auprès d'agriculteurs sensibilisés, ils soutiennent </w:t>
      </w:r>
      <w:r w:rsidR="001B39C4" w:rsidRPr="00AA28B0">
        <w:rPr>
          <w:rFonts w:asciiTheme="minorHAnsi" w:hAnsiTheme="minorHAnsi"/>
          <w:sz w:val="20"/>
          <w:szCs w:val="20"/>
        </w:rPr>
        <w:t xml:space="preserve">des </w:t>
      </w:r>
      <w:r w:rsidRPr="00AA28B0">
        <w:rPr>
          <w:rFonts w:asciiTheme="minorHAnsi" w:hAnsiTheme="minorHAnsi"/>
          <w:sz w:val="20"/>
          <w:szCs w:val="20"/>
        </w:rPr>
        <w:t>initiatives pertinentes et valorisantes tel</w:t>
      </w:r>
      <w:r w:rsidR="001B39C4" w:rsidRPr="00AA28B0">
        <w:rPr>
          <w:rFonts w:asciiTheme="minorHAnsi" w:hAnsiTheme="minorHAnsi"/>
          <w:sz w:val="20"/>
          <w:szCs w:val="20"/>
        </w:rPr>
        <w:t>les</w:t>
      </w:r>
      <w:r w:rsidRPr="00AA28B0">
        <w:rPr>
          <w:rFonts w:asciiTheme="minorHAnsi" w:hAnsiTheme="minorHAnsi"/>
          <w:sz w:val="20"/>
          <w:szCs w:val="20"/>
        </w:rPr>
        <w:t xml:space="preserve"> que le concours</w:t>
      </w:r>
      <w:r w:rsidR="001B39C4" w:rsidRPr="00AA28B0">
        <w:rPr>
          <w:rFonts w:asciiTheme="minorHAnsi" w:hAnsiTheme="minorHAnsi"/>
          <w:sz w:val="20"/>
          <w:szCs w:val="20"/>
        </w:rPr>
        <w:t xml:space="preserve"> P</w:t>
      </w:r>
      <w:r w:rsidRPr="00AA28B0">
        <w:rPr>
          <w:rFonts w:asciiTheme="minorHAnsi" w:hAnsiTheme="minorHAnsi"/>
          <w:sz w:val="20"/>
          <w:szCs w:val="20"/>
        </w:rPr>
        <w:t>rairies fleuries. Les démarches en faveur de la biodiversité concerne</w:t>
      </w:r>
      <w:r w:rsidR="001B39C4" w:rsidRPr="00AA28B0">
        <w:rPr>
          <w:rFonts w:asciiTheme="minorHAnsi" w:hAnsiTheme="minorHAnsi"/>
          <w:sz w:val="20"/>
          <w:szCs w:val="20"/>
        </w:rPr>
        <w:t>nt</w:t>
      </w:r>
      <w:r w:rsidRPr="00AA28B0">
        <w:rPr>
          <w:rFonts w:asciiTheme="minorHAnsi" w:hAnsiTheme="minorHAnsi"/>
          <w:sz w:val="20"/>
          <w:szCs w:val="20"/>
        </w:rPr>
        <w:t xml:space="preserve"> surtout les races animales</w:t>
      </w:r>
      <w:r w:rsidR="001B39C4" w:rsidRPr="00AA28B0">
        <w:rPr>
          <w:rFonts w:asciiTheme="minorHAnsi" w:hAnsiTheme="minorHAnsi"/>
          <w:sz w:val="20"/>
          <w:szCs w:val="20"/>
        </w:rPr>
        <w:t>, la</w:t>
      </w:r>
      <w:r w:rsidRPr="00AA28B0">
        <w:rPr>
          <w:rFonts w:asciiTheme="minorHAnsi" w:hAnsiTheme="minorHAnsi"/>
          <w:sz w:val="20"/>
          <w:szCs w:val="20"/>
        </w:rPr>
        <w:t xml:space="preserve"> protection </w:t>
      </w:r>
      <w:r w:rsidR="001B39C4" w:rsidRPr="00AA28B0">
        <w:rPr>
          <w:rFonts w:asciiTheme="minorHAnsi" w:hAnsiTheme="minorHAnsi"/>
          <w:sz w:val="20"/>
          <w:szCs w:val="20"/>
        </w:rPr>
        <w:t>de</w:t>
      </w:r>
      <w:r w:rsidR="00DD34B4" w:rsidRPr="00AA28B0">
        <w:rPr>
          <w:rFonts w:asciiTheme="minorHAnsi" w:hAnsiTheme="minorHAnsi"/>
          <w:sz w:val="20"/>
          <w:szCs w:val="20"/>
        </w:rPr>
        <w:t>s</w:t>
      </w:r>
      <w:r w:rsidR="001B39C4" w:rsidRPr="00AA28B0">
        <w:rPr>
          <w:rFonts w:asciiTheme="minorHAnsi" w:hAnsiTheme="minorHAnsi"/>
          <w:sz w:val="20"/>
          <w:szCs w:val="20"/>
        </w:rPr>
        <w:t xml:space="preserve"> végétaux pouvant </w:t>
      </w:r>
      <w:r w:rsidRPr="00AA28B0">
        <w:rPr>
          <w:rFonts w:asciiTheme="minorHAnsi" w:hAnsiTheme="minorHAnsi"/>
          <w:sz w:val="20"/>
          <w:szCs w:val="20"/>
        </w:rPr>
        <w:t>être une piste d'amélioration. Il en va de même pour la protection du climat, plutôt délaissée</w:t>
      </w:r>
      <w:r w:rsidR="001B39C4" w:rsidRPr="00AA28B0">
        <w:rPr>
          <w:rFonts w:asciiTheme="minorHAnsi" w:hAnsiTheme="minorHAnsi"/>
          <w:sz w:val="20"/>
          <w:szCs w:val="20"/>
        </w:rPr>
        <w:t xml:space="preserve">, bien qu’il existe des </w:t>
      </w:r>
      <w:r w:rsidRPr="00AA28B0">
        <w:rPr>
          <w:rFonts w:asciiTheme="minorHAnsi" w:hAnsiTheme="minorHAnsi"/>
          <w:sz w:val="20"/>
          <w:szCs w:val="20"/>
        </w:rPr>
        <w:t>exceptions </w:t>
      </w:r>
      <w:r w:rsidR="001B39C4" w:rsidRPr="00AA28B0">
        <w:rPr>
          <w:rFonts w:asciiTheme="minorHAnsi" w:hAnsiTheme="minorHAnsi"/>
          <w:sz w:val="20"/>
          <w:szCs w:val="20"/>
        </w:rPr>
        <w:t xml:space="preserve">en la matière </w:t>
      </w:r>
      <w:r w:rsidRPr="00AA28B0">
        <w:rPr>
          <w:rFonts w:asciiTheme="minorHAnsi" w:hAnsiTheme="minorHAnsi"/>
          <w:sz w:val="20"/>
          <w:szCs w:val="20"/>
        </w:rPr>
        <w:t>: le plan ClimAgri dans le Périgord</w:t>
      </w:r>
      <w:r w:rsidR="00DD34B4" w:rsidRPr="00AA28B0">
        <w:rPr>
          <w:rFonts w:asciiTheme="minorHAnsi" w:hAnsiTheme="minorHAnsi"/>
          <w:sz w:val="20"/>
          <w:szCs w:val="20"/>
        </w:rPr>
        <w:t xml:space="preserve"> Limousin</w:t>
      </w:r>
      <w:r w:rsidRPr="00AA28B0">
        <w:rPr>
          <w:rFonts w:asciiTheme="minorHAnsi" w:hAnsiTheme="minorHAnsi"/>
          <w:sz w:val="20"/>
          <w:szCs w:val="20"/>
        </w:rPr>
        <w:t xml:space="preserve"> ou l'effort de réduction de consommation énergétique en Normandie-Maine. </w:t>
      </w:r>
    </w:p>
    <w:p w14:paraId="5DA1B9E1" w14:textId="2262FD9D" w:rsidR="00CE0C61" w:rsidRPr="00AA28B0" w:rsidRDefault="00CE0C61" w:rsidP="00DC4230">
      <w:pPr>
        <w:pStyle w:val="Standard"/>
        <w:spacing w:after="120"/>
        <w:jc w:val="both"/>
        <w:rPr>
          <w:rFonts w:asciiTheme="minorHAnsi" w:hAnsiTheme="minorHAnsi"/>
          <w:sz w:val="20"/>
          <w:szCs w:val="20"/>
        </w:rPr>
      </w:pPr>
      <w:r w:rsidRPr="00AA28B0">
        <w:rPr>
          <w:rFonts w:asciiTheme="minorHAnsi" w:hAnsiTheme="minorHAnsi"/>
          <w:sz w:val="20"/>
          <w:szCs w:val="20"/>
        </w:rPr>
        <w:t>L'étude interroge ensuite le soutien des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w:t>
      </w:r>
      <w:r w:rsidR="00DC17E3" w:rsidRPr="00AA28B0">
        <w:rPr>
          <w:rFonts w:asciiTheme="minorHAnsi" w:hAnsiTheme="minorHAnsi"/>
          <w:sz w:val="20"/>
          <w:szCs w:val="20"/>
        </w:rPr>
        <w:t>aux</w:t>
      </w:r>
      <w:r w:rsidRPr="00AA28B0">
        <w:rPr>
          <w:rFonts w:asciiTheme="minorHAnsi" w:hAnsiTheme="minorHAnsi"/>
          <w:sz w:val="20"/>
          <w:szCs w:val="20"/>
        </w:rPr>
        <w:t xml:space="preserve"> filière</w:t>
      </w:r>
      <w:r w:rsidR="00DC17E3" w:rsidRPr="00AA28B0">
        <w:rPr>
          <w:rFonts w:asciiTheme="minorHAnsi" w:hAnsiTheme="minorHAnsi"/>
          <w:sz w:val="20"/>
          <w:szCs w:val="20"/>
        </w:rPr>
        <w:t>s</w:t>
      </w:r>
      <w:r w:rsidRPr="00AA28B0">
        <w:rPr>
          <w:rFonts w:asciiTheme="minorHAnsi" w:hAnsiTheme="minorHAnsi"/>
          <w:sz w:val="20"/>
          <w:szCs w:val="20"/>
        </w:rPr>
        <w:t xml:space="preserve"> locale</w:t>
      </w:r>
      <w:r w:rsidR="00DC17E3" w:rsidRPr="00AA28B0">
        <w:rPr>
          <w:rFonts w:asciiTheme="minorHAnsi" w:hAnsiTheme="minorHAnsi"/>
          <w:sz w:val="20"/>
          <w:szCs w:val="20"/>
        </w:rPr>
        <w:t xml:space="preserve">s, point très souvent mentionné dans les </w:t>
      </w:r>
      <w:r w:rsidRPr="00AA28B0">
        <w:rPr>
          <w:rFonts w:asciiTheme="minorHAnsi" w:hAnsiTheme="minorHAnsi"/>
          <w:sz w:val="20"/>
          <w:szCs w:val="20"/>
        </w:rPr>
        <w:t>chartes</w:t>
      </w:r>
      <w:r w:rsidR="00DC17E3" w:rsidRPr="00AA28B0">
        <w:rPr>
          <w:rFonts w:asciiTheme="minorHAnsi" w:hAnsiTheme="minorHAnsi"/>
          <w:sz w:val="20"/>
          <w:szCs w:val="20"/>
        </w:rPr>
        <w:t xml:space="preserve"> de Parcs qui </w:t>
      </w:r>
      <w:r w:rsidRPr="00AA28B0">
        <w:rPr>
          <w:rFonts w:asciiTheme="minorHAnsi" w:hAnsiTheme="minorHAnsi"/>
          <w:sz w:val="20"/>
          <w:szCs w:val="20"/>
        </w:rPr>
        <w:t>promeuvent des pratiques agroécologiques tout en répondant au</w:t>
      </w:r>
      <w:r w:rsidR="00DC17E3" w:rsidRPr="00AA28B0">
        <w:rPr>
          <w:rFonts w:asciiTheme="minorHAnsi" w:hAnsiTheme="minorHAnsi"/>
          <w:sz w:val="20"/>
          <w:szCs w:val="20"/>
        </w:rPr>
        <w:t>x</w:t>
      </w:r>
      <w:r w:rsidRPr="00AA28B0">
        <w:rPr>
          <w:rFonts w:asciiTheme="minorHAnsi" w:hAnsiTheme="minorHAnsi"/>
          <w:sz w:val="20"/>
          <w:szCs w:val="20"/>
        </w:rPr>
        <w:t xml:space="preserve"> besoin</w:t>
      </w:r>
      <w:r w:rsidR="00DC17E3" w:rsidRPr="00AA28B0">
        <w:rPr>
          <w:rFonts w:asciiTheme="minorHAnsi" w:hAnsiTheme="minorHAnsi"/>
          <w:sz w:val="20"/>
          <w:szCs w:val="20"/>
        </w:rPr>
        <w:t>s</w:t>
      </w:r>
      <w:r w:rsidRPr="00AA28B0">
        <w:rPr>
          <w:rFonts w:asciiTheme="minorHAnsi" w:hAnsiTheme="minorHAnsi"/>
          <w:sz w:val="20"/>
          <w:szCs w:val="20"/>
        </w:rPr>
        <w:t xml:space="preserve"> alimentaire</w:t>
      </w:r>
      <w:r w:rsidR="00DC17E3" w:rsidRPr="00AA28B0">
        <w:rPr>
          <w:rFonts w:asciiTheme="minorHAnsi" w:hAnsiTheme="minorHAnsi"/>
          <w:sz w:val="20"/>
          <w:szCs w:val="20"/>
        </w:rPr>
        <w:t>s</w:t>
      </w:r>
      <w:r w:rsidRPr="00AA28B0">
        <w:rPr>
          <w:rFonts w:asciiTheme="minorHAnsi" w:hAnsiTheme="minorHAnsi"/>
          <w:sz w:val="20"/>
          <w:szCs w:val="20"/>
        </w:rPr>
        <w:t xml:space="preserve"> des populations. Dans ce but,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diversifient, pérennisent et structurent les filières. Le Perche </w:t>
      </w:r>
      <w:r w:rsidR="00304BC6" w:rsidRPr="00AA28B0">
        <w:rPr>
          <w:rFonts w:asciiTheme="minorHAnsi" w:hAnsiTheme="minorHAnsi"/>
          <w:sz w:val="20"/>
          <w:szCs w:val="20"/>
        </w:rPr>
        <w:t xml:space="preserve">a </w:t>
      </w:r>
      <w:r w:rsidRPr="00AA28B0">
        <w:rPr>
          <w:rFonts w:asciiTheme="minorHAnsi" w:hAnsiTheme="minorHAnsi"/>
          <w:sz w:val="20"/>
          <w:szCs w:val="20"/>
        </w:rPr>
        <w:t xml:space="preserve">créé un espace-test agricole. </w:t>
      </w:r>
      <w:r w:rsidR="00DC17E3" w:rsidRPr="00AA28B0">
        <w:rPr>
          <w:rFonts w:asciiTheme="minorHAnsi" w:hAnsiTheme="minorHAnsi"/>
          <w:sz w:val="20"/>
          <w:szCs w:val="20"/>
        </w:rPr>
        <w:t xml:space="preserve">Bien qu’ils restent trop rares, ces </w:t>
      </w:r>
      <w:r w:rsidRPr="00AA28B0">
        <w:rPr>
          <w:rFonts w:asciiTheme="minorHAnsi" w:hAnsiTheme="minorHAnsi"/>
          <w:sz w:val="20"/>
          <w:szCs w:val="20"/>
        </w:rPr>
        <w:t xml:space="preserve">projets dynamisent le territoire. La marque </w:t>
      </w:r>
      <w:r w:rsidR="00304BC6" w:rsidRPr="00AA28B0">
        <w:rPr>
          <w:rFonts w:asciiTheme="minorHAnsi" w:hAnsiTheme="minorHAnsi"/>
          <w:sz w:val="20"/>
          <w:szCs w:val="20"/>
        </w:rPr>
        <w:t>« </w:t>
      </w:r>
      <w:r w:rsidRPr="00AA28B0">
        <w:rPr>
          <w:rFonts w:asciiTheme="minorHAnsi" w:hAnsiTheme="minorHAnsi"/>
          <w:sz w:val="20"/>
          <w:szCs w:val="20"/>
        </w:rPr>
        <w:t>Valeur</w:t>
      </w:r>
      <w:r w:rsidR="001C35ED" w:rsidRPr="00AA28B0">
        <w:rPr>
          <w:rFonts w:asciiTheme="minorHAnsi" w:hAnsiTheme="minorHAnsi"/>
          <w:sz w:val="20"/>
          <w:szCs w:val="20"/>
        </w:rPr>
        <w:t>s</w:t>
      </w:r>
      <w:r w:rsidRPr="00AA28B0">
        <w:rPr>
          <w:rFonts w:asciiTheme="minorHAnsi" w:hAnsiTheme="minorHAnsi"/>
          <w:sz w:val="20"/>
          <w:szCs w:val="20"/>
        </w:rPr>
        <w:t xml:space="preserve"> Parc</w:t>
      </w:r>
      <w:r w:rsidR="00435B2F" w:rsidRPr="00AA28B0">
        <w:rPr>
          <w:rFonts w:asciiTheme="minorHAnsi" w:hAnsiTheme="minorHAnsi"/>
          <w:sz w:val="20"/>
          <w:szCs w:val="20"/>
        </w:rPr>
        <w:t xml:space="preserve"> naturel régional</w:t>
      </w:r>
      <w:r w:rsidR="00304BC6" w:rsidRPr="00AA28B0">
        <w:rPr>
          <w:rFonts w:asciiTheme="minorHAnsi" w:hAnsiTheme="minorHAnsi"/>
          <w:sz w:val="20"/>
          <w:szCs w:val="20"/>
        </w:rPr>
        <w:t> »</w:t>
      </w:r>
      <w:r w:rsidRPr="00AA28B0">
        <w:rPr>
          <w:rFonts w:asciiTheme="minorHAnsi" w:hAnsiTheme="minorHAnsi"/>
          <w:sz w:val="20"/>
          <w:szCs w:val="20"/>
        </w:rPr>
        <w:t xml:space="preserve"> est </w:t>
      </w:r>
      <w:r w:rsidR="00DC17E3" w:rsidRPr="00AA28B0">
        <w:rPr>
          <w:rFonts w:asciiTheme="minorHAnsi" w:hAnsiTheme="minorHAnsi"/>
          <w:sz w:val="20"/>
          <w:szCs w:val="20"/>
        </w:rPr>
        <w:t xml:space="preserve">aussi </w:t>
      </w:r>
      <w:r w:rsidRPr="00AA28B0">
        <w:rPr>
          <w:rFonts w:asciiTheme="minorHAnsi" w:hAnsiTheme="minorHAnsi"/>
          <w:sz w:val="20"/>
          <w:szCs w:val="20"/>
        </w:rPr>
        <w:t xml:space="preserve">un </w:t>
      </w:r>
      <w:r w:rsidR="00DC17E3" w:rsidRPr="00AA28B0">
        <w:rPr>
          <w:rFonts w:asciiTheme="minorHAnsi" w:hAnsiTheme="minorHAnsi"/>
          <w:sz w:val="20"/>
          <w:szCs w:val="20"/>
        </w:rPr>
        <w:t xml:space="preserve">bon </w:t>
      </w:r>
      <w:r w:rsidRPr="00AA28B0">
        <w:rPr>
          <w:rFonts w:asciiTheme="minorHAnsi" w:hAnsiTheme="minorHAnsi"/>
          <w:sz w:val="20"/>
          <w:szCs w:val="20"/>
        </w:rPr>
        <w:t>outil de communication</w:t>
      </w:r>
      <w:r w:rsidR="00DC17E3" w:rsidRPr="00AA28B0">
        <w:rPr>
          <w:rFonts w:asciiTheme="minorHAnsi" w:hAnsiTheme="minorHAnsi"/>
          <w:sz w:val="20"/>
          <w:szCs w:val="20"/>
        </w:rPr>
        <w:t>, notamment</w:t>
      </w:r>
      <w:r w:rsidR="00304BC6" w:rsidRPr="00AA28B0">
        <w:rPr>
          <w:rFonts w:asciiTheme="minorHAnsi" w:hAnsiTheme="minorHAnsi"/>
          <w:sz w:val="20"/>
          <w:szCs w:val="20"/>
        </w:rPr>
        <w:t xml:space="preserve"> auprès des touristes </w:t>
      </w:r>
      <w:r w:rsidR="00DC17E3" w:rsidRPr="00AA28B0">
        <w:rPr>
          <w:rFonts w:asciiTheme="minorHAnsi" w:hAnsiTheme="minorHAnsi"/>
          <w:sz w:val="20"/>
          <w:szCs w:val="20"/>
        </w:rPr>
        <w:t xml:space="preserve">: </w:t>
      </w:r>
      <w:r w:rsidR="00304BC6" w:rsidRPr="00AA28B0">
        <w:rPr>
          <w:rFonts w:asciiTheme="minorHAnsi" w:hAnsiTheme="minorHAnsi"/>
          <w:sz w:val="20"/>
          <w:szCs w:val="20"/>
        </w:rPr>
        <w:t>en Brière</w:t>
      </w:r>
      <w:r w:rsidRPr="00AA28B0">
        <w:rPr>
          <w:rFonts w:asciiTheme="minorHAnsi" w:hAnsiTheme="minorHAnsi"/>
          <w:sz w:val="20"/>
          <w:szCs w:val="20"/>
        </w:rPr>
        <w:t xml:space="preserve"> et dans le Marais </w:t>
      </w:r>
      <w:r w:rsidR="00503FD8" w:rsidRPr="00AA28B0">
        <w:rPr>
          <w:rFonts w:asciiTheme="minorHAnsi" w:hAnsiTheme="minorHAnsi"/>
          <w:sz w:val="20"/>
          <w:szCs w:val="20"/>
        </w:rPr>
        <w:t>poitevin</w:t>
      </w:r>
      <w:r w:rsidRPr="00AA28B0">
        <w:rPr>
          <w:rFonts w:asciiTheme="minorHAnsi" w:hAnsiTheme="minorHAnsi"/>
          <w:sz w:val="20"/>
          <w:szCs w:val="20"/>
        </w:rPr>
        <w:t>, elle soutient toute une filière</w:t>
      </w:r>
      <w:r w:rsidR="00435B2F" w:rsidRPr="00AA28B0">
        <w:rPr>
          <w:rFonts w:asciiTheme="minorHAnsi" w:hAnsiTheme="minorHAnsi"/>
          <w:sz w:val="20"/>
          <w:szCs w:val="20"/>
        </w:rPr>
        <w:t xml:space="preserve"> bovine</w:t>
      </w:r>
      <w:r w:rsidRPr="00AA28B0">
        <w:rPr>
          <w:rFonts w:asciiTheme="minorHAnsi" w:hAnsiTheme="minorHAnsi"/>
          <w:sz w:val="20"/>
          <w:szCs w:val="20"/>
        </w:rPr>
        <w:t xml:space="preserve">, ce qui accélère les pratiques de transition. </w:t>
      </w:r>
      <w:r w:rsidR="00DC17E3" w:rsidRPr="00AA28B0">
        <w:rPr>
          <w:rFonts w:asciiTheme="minorHAnsi" w:hAnsiTheme="minorHAnsi"/>
          <w:sz w:val="20"/>
          <w:szCs w:val="20"/>
        </w:rPr>
        <w:t>Le</w:t>
      </w:r>
      <w:r w:rsidRPr="00AA28B0">
        <w:rPr>
          <w:rFonts w:asciiTheme="minorHAnsi" w:hAnsiTheme="minorHAnsi"/>
          <w:sz w:val="20"/>
          <w:szCs w:val="20"/>
        </w:rPr>
        <w:t xml:space="preserve"> soutien au pastoralisme</w:t>
      </w:r>
      <w:r w:rsidR="00DC17E3" w:rsidRPr="00AA28B0">
        <w:rPr>
          <w:rFonts w:asciiTheme="minorHAnsi" w:hAnsiTheme="minorHAnsi"/>
          <w:sz w:val="20"/>
          <w:szCs w:val="20"/>
        </w:rPr>
        <w:t xml:space="preserve"> est très fréquent</w:t>
      </w:r>
      <w:r w:rsidRPr="00AA28B0">
        <w:rPr>
          <w:rFonts w:asciiTheme="minorHAnsi" w:hAnsiTheme="minorHAnsi"/>
          <w:sz w:val="20"/>
          <w:szCs w:val="20"/>
        </w:rPr>
        <w:t xml:space="preserve">, </w:t>
      </w:r>
      <w:r w:rsidR="00DC17E3" w:rsidRPr="00AA28B0">
        <w:rPr>
          <w:rFonts w:asciiTheme="minorHAnsi" w:hAnsiTheme="minorHAnsi"/>
          <w:sz w:val="20"/>
          <w:szCs w:val="20"/>
        </w:rPr>
        <w:t>tout comme l</w:t>
      </w:r>
      <w:r w:rsidRPr="00AA28B0">
        <w:rPr>
          <w:rFonts w:asciiTheme="minorHAnsi" w:hAnsiTheme="minorHAnsi"/>
          <w:sz w:val="20"/>
          <w:szCs w:val="20"/>
        </w:rPr>
        <w:t xml:space="preserve">es plans </w:t>
      </w:r>
      <w:r w:rsidR="00DC17E3" w:rsidRPr="00AA28B0">
        <w:rPr>
          <w:rFonts w:asciiTheme="minorHAnsi" w:hAnsiTheme="minorHAnsi"/>
          <w:sz w:val="20"/>
          <w:szCs w:val="20"/>
        </w:rPr>
        <w:t xml:space="preserve">visant à </w:t>
      </w:r>
      <w:r w:rsidRPr="00AA28B0">
        <w:rPr>
          <w:rFonts w:asciiTheme="minorHAnsi" w:hAnsiTheme="minorHAnsi"/>
          <w:sz w:val="20"/>
          <w:szCs w:val="20"/>
        </w:rPr>
        <w:t>redynamiser des filières délaissées</w:t>
      </w:r>
      <w:r w:rsidR="00DC17E3" w:rsidRPr="00AA28B0">
        <w:rPr>
          <w:rFonts w:asciiTheme="minorHAnsi" w:hAnsiTheme="minorHAnsi"/>
          <w:sz w:val="20"/>
          <w:szCs w:val="20"/>
        </w:rPr>
        <w:t xml:space="preserve"> telles que </w:t>
      </w:r>
      <w:r w:rsidR="0078420F" w:rsidRPr="00AA28B0">
        <w:rPr>
          <w:rFonts w:asciiTheme="minorHAnsi" w:hAnsiTheme="minorHAnsi"/>
          <w:sz w:val="20"/>
          <w:szCs w:val="20"/>
        </w:rPr>
        <w:t>le</w:t>
      </w:r>
      <w:r w:rsidR="00DC17E3" w:rsidRPr="00AA28B0">
        <w:rPr>
          <w:rFonts w:asciiTheme="minorHAnsi" w:hAnsiTheme="minorHAnsi"/>
          <w:sz w:val="20"/>
          <w:szCs w:val="20"/>
        </w:rPr>
        <w:t xml:space="preserve"> </w:t>
      </w:r>
      <w:r w:rsidRPr="00AA28B0">
        <w:rPr>
          <w:rFonts w:asciiTheme="minorHAnsi" w:hAnsiTheme="minorHAnsi"/>
          <w:sz w:val="20"/>
          <w:szCs w:val="20"/>
        </w:rPr>
        <w:t xml:space="preserve">sarrasin </w:t>
      </w:r>
      <w:r w:rsidR="0078420F" w:rsidRPr="00AA28B0">
        <w:rPr>
          <w:rFonts w:asciiTheme="minorHAnsi" w:hAnsiTheme="minorHAnsi"/>
          <w:sz w:val="20"/>
          <w:szCs w:val="20"/>
        </w:rPr>
        <w:t>ou le</w:t>
      </w:r>
      <w:r w:rsidRPr="00AA28B0">
        <w:rPr>
          <w:rFonts w:asciiTheme="minorHAnsi" w:hAnsiTheme="minorHAnsi"/>
          <w:sz w:val="20"/>
          <w:szCs w:val="20"/>
        </w:rPr>
        <w:t xml:space="preserve"> chanvre. Néanmoins, le soutien </w:t>
      </w:r>
      <w:r w:rsidR="0078420F" w:rsidRPr="00AA28B0">
        <w:rPr>
          <w:rFonts w:asciiTheme="minorHAnsi" w:hAnsiTheme="minorHAnsi"/>
          <w:sz w:val="20"/>
          <w:szCs w:val="20"/>
        </w:rPr>
        <w:t xml:space="preserve">des </w:t>
      </w:r>
      <w:r w:rsidRPr="00AA28B0">
        <w:rPr>
          <w:rFonts w:asciiTheme="minorHAnsi" w:hAnsiTheme="minorHAnsi"/>
          <w:sz w:val="20"/>
          <w:szCs w:val="20"/>
        </w:rPr>
        <w:t>filière</w:t>
      </w:r>
      <w:r w:rsidR="0078420F" w:rsidRPr="00AA28B0">
        <w:rPr>
          <w:rFonts w:asciiTheme="minorHAnsi" w:hAnsiTheme="minorHAnsi"/>
          <w:sz w:val="20"/>
          <w:szCs w:val="20"/>
        </w:rPr>
        <w:t>s</w:t>
      </w:r>
      <w:r w:rsidRPr="00AA28B0">
        <w:rPr>
          <w:rFonts w:asciiTheme="minorHAnsi" w:hAnsiTheme="minorHAnsi"/>
          <w:sz w:val="20"/>
          <w:szCs w:val="20"/>
        </w:rPr>
        <w:t xml:space="preserve"> locale</w:t>
      </w:r>
      <w:r w:rsidR="0078420F" w:rsidRPr="00AA28B0">
        <w:rPr>
          <w:rFonts w:asciiTheme="minorHAnsi" w:hAnsiTheme="minorHAnsi"/>
          <w:sz w:val="20"/>
          <w:szCs w:val="20"/>
        </w:rPr>
        <w:t>s</w:t>
      </w:r>
      <w:r w:rsidRPr="00AA28B0">
        <w:rPr>
          <w:rFonts w:asciiTheme="minorHAnsi" w:hAnsiTheme="minorHAnsi"/>
          <w:sz w:val="20"/>
          <w:szCs w:val="20"/>
        </w:rPr>
        <w:t xml:space="preserve"> exige </w:t>
      </w:r>
      <w:r w:rsidR="0078420F" w:rsidRPr="00AA28B0">
        <w:rPr>
          <w:rFonts w:asciiTheme="minorHAnsi" w:hAnsiTheme="minorHAnsi"/>
          <w:sz w:val="20"/>
          <w:szCs w:val="20"/>
        </w:rPr>
        <w:t xml:space="preserve">de disposer ou de créer des débouchés économiques dans les </w:t>
      </w:r>
      <w:r w:rsidRPr="00AA28B0">
        <w:rPr>
          <w:rFonts w:asciiTheme="minorHAnsi" w:hAnsiTheme="minorHAnsi"/>
          <w:sz w:val="20"/>
          <w:szCs w:val="20"/>
        </w:rPr>
        <w:t>territoire</w:t>
      </w:r>
      <w:r w:rsidR="0078420F" w:rsidRPr="00AA28B0">
        <w:rPr>
          <w:rFonts w:asciiTheme="minorHAnsi" w:hAnsiTheme="minorHAnsi"/>
          <w:sz w:val="20"/>
          <w:szCs w:val="20"/>
        </w:rPr>
        <w:t xml:space="preserve">s. </w:t>
      </w:r>
    </w:p>
    <w:p w14:paraId="2064E107" w14:textId="4351D6C4" w:rsidR="00CE0C61" w:rsidRPr="00AA28B0" w:rsidRDefault="00CE0C61"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Le </w:t>
      </w:r>
      <w:r w:rsidR="004A3A50" w:rsidRPr="00AA28B0">
        <w:rPr>
          <w:rFonts w:asciiTheme="minorHAnsi" w:hAnsiTheme="minorHAnsi"/>
          <w:sz w:val="20"/>
          <w:szCs w:val="20"/>
        </w:rPr>
        <w:t xml:space="preserve">troisième </w:t>
      </w:r>
      <w:r w:rsidRPr="00AA28B0">
        <w:rPr>
          <w:rFonts w:asciiTheme="minorHAnsi" w:hAnsiTheme="minorHAnsi"/>
          <w:sz w:val="20"/>
          <w:szCs w:val="20"/>
        </w:rPr>
        <w:t>axe porte sur l'alimentation et le développement d'économie</w:t>
      </w:r>
      <w:r w:rsidR="004A3A50" w:rsidRPr="00AA28B0">
        <w:rPr>
          <w:rFonts w:asciiTheme="minorHAnsi" w:hAnsiTheme="minorHAnsi"/>
          <w:sz w:val="20"/>
          <w:szCs w:val="20"/>
        </w:rPr>
        <w:t>s</w:t>
      </w:r>
      <w:r w:rsidRPr="00AA28B0">
        <w:rPr>
          <w:rFonts w:asciiTheme="minorHAnsi" w:hAnsiTheme="minorHAnsi"/>
          <w:sz w:val="20"/>
          <w:szCs w:val="20"/>
        </w:rPr>
        <w:t xml:space="preserve"> de proximité.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déploient </w:t>
      </w:r>
      <w:r w:rsidR="004A3A50" w:rsidRPr="00AA28B0">
        <w:rPr>
          <w:rFonts w:asciiTheme="minorHAnsi" w:hAnsiTheme="minorHAnsi"/>
          <w:sz w:val="20"/>
          <w:szCs w:val="20"/>
        </w:rPr>
        <w:t xml:space="preserve">en ce sens des </w:t>
      </w:r>
      <w:r w:rsidRPr="00AA28B0">
        <w:rPr>
          <w:rFonts w:asciiTheme="minorHAnsi" w:hAnsiTheme="minorHAnsi"/>
          <w:sz w:val="20"/>
          <w:szCs w:val="20"/>
        </w:rPr>
        <w:t>initiatives très variées</w:t>
      </w:r>
      <w:r w:rsidR="004A3A50" w:rsidRPr="00AA28B0">
        <w:rPr>
          <w:rFonts w:asciiTheme="minorHAnsi" w:hAnsiTheme="minorHAnsi"/>
          <w:sz w:val="20"/>
          <w:szCs w:val="20"/>
        </w:rPr>
        <w:t>, et d</w:t>
      </w:r>
      <w:r w:rsidRPr="00AA28B0">
        <w:rPr>
          <w:rFonts w:asciiTheme="minorHAnsi" w:hAnsiTheme="minorHAnsi"/>
          <w:sz w:val="20"/>
          <w:szCs w:val="20"/>
        </w:rPr>
        <w:t xml:space="preserve">eux pratiques ressortent </w:t>
      </w:r>
      <w:r w:rsidR="004A3A50" w:rsidRPr="00AA28B0">
        <w:rPr>
          <w:rFonts w:asciiTheme="minorHAnsi" w:hAnsiTheme="minorHAnsi"/>
          <w:sz w:val="20"/>
          <w:szCs w:val="20"/>
        </w:rPr>
        <w:t xml:space="preserve">en termes </w:t>
      </w:r>
      <w:r w:rsidR="004A3A50" w:rsidRPr="00AA28B0">
        <w:rPr>
          <w:rFonts w:asciiTheme="minorHAnsi" w:hAnsiTheme="minorHAnsi"/>
          <w:sz w:val="20"/>
          <w:szCs w:val="20"/>
        </w:rPr>
        <w:lastRenderedPageBreak/>
        <w:t>d’</w:t>
      </w:r>
      <w:r w:rsidRPr="00AA28B0">
        <w:rPr>
          <w:rFonts w:asciiTheme="minorHAnsi" w:hAnsiTheme="minorHAnsi"/>
          <w:sz w:val="20"/>
          <w:szCs w:val="20"/>
        </w:rPr>
        <w:t xml:space="preserve">efficacité. </w:t>
      </w:r>
      <w:r w:rsidR="004A3A50" w:rsidRPr="00AA28B0">
        <w:rPr>
          <w:rFonts w:asciiTheme="minorHAnsi" w:hAnsiTheme="minorHAnsi"/>
          <w:sz w:val="20"/>
          <w:szCs w:val="20"/>
        </w:rPr>
        <w:t xml:space="preserve">La première est l’approvisionnement de la </w:t>
      </w:r>
      <w:r w:rsidRPr="00AA28B0">
        <w:rPr>
          <w:rFonts w:asciiTheme="minorHAnsi" w:hAnsiTheme="minorHAnsi"/>
          <w:sz w:val="20"/>
          <w:szCs w:val="20"/>
        </w:rPr>
        <w:t>restauration collective</w:t>
      </w:r>
      <w:r w:rsidR="004A3A50" w:rsidRPr="00AA28B0">
        <w:rPr>
          <w:rFonts w:asciiTheme="minorHAnsi" w:hAnsiTheme="minorHAnsi"/>
          <w:sz w:val="20"/>
          <w:szCs w:val="20"/>
        </w:rPr>
        <w:t xml:space="preserve"> </w:t>
      </w:r>
      <w:r w:rsidRPr="00AA28B0">
        <w:rPr>
          <w:rFonts w:asciiTheme="minorHAnsi" w:hAnsiTheme="minorHAnsi"/>
          <w:sz w:val="20"/>
          <w:szCs w:val="20"/>
        </w:rPr>
        <w:t xml:space="preserve">: </w:t>
      </w:r>
      <w:r w:rsidR="004A3A50" w:rsidRPr="00AA28B0">
        <w:rPr>
          <w:rFonts w:asciiTheme="minorHAnsi" w:hAnsiTheme="minorHAnsi"/>
          <w:sz w:val="20"/>
          <w:szCs w:val="20"/>
        </w:rPr>
        <w:t xml:space="preserve">ce </w:t>
      </w:r>
      <w:r w:rsidRPr="00AA28B0">
        <w:rPr>
          <w:rFonts w:asciiTheme="minorHAnsi" w:hAnsiTheme="minorHAnsi"/>
          <w:sz w:val="20"/>
          <w:szCs w:val="20"/>
        </w:rPr>
        <w:t xml:space="preserve">débouché est conséquent, </w:t>
      </w:r>
      <w:r w:rsidR="004A3A50" w:rsidRPr="00AA28B0">
        <w:rPr>
          <w:rFonts w:asciiTheme="minorHAnsi" w:hAnsiTheme="minorHAnsi"/>
          <w:sz w:val="20"/>
          <w:szCs w:val="20"/>
        </w:rPr>
        <w:t xml:space="preserve">et est de plus </w:t>
      </w:r>
      <w:r w:rsidRPr="00AA28B0">
        <w:rPr>
          <w:rFonts w:asciiTheme="minorHAnsi" w:hAnsiTheme="minorHAnsi"/>
          <w:sz w:val="20"/>
          <w:szCs w:val="20"/>
        </w:rPr>
        <w:t xml:space="preserve">un outil de sensibilisation des </w:t>
      </w:r>
      <w:r w:rsidR="00435B2F" w:rsidRPr="00AA28B0">
        <w:rPr>
          <w:rFonts w:asciiTheme="minorHAnsi" w:hAnsiTheme="minorHAnsi"/>
          <w:sz w:val="20"/>
          <w:szCs w:val="20"/>
        </w:rPr>
        <w:t>jeunes publics</w:t>
      </w:r>
      <w:r w:rsidRPr="00AA28B0">
        <w:rPr>
          <w:rFonts w:asciiTheme="minorHAnsi" w:hAnsiTheme="minorHAnsi"/>
          <w:sz w:val="20"/>
          <w:szCs w:val="20"/>
        </w:rPr>
        <w:t xml:space="preserve"> et des élus. La Cantine gourmande du Périgord </w:t>
      </w:r>
      <w:r w:rsidR="004A3A50" w:rsidRPr="00AA28B0">
        <w:rPr>
          <w:rFonts w:asciiTheme="minorHAnsi" w:hAnsiTheme="minorHAnsi"/>
          <w:sz w:val="20"/>
          <w:szCs w:val="20"/>
        </w:rPr>
        <w:t xml:space="preserve">en est un </w:t>
      </w:r>
      <w:r w:rsidRPr="00AA28B0">
        <w:rPr>
          <w:rFonts w:asciiTheme="minorHAnsi" w:hAnsiTheme="minorHAnsi"/>
          <w:sz w:val="20"/>
          <w:szCs w:val="20"/>
        </w:rPr>
        <w:t xml:space="preserve">exemple. </w:t>
      </w:r>
      <w:r w:rsidR="00304BC6" w:rsidRPr="00AA28B0">
        <w:rPr>
          <w:rFonts w:asciiTheme="minorHAnsi" w:hAnsiTheme="minorHAnsi"/>
          <w:sz w:val="20"/>
          <w:szCs w:val="20"/>
        </w:rPr>
        <w:t>La seconde</w:t>
      </w:r>
      <w:r w:rsidR="004A3A50" w:rsidRPr="00AA28B0">
        <w:rPr>
          <w:rFonts w:asciiTheme="minorHAnsi" w:hAnsiTheme="minorHAnsi"/>
          <w:sz w:val="20"/>
          <w:szCs w:val="20"/>
        </w:rPr>
        <w:t xml:space="preserve"> consiste à </w:t>
      </w:r>
      <w:r w:rsidRPr="00AA28B0">
        <w:rPr>
          <w:rFonts w:asciiTheme="minorHAnsi" w:hAnsiTheme="minorHAnsi"/>
          <w:sz w:val="20"/>
          <w:szCs w:val="20"/>
        </w:rPr>
        <w:t xml:space="preserve">mutualiser </w:t>
      </w:r>
      <w:r w:rsidR="004A3A50" w:rsidRPr="00AA28B0">
        <w:rPr>
          <w:rFonts w:asciiTheme="minorHAnsi" w:hAnsiTheme="minorHAnsi"/>
          <w:sz w:val="20"/>
          <w:szCs w:val="20"/>
        </w:rPr>
        <w:t xml:space="preserve">les </w:t>
      </w:r>
      <w:r w:rsidRPr="00AA28B0">
        <w:rPr>
          <w:rFonts w:asciiTheme="minorHAnsi" w:hAnsiTheme="minorHAnsi"/>
          <w:sz w:val="20"/>
          <w:szCs w:val="20"/>
        </w:rPr>
        <w:t>structure</w:t>
      </w:r>
      <w:r w:rsidR="004A3A50" w:rsidRPr="00AA28B0">
        <w:rPr>
          <w:rFonts w:asciiTheme="minorHAnsi" w:hAnsiTheme="minorHAnsi"/>
          <w:sz w:val="20"/>
          <w:szCs w:val="20"/>
        </w:rPr>
        <w:t>s</w:t>
      </w:r>
      <w:r w:rsidRPr="00AA28B0">
        <w:rPr>
          <w:rFonts w:asciiTheme="minorHAnsi" w:hAnsiTheme="minorHAnsi"/>
          <w:sz w:val="20"/>
          <w:szCs w:val="20"/>
        </w:rPr>
        <w:t xml:space="preserve"> </w:t>
      </w:r>
      <w:r w:rsidR="004A3A50" w:rsidRPr="00AA28B0">
        <w:rPr>
          <w:rFonts w:asciiTheme="minorHAnsi" w:hAnsiTheme="minorHAnsi"/>
          <w:sz w:val="20"/>
          <w:szCs w:val="20"/>
        </w:rPr>
        <w:t xml:space="preserve">des </w:t>
      </w:r>
      <w:r w:rsidRPr="00AA28B0">
        <w:rPr>
          <w:rFonts w:asciiTheme="minorHAnsi" w:hAnsiTheme="minorHAnsi"/>
          <w:sz w:val="20"/>
          <w:szCs w:val="20"/>
        </w:rPr>
        <w:t>circuit</w:t>
      </w:r>
      <w:r w:rsidR="004A3A50" w:rsidRPr="00AA28B0">
        <w:rPr>
          <w:rFonts w:asciiTheme="minorHAnsi" w:hAnsiTheme="minorHAnsi"/>
          <w:sz w:val="20"/>
          <w:szCs w:val="20"/>
        </w:rPr>
        <w:t>s</w:t>
      </w:r>
      <w:r w:rsidRPr="00AA28B0">
        <w:rPr>
          <w:rFonts w:asciiTheme="minorHAnsi" w:hAnsiTheme="minorHAnsi"/>
          <w:sz w:val="20"/>
          <w:szCs w:val="20"/>
        </w:rPr>
        <w:t xml:space="preserve"> court</w:t>
      </w:r>
      <w:r w:rsidR="004A3A50" w:rsidRPr="00AA28B0">
        <w:rPr>
          <w:rFonts w:asciiTheme="minorHAnsi" w:hAnsiTheme="minorHAnsi"/>
          <w:sz w:val="20"/>
          <w:szCs w:val="20"/>
        </w:rPr>
        <w:t>s</w:t>
      </w:r>
      <w:r w:rsidRPr="00AA28B0">
        <w:rPr>
          <w:rFonts w:asciiTheme="minorHAnsi" w:hAnsiTheme="minorHAnsi"/>
          <w:sz w:val="20"/>
          <w:szCs w:val="20"/>
        </w:rPr>
        <w:t xml:space="preserve"> pour différents producteurs. Plus économique, cette stratégie offre aussi de</w:t>
      </w:r>
      <w:r w:rsidR="004A3A50" w:rsidRPr="00AA28B0">
        <w:rPr>
          <w:rFonts w:asciiTheme="minorHAnsi" w:hAnsiTheme="minorHAnsi"/>
          <w:sz w:val="20"/>
          <w:szCs w:val="20"/>
        </w:rPr>
        <w:t>s</w:t>
      </w:r>
      <w:r w:rsidRPr="00AA28B0">
        <w:rPr>
          <w:rFonts w:asciiTheme="minorHAnsi" w:hAnsiTheme="minorHAnsi"/>
          <w:sz w:val="20"/>
          <w:szCs w:val="20"/>
        </w:rPr>
        <w:t xml:space="preserve"> débouchés </w:t>
      </w:r>
      <w:r w:rsidR="004A3A50" w:rsidRPr="00AA28B0">
        <w:rPr>
          <w:rFonts w:asciiTheme="minorHAnsi" w:hAnsiTheme="minorHAnsi"/>
          <w:sz w:val="20"/>
          <w:szCs w:val="20"/>
        </w:rPr>
        <w:t>plus importants tout en étant p</w:t>
      </w:r>
      <w:r w:rsidRPr="00AA28B0">
        <w:rPr>
          <w:rFonts w:asciiTheme="minorHAnsi" w:hAnsiTheme="minorHAnsi"/>
          <w:sz w:val="20"/>
          <w:szCs w:val="20"/>
        </w:rPr>
        <w:t>lus respectueuse de l'environnement. La Brenne réunit ainsi 40 producteurs</w:t>
      </w:r>
      <w:r w:rsidR="00435B2F" w:rsidRPr="00AA28B0">
        <w:rPr>
          <w:rFonts w:asciiTheme="minorHAnsi" w:hAnsiTheme="minorHAnsi"/>
          <w:sz w:val="20"/>
          <w:szCs w:val="20"/>
        </w:rPr>
        <w:t xml:space="preserve"> autour d’une intiative</w:t>
      </w:r>
      <w:r w:rsidRPr="00AA28B0">
        <w:rPr>
          <w:rFonts w:asciiTheme="minorHAnsi" w:hAnsiTheme="minorHAnsi"/>
          <w:sz w:val="20"/>
          <w:szCs w:val="20"/>
        </w:rPr>
        <w:t xml:space="preserve">. </w:t>
      </w:r>
      <w:r w:rsidR="00270207" w:rsidRPr="00AA28B0">
        <w:rPr>
          <w:rFonts w:asciiTheme="minorHAnsi" w:hAnsiTheme="minorHAnsi"/>
          <w:sz w:val="20"/>
          <w:szCs w:val="20"/>
        </w:rPr>
        <w:t>Plus efficaces, l</w:t>
      </w:r>
      <w:r w:rsidRPr="00AA28B0">
        <w:rPr>
          <w:rFonts w:asciiTheme="minorHAnsi" w:hAnsiTheme="minorHAnsi"/>
          <w:sz w:val="20"/>
          <w:szCs w:val="20"/>
        </w:rPr>
        <w:t>es solutions collectives</w:t>
      </w:r>
      <w:r w:rsidR="00270207" w:rsidRPr="00AA28B0">
        <w:rPr>
          <w:rFonts w:asciiTheme="minorHAnsi" w:hAnsiTheme="minorHAnsi"/>
          <w:sz w:val="20"/>
          <w:szCs w:val="20"/>
        </w:rPr>
        <w:t xml:space="preserve"> créent aussi des liens s</w:t>
      </w:r>
      <w:r w:rsidRPr="00AA28B0">
        <w:rPr>
          <w:rFonts w:asciiTheme="minorHAnsi" w:hAnsiTheme="minorHAnsi"/>
          <w:sz w:val="20"/>
          <w:szCs w:val="20"/>
        </w:rPr>
        <w:t>oci</w:t>
      </w:r>
      <w:r w:rsidR="00270207" w:rsidRPr="00AA28B0">
        <w:rPr>
          <w:rFonts w:asciiTheme="minorHAnsi" w:hAnsiTheme="minorHAnsi"/>
          <w:sz w:val="20"/>
          <w:szCs w:val="20"/>
        </w:rPr>
        <w:t xml:space="preserve">aux </w:t>
      </w:r>
      <w:r w:rsidRPr="00AA28B0">
        <w:rPr>
          <w:rFonts w:asciiTheme="minorHAnsi" w:hAnsiTheme="minorHAnsi"/>
          <w:sz w:val="20"/>
          <w:szCs w:val="20"/>
        </w:rPr>
        <w:t>et de l'échange entre les acteurs.</w:t>
      </w:r>
    </w:p>
    <w:p w14:paraId="59199FC9" w14:textId="7679BE47" w:rsidR="00CE0C61" w:rsidRPr="00AA28B0" w:rsidRDefault="00CE0C61" w:rsidP="00DC4230">
      <w:pPr>
        <w:pStyle w:val="Standard"/>
        <w:spacing w:after="120"/>
        <w:jc w:val="both"/>
        <w:rPr>
          <w:rFonts w:asciiTheme="minorHAnsi" w:hAnsiTheme="minorHAnsi"/>
          <w:i/>
          <w:sz w:val="20"/>
          <w:szCs w:val="20"/>
        </w:rPr>
      </w:pPr>
      <w:r w:rsidRPr="00AA28B0">
        <w:rPr>
          <w:rFonts w:asciiTheme="minorHAnsi" w:hAnsiTheme="minorHAnsi"/>
          <w:sz w:val="20"/>
          <w:szCs w:val="20"/>
        </w:rPr>
        <w:t xml:space="preserve">Le </w:t>
      </w:r>
      <w:r w:rsidR="00270207" w:rsidRPr="00AA28B0">
        <w:rPr>
          <w:rFonts w:asciiTheme="minorHAnsi" w:hAnsiTheme="minorHAnsi"/>
          <w:sz w:val="20"/>
          <w:szCs w:val="20"/>
        </w:rPr>
        <w:t xml:space="preserve">quatrième et </w:t>
      </w:r>
      <w:r w:rsidRPr="00AA28B0">
        <w:rPr>
          <w:rFonts w:asciiTheme="minorHAnsi" w:hAnsiTheme="minorHAnsi"/>
          <w:sz w:val="20"/>
          <w:szCs w:val="20"/>
        </w:rPr>
        <w:t>dernier point porte sur la sensibilisation des consommateurs</w:t>
      </w:r>
      <w:r w:rsidR="00270207" w:rsidRPr="00AA28B0">
        <w:rPr>
          <w:rFonts w:asciiTheme="minorHAnsi" w:hAnsiTheme="minorHAnsi"/>
          <w:sz w:val="20"/>
          <w:szCs w:val="20"/>
        </w:rPr>
        <w:t>, q</w:t>
      </w:r>
      <w:r w:rsidRPr="00AA28B0">
        <w:rPr>
          <w:rFonts w:asciiTheme="minorHAnsi" w:hAnsiTheme="minorHAnsi"/>
          <w:sz w:val="20"/>
          <w:szCs w:val="20"/>
        </w:rPr>
        <w:t>ui rémunèrent les filières. Si les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communiquent </w:t>
      </w:r>
      <w:r w:rsidR="00270207" w:rsidRPr="00AA28B0">
        <w:rPr>
          <w:rFonts w:asciiTheme="minorHAnsi" w:hAnsiTheme="minorHAnsi"/>
          <w:sz w:val="20"/>
          <w:szCs w:val="20"/>
        </w:rPr>
        <w:t xml:space="preserve">très bien </w:t>
      </w:r>
      <w:r w:rsidRPr="00AA28B0">
        <w:rPr>
          <w:rFonts w:asciiTheme="minorHAnsi" w:hAnsiTheme="minorHAnsi"/>
          <w:sz w:val="20"/>
          <w:szCs w:val="20"/>
        </w:rPr>
        <w:t xml:space="preserve">sur leur biodiversité d'exception, ils </w:t>
      </w:r>
      <w:r w:rsidR="00435B2F" w:rsidRPr="00AA28B0">
        <w:rPr>
          <w:rFonts w:asciiTheme="minorHAnsi" w:hAnsiTheme="minorHAnsi"/>
          <w:sz w:val="20"/>
          <w:szCs w:val="20"/>
        </w:rPr>
        <w:t>valorisent moins bien</w:t>
      </w:r>
      <w:r w:rsidR="00304BC6" w:rsidRPr="00AA28B0">
        <w:rPr>
          <w:rFonts w:asciiTheme="minorHAnsi" w:hAnsiTheme="minorHAnsi"/>
          <w:sz w:val="20"/>
          <w:szCs w:val="20"/>
        </w:rPr>
        <w:t xml:space="preserve"> </w:t>
      </w:r>
      <w:r w:rsidR="00435B2F" w:rsidRPr="00AA28B0">
        <w:rPr>
          <w:rFonts w:asciiTheme="minorHAnsi" w:hAnsiTheme="minorHAnsi"/>
          <w:sz w:val="20"/>
          <w:szCs w:val="20"/>
        </w:rPr>
        <w:t>leurs actions sur le</w:t>
      </w:r>
      <w:r w:rsidRPr="00AA28B0">
        <w:rPr>
          <w:rFonts w:asciiTheme="minorHAnsi" w:hAnsiTheme="minorHAnsi"/>
          <w:sz w:val="20"/>
          <w:szCs w:val="20"/>
        </w:rPr>
        <w:t xml:space="preserve"> climat, l'alimentation et le soutien aux agriculteurs locaux. Le Lubéron sensibilise</w:t>
      </w:r>
      <w:r w:rsidR="00270207" w:rsidRPr="00AA28B0">
        <w:rPr>
          <w:rFonts w:asciiTheme="minorHAnsi" w:hAnsiTheme="minorHAnsi"/>
          <w:sz w:val="20"/>
          <w:szCs w:val="20"/>
        </w:rPr>
        <w:t xml:space="preserve"> cependant</w:t>
      </w:r>
      <w:r w:rsidRPr="00AA28B0">
        <w:rPr>
          <w:rFonts w:asciiTheme="minorHAnsi" w:hAnsiTheme="minorHAnsi"/>
          <w:sz w:val="20"/>
          <w:szCs w:val="20"/>
        </w:rPr>
        <w:t xml:space="preserve"> le</w:t>
      </w:r>
      <w:r w:rsidR="00270207" w:rsidRPr="00AA28B0">
        <w:rPr>
          <w:rFonts w:asciiTheme="minorHAnsi" w:hAnsiTheme="minorHAnsi"/>
          <w:sz w:val="20"/>
          <w:szCs w:val="20"/>
        </w:rPr>
        <w:t xml:space="preserve"> grand</w:t>
      </w:r>
      <w:r w:rsidRPr="00AA28B0">
        <w:rPr>
          <w:rFonts w:asciiTheme="minorHAnsi" w:hAnsiTheme="minorHAnsi"/>
          <w:sz w:val="20"/>
          <w:szCs w:val="20"/>
        </w:rPr>
        <w:t xml:space="preserve"> public à l'impact de sa consommation à travers son projet </w:t>
      </w:r>
      <w:r w:rsidR="00270207" w:rsidRPr="00AA28B0">
        <w:rPr>
          <w:rFonts w:asciiTheme="minorHAnsi" w:hAnsiTheme="minorHAnsi"/>
          <w:i/>
          <w:sz w:val="20"/>
          <w:szCs w:val="20"/>
        </w:rPr>
        <w:t>D</w:t>
      </w:r>
      <w:r w:rsidRPr="00AA28B0">
        <w:rPr>
          <w:rFonts w:asciiTheme="minorHAnsi" w:hAnsiTheme="minorHAnsi"/>
          <w:i/>
          <w:sz w:val="20"/>
          <w:szCs w:val="20"/>
        </w:rPr>
        <w:t>e la fourche à la fourchette.</w:t>
      </w:r>
    </w:p>
    <w:p w14:paraId="4713BE7B" w14:textId="7753366B" w:rsidR="00CE0C61" w:rsidRPr="00AA28B0" w:rsidRDefault="00270207" w:rsidP="00DC4230">
      <w:pPr>
        <w:pStyle w:val="Standard"/>
        <w:spacing w:after="120"/>
        <w:jc w:val="both"/>
        <w:rPr>
          <w:rFonts w:asciiTheme="minorHAnsi" w:hAnsiTheme="minorHAnsi"/>
          <w:sz w:val="20"/>
          <w:szCs w:val="20"/>
        </w:rPr>
      </w:pPr>
      <w:r w:rsidRPr="00AA28B0">
        <w:rPr>
          <w:rFonts w:asciiTheme="minorHAnsi" w:hAnsiTheme="minorHAnsi"/>
          <w:sz w:val="20"/>
          <w:szCs w:val="20"/>
        </w:rPr>
        <w:t>C</w:t>
      </w:r>
      <w:r w:rsidR="00CE0C61" w:rsidRPr="00AA28B0">
        <w:rPr>
          <w:rFonts w:asciiTheme="minorHAnsi" w:hAnsiTheme="minorHAnsi"/>
          <w:sz w:val="20"/>
          <w:szCs w:val="20"/>
        </w:rPr>
        <w:t xml:space="preserve">es initiatives pour la transition en milieu rural </w:t>
      </w:r>
      <w:r w:rsidRPr="00AA28B0">
        <w:rPr>
          <w:rFonts w:asciiTheme="minorHAnsi" w:hAnsiTheme="minorHAnsi"/>
          <w:sz w:val="20"/>
          <w:szCs w:val="20"/>
        </w:rPr>
        <w:t xml:space="preserve">sont très positives, mais la </w:t>
      </w:r>
      <w:r w:rsidR="00CE0C61" w:rsidRPr="00AA28B0">
        <w:rPr>
          <w:rFonts w:asciiTheme="minorHAnsi" w:hAnsiTheme="minorHAnsi"/>
          <w:sz w:val="20"/>
          <w:szCs w:val="20"/>
        </w:rPr>
        <w:t xml:space="preserve">transition alimentaire </w:t>
      </w:r>
      <w:r w:rsidR="00435B2F" w:rsidRPr="00AA28B0">
        <w:rPr>
          <w:rFonts w:asciiTheme="minorHAnsi" w:hAnsiTheme="minorHAnsi"/>
          <w:sz w:val="20"/>
          <w:szCs w:val="20"/>
        </w:rPr>
        <w:t>doit davantage être renforcée</w:t>
      </w:r>
      <w:r w:rsidR="00CE0C61" w:rsidRPr="00AA28B0">
        <w:rPr>
          <w:rFonts w:asciiTheme="minorHAnsi" w:hAnsiTheme="minorHAnsi"/>
          <w:sz w:val="20"/>
          <w:szCs w:val="20"/>
        </w:rPr>
        <w:t xml:space="preserve"> dans les</w:t>
      </w:r>
      <w:r w:rsidR="000F36A0" w:rsidRPr="00AA28B0">
        <w:rPr>
          <w:rFonts w:asciiTheme="minorHAnsi" w:hAnsiTheme="minorHAnsi"/>
          <w:sz w:val="20"/>
          <w:szCs w:val="20"/>
        </w:rPr>
        <w:t xml:space="preserve"> Parc</w:t>
      </w:r>
      <w:r w:rsidR="00CE0C61" w:rsidRPr="00AA28B0">
        <w:rPr>
          <w:rFonts w:asciiTheme="minorHAnsi" w:hAnsiTheme="minorHAnsi"/>
          <w:sz w:val="20"/>
          <w:szCs w:val="20"/>
        </w:rPr>
        <w:t>s</w:t>
      </w:r>
      <w:r w:rsidRPr="00AA28B0">
        <w:rPr>
          <w:rFonts w:asciiTheme="minorHAnsi" w:hAnsiTheme="minorHAnsi"/>
          <w:sz w:val="20"/>
          <w:szCs w:val="20"/>
        </w:rPr>
        <w:t>. Il faudrait donc la traiter de façon</w:t>
      </w:r>
      <w:r w:rsidR="00435B2F" w:rsidRPr="00AA28B0">
        <w:rPr>
          <w:rFonts w:asciiTheme="minorHAnsi" w:hAnsiTheme="minorHAnsi"/>
          <w:sz w:val="20"/>
          <w:szCs w:val="20"/>
        </w:rPr>
        <w:t xml:space="preserve"> plus</w:t>
      </w:r>
      <w:r w:rsidR="00CE0C61" w:rsidRPr="00AA28B0">
        <w:rPr>
          <w:rFonts w:asciiTheme="minorHAnsi" w:hAnsiTheme="minorHAnsi"/>
          <w:sz w:val="20"/>
          <w:szCs w:val="20"/>
        </w:rPr>
        <w:t xml:space="preserve"> transversal</w:t>
      </w:r>
      <w:r w:rsidRPr="00AA28B0">
        <w:rPr>
          <w:rFonts w:asciiTheme="minorHAnsi" w:hAnsiTheme="minorHAnsi"/>
          <w:sz w:val="20"/>
          <w:szCs w:val="20"/>
        </w:rPr>
        <w:t xml:space="preserve">e, en articulant </w:t>
      </w:r>
      <w:r w:rsidR="00CE0C61" w:rsidRPr="00AA28B0">
        <w:rPr>
          <w:rFonts w:asciiTheme="minorHAnsi" w:hAnsiTheme="minorHAnsi"/>
          <w:sz w:val="20"/>
          <w:szCs w:val="20"/>
        </w:rPr>
        <w:t xml:space="preserve">les notions de biodiversité, de climat, d'alimentation, et de soutien des filières locales. Enfin, </w:t>
      </w:r>
      <w:r w:rsidRPr="00AA28B0">
        <w:rPr>
          <w:rFonts w:asciiTheme="minorHAnsi" w:hAnsiTheme="minorHAnsi"/>
          <w:sz w:val="20"/>
          <w:szCs w:val="20"/>
        </w:rPr>
        <w:t>il faut</w:t>
      </w:r>
      <w:r w:rsidR="00CE0C61" w:rsidRPr="00AA28B0">
        <w:rPr>
          <w:rFonts w:asciiTheme="minorHAnsi" w:hAnsiTheme="minorHAnsi"/>
          <w:sz w:val="20"/>
          <w:szCs w:val="20"/>
        </w:rPr>
        <w:t xml:space="preserve"> se réjouir </w:t>
      </w:r>
      <w:r w:rsidRPr="00AA28B0">
        <w:rPr>
          <w:rFonts w:asciiTheme="minorHAnsi" w:hAnsiTheme="minorHAnsi"/>
          <w:sz w:val="20"/>
          <w:szCs w:val="20"/>
        </w:rPr>
        <w:t xml:space="preserve">du fait </w:t>
      </w:r>
      <w:r w:rsidR="00CE0C61" w:rsidRPr="00AA28B0">
        <w:rPr>
          <w:rFonts w:asciiTheme="minorHAnsi" w:hAnsiTheme="minorHAnsi"/>
          <w:sz w:val="20"/>
          <w:szCs w:val="20"/>
        </w:rPr>
        <w:t>que la transition agricole et alimentaire soit facteur de cohésion sociale</w:t>
      </w:r>
      <w:r w:rsidRPr="00AA28B0">
        <w:rPr>
          <w:rFonts w:asciiTheme="minorHAnsi" w:hAnsiTheme="minorHAnsi"/>
          <w:sz w:val="20"/>
          <w:szCs w:val="20"/>
        </w:rPr>
        <w:t>, ce qui est un atout de poids.</w:t>
      </w:r>
    </w:p>
    <w:p w14:paraId="5B7F5411" w14:textId="77777777" w:rsidR="00A82886" w:rsidRPr="00AA28B0" w:rsidRDefault="00A82886" w:rsidP="00DC4230">
      <w:pPr>
        <w:pStyle w:val="Standard"/>
        <w:spacing w:after="120"/>
        <w:rPr>
          <w:rFonts w:asciiTheme="minorHAnsi" w:hAnsiTheme="minorHAnsi"/>
          <w:b/>
          <w:iCs/>
          <w:sz w:val="20"/>
          <w:szCs w:val="20"/>
        </w:rPr>
      </w:pPr>
      <w:r w:rsidRPr="00AA28B0">
        <w:rPr>
          <w:rFonts w:asciiTheme="minorHAnsi" w:hAnsiTheme="minorHAnsi"/>
          <w:b/>
          <w:iCs/>
          <w:sz w:val="20"/>
          <w:szCs w:val="20"/>
        </w:rPr>
        <w:t>France Drugmant</w:t>
      </w:r>
    </w:p>
    <w:p w14:paraId="3EC8F2C8" w14:textId="77777777" w:rsidR="008C42DB" w:rsidRPr="00AA28B0" w:rsidRDefault="00A82886" w:rsidP="00DC4230">
      <w:pPr>
        <w:pStyle w:val="Standard"/>
        <w:spacing w:after="120"/>
        <w:jc w:val="both"/>
        <w:rPr>
          <w:rFonts w:asciiTheme="minorHAnsi" w:hAnsiTheme="minorHAnsi"/>
          <w:sz w:val="20"/>
          <w:szCs w:val="20"/>
        </w:rPr>
      </w:pPr>
      <w:r w:rsidRPr="00AA28B0">
        <w:rPr>
          <w:rFonts w:asciiTheme="minorHAnsi" w:hAnsiTheme="minorHAnsi"/>
          <w:sz w:val="20"/>
          <w:szCs w:val="20"/>
        </w:rPr>
        <w:t>Les fiches réalisées par les étudiantes apportent une aide précieuse aux</w:t>
      </w:r>
      <w:r w:rsidR="000F36A0" w:rsidRPr="00AA28B0">
        <w:rPr>
          <w:rFonts w:asciiTheme="minorHAnsi" w:hAnsiTheme="minorHAnsi"/>
          <w:sz w:val="20"/>
          <w:szCs w:val="20"/>
        </w:rPr>
        <w:t xml:space="preserve"> Parc</w:t>
      </w:r>
      <w:r w:rsidRPr="00AA28B0">
        <w:rPr>
          <w:rFonts w:asciiTheme="minorHAnsi" w:hAnsiTheme="minorHAnsi"/>
          <w:sz w:val="20"/>
          <w:szCs w:val="20"/>
        </w:rPr>
        <w:t>s</w:t>
      </w:r>
      <w:r w:rsidR="00270207" w:rsidRPr="00AA28B0">
        <w:rPr>
          <w:rFonts w:asciiTheme="minorHAnsi" w:hAnsiTheme="minorHAnsi"/>
          <w:sz w:val="20"/>
          <w:szCs w:val="20"/>
        </w:rPr>
        <w:t xml:space="preserve">, qui </w:t>
      </w:r>
      <w:r w:rsidRPr="00AA28B0">
        <w:rPr>
          <w:rFonts w:asciiTheme="minorHAnsi" w:hAnsiTheme="minorHAnsi"/>
          <w:sz w:val="20"/>
          <w:szCs w:val="20"/>
        </w:rPr>
        <w:t>pourront ainsi s'inspirer des initiatives des autres</w:t>
      </w:r>
      <w:r w:rsidR="00270207" w:rsidRPr="00AA28B0">
        <w:rPr>
          <w:rFonts w:asciiTheme="minorHAnsi" w:hAnsiTheme="minorHAnsi"/>
          <w:sz w:val="20"/>
          <w:szCs w:val="20"/>
        </w:rPr>
        <w:t xml:space="preserve"> territoires</w:t>
      </w:r>
      <w:r w:rsidRPr="00AA28B0">
        <w:rPr>
          <w:rFonts w:asciiTheme="minorHAnsi" w:hAnsiTheme="minorHAnsi"/>
          <w:sz w:val="20"/>
          <w:szCs w:val="20"/>
        </w:rPr>
        <w:t xml:space="preserve">. Il pourrait </w:t>
      </w:r>
      <w:r w:rsidR="0008232A" w:rsidRPr="00AA28B0">
        <w:rPr>
          <w:rFonts w:asciiTheme="minorHAnsi" w:hAnsiTheme="minorHAnsi"/>
          <w:sz w:val="20"/>
          <w:szCs w:val="20"/>
        </w:rPr>
        <w:t xml:space="preserve">d’ailleurs </w:t>
      </w:r>
      <w:r w:rsidRPr="00AA28B0">
        <w:rPr>
          <w:rFonts w:asciiTheme="minorHAnsi" w:hAnsiTheme="minorHAnsi"/>
          <w:sz w:val="20"/>
          <w:szCs w:val="20"/>
        </w:rPr>
        <w:t xml:space="preserve">être intéressant de </w:t>
      </w:r>
      <w:r w:rsidR="001C35ED" w:rsidRPr="00AA28B0">
        <w:rPr>
          <w:rFonts w:asciiTheme="minorHAnsi" w:hAnsiTheme="minorHAnsi"/>
          <w:sz w:val="20"/>
          <w:szCs w:val="20"/>
        </w:rPr>
        <w:t>reproduire</w:t>
      </w:r>
      <w:r w:rsidRPr="00AA28B0">
        <w:rPr>
          <w:rFonts w:asciiTheme="minorHAnsi" w:hAnsiTheme="minorHAnsi"/>
          <w:sz w:val="20"/>
          <w:szCs w:val="20"/>
        </w:rPr>
        <w:t xml:space="preserve"> le partenariat </w:t>
      </w:r>
      <w:r w:rsidR="008A771A" w:rsidRPr="00AA28B0">
        <w:rPr>
          <w:rFonts w:asciiTheme="minorHAnsi" w:hAnsiTheme="minorHAnsi"/>
          <w:sz w:val="20"/>
          <w:szCs w:val="20"/>
        </w:rPr>
        <w:t xml:space="preserve">avec des </w:t>
      </w:r>
      <w:r w:rsidRPr="00AA28B0">
        <w:rPr>
          <w:rFonts w:asciiTheme="minorHAnsi" w:hAnsiTheme="minorHAnsi"/>
          <w:sz w:val="20"/>
          <w:szCs w:val="20"/>
        </w:rPr>
        <w:t>étudiant</w:t>
      </w:r>
      <w:r w:rsidR="008A771A" w:rsidRPr="00AA28B0">
        <w:rPr>
          <w:rFonts w:asciiTheme="minorHAnsi" w:hAnsiTheme="minorHAnsi"/>
          <w:sz w:val="20"/>
          <w:szCs w:val="20"/>
        </w:rPr>
        <w:t>s</w:t>
      </w:r>
      <w:r w:rsidRPr="00AA28B0">
        <w:rPr>
          <w:rFonts w:asciiTheme="minorHAnsi" w:hAnsiTheme="minorHAnsi"/>
          <w:sz w:val="20"/>
          <w:szCs w:val="20"/>
        </w:rPr>
        <w:t xml:space="preserve"> pour </w:t>
      </w:r>
      <w:r w:rsidR="007C3745" w:rsidRPr="00AA28B0">
        <w:rPr>
          <w:rFonts w:asciiTheme="minorHAnsi" w:hAnsiTheme="minorHAnsi"/>
          <w:sz w:val="20"/>
          <w:szCs w:val="20"/>
        </w:rPr>
        <w:t xml:space="preserve">mener </w:t>
      </w:r>
      <w:r w:rsidRPr="00AA28B0">
        <w:rPr>
          <w:rFonts w:asciiTheme="minorHAnsi" w:hAnsiTheme="minorHAnsi"/>
          <w:sz w:val="20"/>
          <w:szCs w:val="20"/>
        </w:rPr>
        <w:t>une analyse exhaustive des PNR.</w:t>
      </w:r>
      <w:r w:rsidR="006275BE" w:rsidRPr="00AA28B0">
        <w:rPr>
          <w:rFonts w:asciiTheme="minorHAnsi" w:hAnsiTheme="minorHAnsi"/>
          <w:sz w:val="20"/>
          <w:szCs w:val="20"/>
        </w:rPr>
        <w:t xml:space="preserve"> L'étude réalisée alimentera aussi le projet du PNA. </w:t>
      </w:r>
    </w:p>
    <w:p w14:paraId="3E16BDFF" w14:textId="54C8CC19" w:rsidR="0049140B" w:rsidRPr="00AA28B0" w:rsidRDefault="006275BE"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Il </w:t>
      </w:r>
      <w:r w:rsidR="008C42DB" w:rsidRPr="00AA28B0">
        <w:rPr>
          <w:rFonts w:asciiTheme="minorHAnsi" w:hAnsiTheme="minorHAnsi"/>
          <w:sz w:val="20"/>
          <w:szCs w:val="20"/>
        </w:rPr>
        <w:t xml:space="preserve">faudrait aussi </w:t>
      </w:r>
      <w:r w:rsidRPr="00AA28B0">
        <w:rPr>
          <w:rFonts w:asciiTheme="minorHAnsi" w:hAnsiTheme="minorHAnsi"/>
          <w:sz w:val="20"/>
          <w:szCs w:val="20"/>
        </w:rPr>
        <w:t xml:space="preserve">identifier les problématiques </w:t>
      </w:r>
      <w:r w:rsidR="008C42DB" w:rsidRPr="00AA28B0">
        <w:rPr>
          <w:rFonts w:asciiTheme="minorHAnsi" w:hAnsiTheme="minorHAnsi"/>
          <w:sz w:val="20"/>
          <w:szCs w:val="20"/>
        </w:rPr>
        <w:t>à aborder</w:t>
      </w:r>
      <w:r w:rsidRPr="00AA28B0">
        <w:rPr>
          <w:rFonts w:asciiTheme="minorHAnsi" w:hAnsiTheme="minorHAnsi"/>
          <w:sz w:val="20"/>
          <w:szCs w:val="20"/>
        </w:rPr>
        <w:t xml:space="preserve"> en priorité en vue d'un </w:t>
      </w:r>
      <w:r w:rsidR="008C42DB" w:rsidRPr="00AA28B0">
        <w:rPr>
          <w:rFonts w:asciiTheme="minorHAnsi" w:hAnsiTheme="minorHAnsi"/>
          <w:sz w:val="20"/>
          <w:szCs w:val="20"/>
        </w:rPr>
        <w:t xml:space="preserve">nouveau </w:t>
      </w:r>
      <w:r w:rsidRPr="00AA28B0">
        <w:rPr>
          <w:rFonts w:asciiTheme="minorHAnsi" w:hAnsiTheme="minorHAnsi"/>
          <w:sz w:val="20"/>
          <w:szCs w:val="20"/>
        </w:rPr>
        <w:t>partenariat étudiant</w:t>
      </w:r>
      <w:r w:rsidR="00304BC6" w:rsidRPr="00AA28B0">
        <w:rPr>
          <w:rFonts w:asciiTheme="minorHAnsi" w:hAnsiTheme="minorHAnsi"/>
          <w:sz w:val="20"/>
          <w:szCs w:val="20"/>
        </w:rPr>
        <w:t xml:space="preserve"> en 2018</w:t>
      </w:r>
      <w:r w:rsidR="008C42DB" w:rsidRPr="00AA28B0">
        <w:rPr>
          <w:rFonts w:asciiTheme="minorHAnsi" w:hAnsiTheme="minorHAnsi"/>
          <w:sz w:val="20"/>
          <w:szCs w:val="20"/>
        </w:rPr>
        <w:t>-2019</w:t>
      </w:r>
      <w:r w:rsidRPr="00AA28B0">
        <w:rPr>
          <w:rFonts w:asciiTheme="minorHAnsi" w:hAnsiTheme="minorHAnsi"/>
          <w:sz w:val="20"/>
          <w:szCs w:val="20"/>
        </w:rPr>
        <w:t xml:space="preserve">. </w:t>
      </w:r>
      <w:r w:rsidR="008C42DB" w:rsidRPr="00AA28B0">
        <w:rPr>
          <w:rFonts w:asciiTheme="minorHAnsi" w:hAnsiTheme="minorHAnsi"/>
          <w:sz w:val="20"/>
          <w:szCs w:val="20"/>
        </w:rPr>
        <w:t xml:space="preserve">De ce point de vue, </w:t>
      </w:r>
      <w:r w:rsidR="00304BC6" w:rsidRPr="00AA28B0">
        <w:rPr>
          <w:rFonts w:asciiTheme="minorHAnsi" w:hAnsiTheme="minorHAnsi"/>
          <w:sz w:val="20"/>
          <w:szCs w:val="20"/>
        </w:rPr>
        <w:t xml:space="preserve">il semble </w:t>
      </w:r>
      <w:r w:rsidR="008C42DB" w:rsidRPr="00AA28B0">
        <w:rPr>
          <w:rFonts w:asciiTheme="minorHAnsi" w:hAnsiTheme="minorHAnsi"/>
          <w:sz w:val="20"/>
          <w:szCs w:val="20"/>
        </w:rPr>
        <w:t>opportun d’</w:t>
      </w:r>
      <w:r w:rsidRPr="00AA28B0">
        <w:rPr>
          <w:rFonts w:asciiTheme="minorHAnsi" w:hAnsiTheme="minorHAnsi"/>
          <w:sz w:val="20"/>
          <w:szCs w:val="20"/>
        </w:rPr>
        <w:t xml:space="preserve">étendre l'étude </w:t>
      </w:r>
      <w:r w:rsidR="008C42DB" w:rsidRPr="00AA28B0">
        <w:rPr>
          <w:rFonts w:asciiTheme="minorHAnsi" w:hAnsiTheme="minorHAnsi"/>
          <w:sz w:val="20"/>
          <w:szCs w:val="20"/>
        </w:rPr>
        <w:t>aux</w:t>
      </w:r>
      <w:r w:rsidR="000F36A0" w:rsidRPr="00AA28B0">
        <w:rPr>
          <w:rFonts w:asciiTheme="minorHAnsi" w:hAnsiTheme="minorHAnsi"/>
          <w:sz w:val="20"/>
          <w:szCs w:val="20"/>
        </w:rPr>
        <w:t xml:space="preserve"> Parc</w:t>
      </w:r>
      <w:r w:rsidRPr="00AA28B0">
        <w:rPr>
          <w:rFonts w:asciiTheme="minorHAnsi" w:hAnsiTheme="minorHAnsi"/>
          <w:sz w:val="20"/>
          <w:szCs w:val="20"/>
        </w:rPr>
        <w:t>s </w:t>
      </w:r>
      <w:r w:rsidR="008C42DB" w:rsidRPr="00AA28B0">
        <w:rPr>
          <w:rFonts w:asciiTheme="minorHAnsi" w:hAnsiTheme="minorHAnsi"/>
          <w:sz w:val="20"/>
          <w:szCs w:val="20"/>
        </w:rPr>
        <w:t>qui n’</w:t>
      </w:r>
      <w:r w:rsidR="00304BC6" w:rsidRPr="00AA28B0">
        <w:rPr>
          <w:rFonts w:asciiTheme="minorHAnsi" w:hAnsiTheme="minorHAnsi"/>
          <w:sz w:val="20"/>
          <w:szCs w:val="20"/>
        </w:rPr>
        <w:t>y ont pas participé cette année.</w:t>
      </w:r>
      <w:r w:rsidR="008C42DB" w:rsidRPr="00AA28B0">
        <w:rPr>
          <w:rFonts w:asciiTheme="minorHAnsi" w:hAnsiTheme="minorHAnsi"/>
          <w:sz w:val="20"/>
          <w:szCs w:val="20"/>
        </w:rPr>
        <w:t xml:space="preserve"> </w:t>
      </w:r>
      <w:r w:rsidR="0049140B" w:rsidRPr="00AA28B0">
        <w:rPr>
          <w:rFonts w:asciiTheme="minorHAnsi" w:hAnsiTheme="minorHAnsi"/>
          <w:sz w:val="20"/>
          <w:szCs w:val="20"/>
        </w:rPr>
        <w:t>Une fois validées par les</w:t>
      </w:r>
      <w:r w:rsidR="000F36A0" w:rsidRPr="00AA28B0">
        <w:rPr>
          <w:rFonts w:asciiTheme="minorHAnsi" w:hAnsiTheme="minorHAnsi"/>
          <w:sz w:val="20"/>
          <w:szCs w:val="20"/>
        </w:rPr>
        <w:t xml:space="preserve"> Parc</w:t>
      </w:r>
      <w:r w:rsidR="0049140B" w:rsidRPr="00AA28B0">
        <w:rPr>
          <w:rFonts w:asciiTheme="minorHAnsi" w:hAnsiTheme="minorHAnsi"/>
          <w:sz w:val="20"/>
          <w:szCs w:val="20"/>
        </w:rPr>
        <w:t>s concernés, les fiches de synthèses seront mises en ligne et accessibles à tous. Dans l'idéal, les</w:t>
      </w:r>
      <w:r w:rsidR="000F36A0" w:rsidRPr="00AA28B0">
        <w:rPr>
          <w:rFonts w:asciiTheme="minorHAnsi" w:hAnsiTheme="minorHAnsi"/>
          <w:sz w:val="20"/>
          <w:szCs w:val="20"/>
        </w:rPr>
        <w:t xml:space="preserve"> Parc</w:t>
      </w:r>
      <w:r w:rsidR="0049140B" w:rsidRPr="00AA28B0">
        <w:rPr>
          <w:rFonts w:asciiTheme="minorHAnsi" w:hAnsiTheme="minorHAnsi"/>
          <w:sz w:val="20"/>
          <w:szCs w:val="20"/>
        </w:rPr>
        <w:t>s actualiseront eux-mêmes ces fiches</w:t>
      </w:r>
      <w:r w:rsidR="008C42DB" w:rsidRPr="00AA28B0">
        <w:rPr>
          <w:rFonts w:asciiTheme="minorHAnsi" w:hAnsiTheme="minorHAnsi"/>
          <w:sz w:val="20"/>
          <w:szCs w:val="20"/>
        </w:rPr>
        <w:t xml:space="preserve">, et il faudra </w:t>
      </w:r>
      <w:r w:rsidR="0049140B" w:rsidRPr="00AA28B0">
        <w:rPr>
          <w:rFonts w:asciiTheme="minorHAnsi" w:hAnsiTheme="minorHAnsi"/>
          <w:sz w:val="20"/>
          <w:szCs w:val="20"/>
        </w:rPr>
        <w:t xml:space="preserve">prendre soin de dater tous les documents </w:t>
      </w:r>
      <w:r w:rsidR="008C42DB" w:rsidRPr="00AA28B0">
        <w:rPr>
          <w:rFonts w:asciiTheme="minorHAnsi" w:hAnsiTheme="minorHAnsi"/>
          <w:sz w:val="20"/>
          <w:szCs w:val="20"/>
        </w:rPr>
        <w:t xml:space="preserve">issus </w:t>
      </w:r>
      <w:r w:rsidR="0049140B" w:rsidRPr="00AA28B0">
        <w:rPr>
          <w:rFonts w:asciiTheme="minorHAnsi" w:hAnsiTheme="minorHAnsi"/>
          <w:sz w:val="20"/>
          <w:szCs w:val="20"/>
        </w:rPr>
        <w:t xml:space="preserve">de l'étude. </w:t>
      </w:r>
      <w:r w:rsidR="008C42DB" w:rsidRPr="00AA28B0">
        <w:rPr>
          <w:rFonts w:asciiTheme="minorHAnsi" w:hAnsiTheme="minorHAnsi"/>
          <w:sz w:val="20"/>
          <w:szCs w:val="20"/>
        </w:rPr>
        <w:t xml:space="preserve">Ces </w:t>
      </w:r>
      <w:r w:rsidR="0049140B" w:rsidRPr="00AA28B0">
        <w:rPr>
          <w:rFonts w:asciiTheme="minorHAnsi" w:hAnsiTheme="minorHAnsi"/>
          <w:sz w:val="20"/>
          <w:szCs w:val="20"/>
        </w:rPr>
        <w:t xml:space="preserve">documents intéresseront aussi le </w:t>
      </w:r>
      <w:r w:rsidR="008C42DB" w:rsidRPr="00AA28B0">
        <w:rPr>
          <w:rFonts w:asciiTheme="minorHAnsi" w:hAnsiTheme="minorHAnsi"/>
          <w:sz w:val="20"/>
          <w:szCs w:val="20"/>
        </w:rPr>
        <w:t xml:space="preserve">ministère </w:t>
      </w:r>
      <w:r w:rsidR="0049140B" w:rsidRPr="00AA28B0">
        <w:rPr>
          <w:rFonts w:asciiTheme="minorHAnsi" w:hAnsiTheme="minorHAnsi"/>
          <w:sz w:val="20"/>
          <w:szCs w:val="20"/>
        </w:rPr>
        <w:t xml:space="preserve">de l'Agriculture. Une autre question émerge : comment </w:t>
      </w:r>
      <w:r w:rsidR="00A924A1" w:rsidRPr="00AA28B0">
        <w:rPr>
          <w:rFonts w:asciiTheme="minorHAnsi" w:hAnsiTheme="minorHAnsi"/>
          <w:sz w:val="20"/>
          <w:szCs w:val="20"/>
        </w:rPr>
        <w:t xml:space="preserve">construire </w:t>
      </w:r>
      <w:r w:rsidR="0049140B" w:rsidRPr="00AA28B0">
        <w:rPr>
          <w:rFonts w:asciiTheme="minorHAnsi" w:hAnsiTheme="minorHAnsi"/>
          <w:sz w:val="20"/>
          <w:szCs w:val="20"/>
        </w:rPr>
        <w:t xml:space="preserve">un système </w:t>
      </w:r>
      <w:r w:rsidR="00A924A1" w:rsidRPr="00AA28B0">
        <w:rPr>
          <w:rFonts w:asciiTheme="minorHAnsi" w:hAnsiTheme="minorHAnsi"/>
          <w:sz w:val="20"/>
          <w:szCs w:val="20"/>
        </w:rPr>
        <w:t xml:space="preserve">global de transition alimentaire </w:t>
      </w:r>
      <w:r w:rsidR="0049140B" w:rsidRPr="00AA28B0">
        <w:rPr>
          <w:rFonts w:asciiTheme="minorHAnsi" w:hAnsiTheme="minorHAnsi"/>
          <w:sz w:val="20"/>
          <w:szCs w:val="20"/>
        </w:rPr>
        <w:t>à partir d'initiatives expérimentales isolées ?</w:t>
      </w:r>
    </w:p>
    <w:p w14:paraId="0983A33A" w14:textId="77777777" w:rsidR="0049140B" w:rsidRPr="00AA28B0" w:rsidRDefault="0049140B" w:rsidP="00DC4230">
      <w:pPr>
        <w:pStyle w:val="Standard"/>
        <w:spacing w:after="120"/>
        <w:jc w:val="both"/>
        <w:rPr>
          <w:rFonts w:asciiTheme="minorHAnsi" w:hAnsiTheme="minorHAnsi"/>
          <w:b/>
          <w:iCs/>
          <w:sz w:val="20"/>
          <w:szCs w:val="20"/>
        </w:rPr>
      </w:pPr>
      <w:r w:rsidRPr="00AA28B0">
        <w:rPr>
          <w:rFonts w:asciiTheme="minorHAnsi" w:hAnsiTheme="minorHAnsi"/>
          <w:b/>
          <w:iCs/>
          <w:sz w:val="20"/>
          <w:szCs w:val="20"/>
        </w:rPr>
        <w:lastRenderedPageBreak/>
        <w:t>Henr</w:t>
      </w:r>
      <w:r w:rsidR="00DA00B0" w:rsidRPr="00AA28B0">
        <w:rPr>
          <w:rFonts w:asciiTheme="minorHAnsi" w:hAnsiTheme="minorHAnsi"/>
          <w:b/>
          <w:iCs/>
          <w:sz w:val="20"/>
          <w:szCs w:val="20"/>
        </w:rPr>
        <w:t>i</w:t>
      </w:r>
      <w:r w:rsidRPr="00AA28B0">
        <w:rPr>
          <w:rFonts w:asciiTheme="minorHAnsi" w:hAnsiTheme="minorHAnsi"/>
          <w:b/>
          <w:iCs/>
          <w:sz w:val="20"/>
          <w:szCs w:val="20"/>
        </w:rPr>
        <w:t xml:space="preserve"> Rouillé</w:t>
      </w:r>
    </w:p>
    <w:p w14:paraId="1A199568" w14:textId="77777777" w:rsidR="0049140B" w:rsidRPr="00AA28B0" w:rsidRDefault="0049140B" w:rsidP="00DC4230">
      <w:pPr>
        <w:pStyle w:val="Standard"/>
        <w:spacing w:after="120"/>
        <w:jc w:val="both"/>
        <w:rPr>
          <w:rFonts w:asciiTheme="minorHAnsi" w:hAnsiTheme="minorHAnsi"/>
          <w:sz w:val="20"/>
          <w:szCs w:val="20"/>
        </w:rPr>
      </w:pPr>
      <w:r w:rsidRPr="00AA28B0">
        <w:rPr>
          <w:rFonts w:asciiTheme="minorHAnsi" w:hAnsiTheme="minorHAnsi"/>
          <w:sz w:val="20"/>
          <w:szCs w:val="20"/>
        </w:rPr>
        <w:t>Pour cela, il faut présenter les</w:t>
      </w:r>
      <w:r w:rsidR="000F36A0" w:rsidRPr="00AA28B0">
        <w:rPr>
          <w:rFonts w:asciiTheme="minorHAnsi" w:hAnsiTheme="minorHAnsi"/>
          <w:sz w:val="20"/>
          <w:szCs w:val="20"/>
        </w:rPr>
        <w:t xml:space="preserve"> Parc</w:t>
      </w:r>
      <w:r w:rsidRPr="00AA28B0">
        <w:rPr>
          <w:rFonts w:asciiTheme="minorHAnsi" w:hAnsiTheme="minorHAnsi"/>
          <w:sz w:val="20"/>
          <w:szCs w:val="20"/>
        </w:rPr>
        <w:t>s comme territoires d'expérimentation et de transition</w:t>
      </w:r>
      <w:r w:rsidR="00A924A1" w:rsidRPr="00AA28B0">
        <w:rPr>
          <w:rFonts w:asciiTheme="minorHAnsi" w:hAnsiTheme="minorHAnsi"/>
          <w:sz w:val="20"/>
          <w:szCs w:val="20"/>
        </w:rPr>
        <w:t>, m</w:t>
      </w:r>
      <w:r w:rsidRPr="00AA28B0">
        <w:rPr>
          <w:rFonts w:asciiTheme="minorHAnsi" w:hAnsiTheme="minorHAnsi"/>
          <w:sz w:val="20"/>
          <w:szCs w:val="20"/>
        </w:rPr>
        <w:t xml:space="preserve">ais il faut </w:t>
      </w:r>
      <w:r w:rsidR="00A924A1" w:rsidRPr="00AA28B0">
        <w:rPr>
          <w:rFonts w:asciiTheme="minorHAnsi" w:hAnsiTheme="minorHAnsi"/>
          <w:sz w:val="20"/>
          <w:szCs w:val="20"/>
        </w:rPr>
        <w:t xml:space="preserve">aussi </w:t>
      </w:r>
      <w:r w:rsidRPr="00AA28B0">
        <w:rPr>
          <w:rFonts w:asciiTheme="minorHAnsi" w:hAnsiTheme="minorHAnsi"/>
          <w:sz w:val="20"/>
          <w:szCs w:val="20"/>
        </w:rPr>
        <w:t xml:space="preserve">analyser l'impact des politiques publiques et de la gouvernance des territoires. Il est </w:t>
      </w:r>
      <w:r w:rsidR="00A924A1" w:rsidRPr="00AA28B0">
        <w:rPr>
          <w:rFonts w:asciiTheme="minorHAnsi" w:hAnsiTheme="minorHAnsi"/>
          <w:sz w:val="20"/>
          <w:szCs w:val="20"/>
        </w:rPr>
        <w:t xml:space="preserve">également </w:t>
      </w:r>
      <w:r w:rsidRPr="00AA28B0">
        <w:rPr>
          <w:rFonts w:asciiTheme="minorHAnsi" w:hAnsiTheme="minorHAnsi"/>
          <w:sz w:val="20"/>
          <w:szCs w:val="20"/>
        </w:rPr>
        <w:t>important d'évaluer le système dans son ensemble à travers des exemples concrets.</w:t>
      </w:r>
    </w:p>
    <w:p w14:paraId="62856622" w14:textId="77777777" w:rsidR="0049140B" w:rsidRPr="00AA28B0" w:rsidRDefault="0049140B" w:rsidP="00DC4230">
      <w:pPr>
        <w:pStyle w:val="Standard"/>
        <w:spacing w:after="120"/>
        <w:jc w:val="both"/>
        <w:rPr>
          <w:rFonts w:asciiTheme="minorHAnsi" w:hAnsiTheme="minorHAnsi"/>
          <w:sz w:val="20"/>
          <w:szCs w:val="20"/>
        </w:rPr>
      </w:pPr>
    </w:p>
    <w:p w14:paraId="32AC1EC3" w14:textId="77777777" w:rsidR="0049140B" w:rsidRPr="00AA28B0" w:rsidRDefault="004046DE" w:rsidP="00DC4230">
      <w:pPr>
        <w:pStyle w:val="Standard"/>
        <w:spacing w:after="120"/>
        <w:jc w:val="both"/>
        <w:rPr>
          <w:rFonts w:asciiTheme="minorHAnsi" w:hAnsiTheme="minorHAnsi"/>
          <w:i/>
          <w:sz w:val="20"/>
          <w:szCs w:val="20"/>
        </w:rPr>
      </w:pPr>
      <w:r w:rsidRPr="00AA28B0">
        <w:rPr>
          <w:rFonts w:asciiTheme="minorHAnsi" w:hAnsiTheme="minorHAnsi"/>
          <w:i/>
          <w:sz w:val="20"/>
          <w:szCs w:val="20"/>
        </w:rPr>
        <w:t>É</w:t>
      </w:r>
      <w:r w:rsidR="0049140B" w:rsidRPr="00AA28B0">
        <w:rPr>
          <w:rFonts w:asciiTheme="minorHAnsi" w:hAnsiTheme="minorHAnsi"/>
          <w:i/>
          <w:sz w:val="20"/>
          <w:szCs w:val="20"/>
        </w:rPr>
        <w:t>changes avec la salle</w:t>
      </w:r>
    </w:p>
    <w:p w14:paraId="1024F4B6" w14:textId="77777777" w:rsidR="0049140B" w:rsidRPr="00AA28B0" w:rsidRDefault="0049140B" w:rsidP="00DC4230">
      <w:pPr>
        <w:widowControl w:val="0"/>
        <w:spacing w:after="120" w:line="240" w:lineRule="auto"/>
        <w:jc w:val="both"/>
        <w:rPr>
          <w:sz w:val="20"/>
          <w:szCs w:val="20"/>
        </w:rPr>
      </w:pPr>
      <w:r w:rsidRPr="00AA28B0">
        <w:rPr>
          <w:sz w:val="20"/>
          <w:szCs w:val="20"/>
        </w:rPr>
        <w:t>Les questions et remarques exprimées lors des échanges sont les suivantes :</w:t>
      </w:r>
    </w:p>
    <w:p w14:paraId="74CCA3BC" w14:textId="77777777" w:rsidR="0049140B" w:rsidRPr="00AA28B0" w:rsidRDefault="00A924A1" w:rsidP="00DC4230">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L</w:t>
      </w:r>
      <w:r w:rsidR="0049140B" w:rsidRPr="00AA28B0">
        <w:rPr>
          <w:rFonts w:asciiTheme="minorHAnsi" w:hAnsiTheme="minorHAnsi"/>
          <w:sz w:val="20"/>
          <w:szCs w:val="20"/>
        </w:rPr>
        <w:t xml:space="preserve">'étude </w:t>
      </w:r>
      <w:r w:rsidRPr="00AA28B0">
        <w:rPr>
          <w:rFonts w:asciiTheme="minorHAnsi" w:hAnsiTheme="minorHAnsi"/>
          <w:sz w:val="20"/>
          <w:szCs w:val="20"/>
        </w:rPr>
        <w:t xml:space="preserve">n’aborde pas </w:t>
      </w:r>
      <w:r w:rsidR="0049140B" w:rsidRPr="00AA28B0">
        <w:rPr>
          <w:rFonts w:asciiTheme="minorHAnsi" w:hAnsiTheme="minorHAnsi"/>
          <w:sz w:val="20"/>
          <w:szCs w:val="20"/>
        </w:rPr>
        <w:t>l'animation</w:t>
      </w:r>
      <w:r w:rsidRPr="00AA28B0">
        <w:rPr>
          <w:rFonts w:asciiTheme="minorHAnsi" w:hAnsiTheme="minorHAnsi"/>
          <w:sz w:val="20"/>
          <w:szCs w:val="20"/>
        </w:rPr>
        <w:t xml:space="preserve">, ce qui est </w:t>
      </w:r>
      <w:r w:rsidR="0049140B" w:rsidRPr="00AA28B0">
        <w:rPr>
          <w:rFonts w:asciiTheme="minorHAnsi" w:hAnsiTheme="minorHAnsi"/>
          <w:sz w:val="20"/>
          <w:szCs w:val="20"/>
        </w:rPr>
        <w:t xml:space="preserve">regrettable, </w:t>
      </w:r>
      <w:r w:rsidRPr="00AA28B0">
        <w:rPr>
          <w:rFonts w:asciiTheme="minorHAnsi" w:hAnsiTheme="minorHAnsi"/>
          <w:sz w:val="20"/>
          <w:szCs w:val="20"/>
        </w:rPr>
        <w:t xml:space="preserve">puisque </w:t>
      </w:r>
      <w:r w:rsidR="0049140B" w:rsidRPr="00AA28B0">
        <w:rPr>
          <w:rFonts w:asciiTheme="minorHAnsi" w:hAnsiTheme="minorHAnsi"/>
          <w:sz w:val="20"/>
          <w:szCs w:val="20"/>
        </w:rPr>
        <w:t>les</w:t>
      </w:r>
      <w:r w:rsidR="000F36A0" w:rsidRPr="00AA28B0">
        <w:rPr>
          <w:rFonts w:asciiTheme="minorHAnsi" w:hAnsiTheme="minorHAnsi"/>
          <w:sz w:val="20"/>
          <w:szCs w:val="20"/>
        </w:rPr>
        <w:t xml:space="preserve"> Parc</w:t>
      </w:r>
      <w:r w:rsidR="0049140B" w:rsidRPr="00AA28B0">
        <w:rPr>
          <w:rFonts w:asciiTheme="minorHAnsi" w:hAnsiTheme="minorHAnsi"/>
          <w:sz w:val="20"/>
          <w:szCs w:val="20"/>
        </w:rPr>
        <w:t xml:space="preserve">s consacrent </w:t>
      </w:r>
      <w:r w:rsidRPr="00AA28B0">
        <w:rPr>
          <w:rFonts w:asciiTheme="minorHAnsi" w:hAnsiTheme="minorHAnsi"/>
          <w:sz w:val="20"/>
          <w:szCs w:val="20"/>
        </w:rPr>
        <w:t xml:space="preserve">d’importants moyens </w:t>
      </w:r>
      <w:r w:rsidR="0049140B" w:rsidRPr="00AA28B0">
        <w:rPr>
          <w:rFonts w:asciiTheme="minorHAnsi" w:hAnsiTheme="minorHAnsi"/>
          <w:sz w:val="20"/>
          <w:szCs w:val="20"/>
        </w:rPr>
        <w:t>à la communication, à la concertation et aux synthèses pédagogiques</w:t>
      </w:r>
      <w:r w:rsidRPr="00AA28B0">
        <w:rPr>
          <w:rFonts w:asciiTheme="minorHAnsi" w:hAnsiTheme="minorHAnsi"/>
          <w:sz w:val="20"/>
          <w:szCs w:val="20"/>
        </w:rPr>
        <w:t> ;</w:t>
      </w:r>
    </w:p>
    <w:p w14:paraId="69B25749" w14:textId="77777777" w:rsidR="0049140B" w:rsidRPr="00AA28B0" w:rsidRDefault="0049140B" w:rsidP="00DC4230">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Les</w:t>
      </w:r>
      <w:r w:rsidR="000F36A0" w:rsidRPr="00AA28B0">
        <w:rPr>
          <w:rFonts w:asciiTheme="minorHAnsi" w:hAnsiTheme="minorHAnsi"/>
          <w:sz w:val="20"/>
          <w:szCs w:val="20"/>
        </w:rPr>
        <w:t xml:space="preserve"> Parc</w:t>
      </w:r>
      <w:r w:rsidRPr="00AA28B0">
        <w:rPr>
          <w:rFonts w:asciiTheme="minorHAnsi" w:hAnsiTheme="minorHAnsi"/>
          <w:sz w:val="20"/>
          <w:szCs w:val="20"/>
        </w:rPr>
        <w:t>s tireraient profit d'un</w:t>
      </w:r>
      <w:r w:rsidR="00A924A1" w:rsidRPr="00AA28B0">
        <w:rPr>
          <w:rFonts w:asciiTheme="minorHAnsi" w:hAnsiTheme="minorHAnsi"/>
          <w:sz w:val="20"/>
          <w:szCs w:val="20"/>
        </w:rPr>
        <w:t xml:space="preserve"> travail </w:t>
      </w:r>
      <w:r w:rsidRPr="00AA28B0">
        <w:rPr>
          <w:rFonts w:asciiTheme="minorHAnsi" w:hAnsiTheme="minorHAnsi"/>
          <w:sz w:val="20"/>
          <w:szCs w:val="20"/>
        </w:rPr>
        <w:t>décrivant la mise en œuvre des démarches recensées</w:t>
      </w:r>
      <w:r w:rsidR="00A924A1" w:rsidRPr="00AA28B0">
        <w:rPr>
          <w:rFonts w:asciiTheme="minorHAnsi" w:hAnsiTheme="minorHAnsi"/>
          <w:sz w:val="20"/>
          <w:szCs w:val="20"/>
        </w:rPr>
        <w:t>, et il serait opportun d'identifier les causes des éventuels insuccès des</w:t>
      </w:r>
      <w:r w:rsidR="000F36A0" w:rsidRPr="00AA28B0">
        <w:rPr>
          <w:rFonts w:asciiTheme="minorHAnsi" w:hAnsiTheme="minorHAnsi"/>
          <w:sz w:val="20"/>
          <w:szCs w:val="20"/>
        </w:rPr>
        <w:t xml:space="preserve"> Parc</w:t>
      </w:r>
      <w:r w:rsidRPr="00AA28B0">
        <w:rPr>
          <w:rFonts w:asciiTheme="minorHAnsi" w:hAnsiTheme="minorHAnsi"/>
          <w:sz w:val="20"/>
          <w:szCs w:val="20"/>
        </w:rPr>
        <w:t xml:space="preserve">s </w:t>
      </w:r>
      <w:r w:rsidR="00A924A1" w:rsidRPr="00AA28B0">
        <w:rPr>
          <w:rFonts w:asciiTheme="minorHAnsi" w:hAnsiTheme="minorHAnsi"/>
          <w:sz w:val="20"/>
          <w:szCs w:val="20"/>
        </w:rPr>
        <w:t xml:space="preserve">non couverts par </w:t>
      </w:r>
      <w:r w:rsidRPr="00AA28B0">
        <w:rPr>
          <w:rFonts w:asciiTheme="minorHAnsi" w:hAnsiTheme="minorHAnsi"/>
          <w:sz w:val="20"/>
          <w:szCs w:val="20"/>
        </w:rPr>
        <w:t>l'étude</w:t>
      </w:r>
      <w:r w:rsidR="00A924A1" w:rsidRPr="00AA28B0">
        <w:rPr>
          <w:rFonts w:asciiTheme="minorHAnsi" w:hAnsiTheme="minorHAnsi"/>
          <w:sz w:val="20"/>
          <w:szCs w:val="20"/>
        </w:rPr>
        <w:t> ;</w:t>
      </w:r>
      <w:r w:rsidRPr="00AA28B0">
        <w:rPr>
          <w:rFonts w:asciiTheme="minorHAnsi" w:hAnsiTheme="minorHAnsi"/>
          <w:sz w:val="20"/>
          <w:szCs w:val="20"/>
        </w:rPr>
        <w:t xml:space="preserve"> </w:t>
      </w:r>
    </w:p>
    <w:p w14:paraId="79CB6C40" w14:textId="77777777" w:rsidR="0049140B" w:rsidRPr="00AA28B0" w:rsidRDefault="0049140B" w:rsidP="00DC4230">
      <w:pPr>
        <w:pStyle w:val="Standard"/>
        <w:numPr>
          <w:ilvl w:val="0"/>
          <w:numId w:val="34"/>
        </w:numPr>
        <w:ind w:left="714" w:hanging="357"/>
        <w:jc w:val="both"/>
        <w:rPr>
          <w:rFonts w:asciiTheme="minorHAnsi" w:hAnsiTheme="minorHAnsi"/>
          <w:sz w:val="20"/>
          <w:szCs w:val="20"/>
        </w:rPr>
      </w:pPr>
      <w:r w:rsidRPr="00AA28B0">
        <w:rPr>
          <w:rFonts w:asciiTheme="minorHAnsi" w:hAnsiTheme="minorHAnsi"/>
          <w:sz w:val="20"/>
          <w:szCs w:val="20"/>
        </w:rPr>
        <w:t>La thématique de l'eau est-elle abordée dans l'étude ? C'est en effet un aspect d</w:t>
      </w:r>
      <w:r w:rsidR="00372178" w:rsidRPr="00AA28B0">
        <w:rPr>
          <w:rFonts w:asciiTheme="minorHAnsi" w:hAnsiTheme="minorHAnsi"/>
          <w:sz w:val="20"/>
          <w:szCs w:val="20"/>
        </w:rPr>
        <w:t>u travail t</w:t>
      </w:r>
      <w:r w:rsidRPr="00AA28B0">
        <w:rPr>
          <w:rFonts w:asciiTheme="minorHAnsi" w:hAnsiTheme="minorHAnsi"/>
          <w:sz w:val="20"/>
          <w:szCs w:val="20"/>
        </w:rPr>
        <w:t>ransversal des</w:t>
      </w:r>
      <w:r w:rsidR="000F36A0" w:rsidRPr="00AA28B0">
        <w:rPr>
          <w:rFonts w:asciiTheme="minorHAnsi" w:hAnsiTheme="minorHAnsi"/>
          <w:sz w:val="20"/>
          <w:szCs w:val="20"/>
        </w:rPr>
        <w:t xml:space="preserve"> Parc</w:t>
      </w:r>
      <w:r w:rsidRPr="00AA28B0">
        <w:rPr>
          <w:rFonts w:asciiTheme="minorHAnsi" w:hAnsiTheme="minorHAnsi"/>
          <w:sz w:val="20"/>
          <w:szCs w:val="20"/>
        </w:rPr>
        <w:t>s</w:t>
      </w:r>
      <w:r w:rsidR="00372178" w:rsidRPr="00AA28B0">
        <w:rPr>
          <w:rFonts w:asciiTheme="minorHAnsi" w:hAnsiTheme="minorHAnsi"/>
          <w:sz w:val="20"/>
          <w:szCs w:val="20"/>
        </w:rPr>
        <w:t> :</w:t>
      </w:r>
    </w:p>
    <w:p w14:paraId="0C04C033" w14:textId="77777777" w:rsidR="0049140B" w:rsidRPr="00AA28B0" w:rsidRDefault="0049140B" w:rsidP="00DC4230">
      <w:pPr>
        <w:pStyle w:val="Standard"/>
        <w:numPr>
          <w:ilvl w:val="0"/>
          <w:numId w:val="34"/>
        </w:numPr>
        <w:ind w:left="714" w:hanging="357"/>
        <w:rPr>
          <w:rFonts w:asciiTheme="minorHAnsi" w:hAnsiTheme="minorHAnsi"/>
          <w:sz w:val="20"/>
          <w:szCs w:val="20"/>
        </w:rPr>
      </w:pPr>
      <w:r w:rsidRPr="00AA28B0">
        <w:rPr>
          <w:rFonts w:asciiTheme="minorHAnsi" w:hAnsiTheme="minorHAnsi"/>
          <w:sz w:val="20"/>
          <w:szCs w:val="20"/>
        </w:rPr>
        <w:t>Dans le contexte actuel, il serait très profitable de pouvoir démontrer que la transition agricole et alimentaire agit en faveur de l'emploi</w:t>
      </w:r>
      <w:r w:rsidR="000F44AE" w:rsidRPr="00AA28B0">
        <w:rPr>
          <w:rFonts w:asciiTheme="minorHAnsi" w:hAnsiTheme="minorHAnsi"/>
          <w:sz w:val="20"/>
          <w:szCs w:val="20"/>
        </w:rPr>
        <w:t> ;</w:t>
      </w:r>
    </w:p>
    <w:p w14:paraId="2D4E1C33" w14:textId="77777777" w:rsidR="0049140B" w:rsidRPr="00AA28B0" w:rsidRDefault="000F44AE" w:rsidP="00DC4230">
      <w:pPr>
        <w:pStyle w:val="Standard"/>
        <w:numPr>
          <w:ilvl w:val="0"/>
          <w:numId w:val="34"/>
        </w:numPr>
        <w:spacing w:after="120"/>
        <w:jc w:val="both"/>
        <w:rPr>
          <w:rFonts w:asciiTheme="minorHAnsi" w:hAnsiTheme="minorHAnsi"/>
          <w:sz w:val="20"/>
          <w:szCs w:val="20"/>
        </w:rPr>
      </w:pPr>
      <w:r w:rsidRPr="00AA28B0">
        <w:rPr>
          <w:rFonts w:asciiTheme="minorHAnsi" w:hAnsiTheme="minorHAnsi"/>
          <w:sz w:val="20"/>
          <w:szCs w:val="20"/>
        </w:rPr>
        <w:t xml:space="preserve">Dans </w:t>
      </w:r>
      <w:r w:rsidR="0049140B" w:rsidRPr="00AA28B0">
        <w:rPr>
          <w:rFonts w:asciiTheme="minorHAnsi" w:hAnsiTheme="minorHAnsi"/>
          <w:sz w:val="20"/>
          <w:szCs w:val="20"/>
        </w:rPr>
        <w:t>notre territoire, 80</w:t>
      </w:r>
      <w:r w:rsidR="00D01923" w:rsidRPr="00AA28B0">
        <w:rPr>
          <w:rFonts w:asciiTheme="minorHAnsi" w:hAnsiTheme="minorHAnsi"/>
          <w:sz w:val="20"/>
          <w:szCs w:val="20"/>
        </w:rPr>
        <w:t xml:space="preserve"> %</w:t>
      </w:r>
      <w:r w:rsidR="0049140B" w:rsidRPr="00AA28B0">
        <w:rPr>
          <w:rFonts w:asciiTheme="minorHAnsi" w:hAnsiTheme="minorHAnsi"/>
          <w:sz w:val="20"/>
          <w:szCs w:val="20"/>
        </w:rPr>
        <w:t xml:space="preserve"> de</w:t>
      </w:r>
      <w:r w:rsidRPr="00AA28B0">
        <w:rPr>
          <w:rFonts w:asciiTheme="minorHAnsi" w:hAnsiTheme="minorHAnsi"/>
          <w:sz w:val="20"/>
          <w:szCs w:val="20"/>
        </w:rPr>
        <w:t xml:space="preserve">s </w:t>
      </w:r>
      <w:r w:rsidR="0049140B" w:rsidRPr="00AA28B0">
        <w:rPr>
          <w:rFonts w:asciiTheme="minorHAnsi" w:hAnsiTheme="minorHAnsi"/>
          <w:sz w:val="20"/>
          <w:szCs w:val="20"/>
        </w:rPr>
        <w:t>producteurs laitiers travaillent en filière longue</w:t>
      </w:r>
      <w:r w:rsidR="00157163" w:rsidRPr="00AA28B0">
        <w:rPr>
          <w:rFonts w:asciiTheme="minorHAnsi" w:hAnsiTheme="minorHAnsi"/>
          <w:sz w:val="20"/>
          <w:szCs w:val="20"/>
        </w:rPr>
        <w:t xml:space="preserve">, ce qui n’est pas à </w:t>
      </w:r>
      <w:r w:rsidR="0049140B" w:rsidRPr="00AA28B0">
        <w:rPr>
          <w:rFonts w:asciiTheme="minorHAnsi" w:hAnsiTheme="minorHAnsi"/>
          <w:sz w:val="20"/>
          <w:szCs w:val="20"/>
        </w:rPr>
        <w:t xml:space="preserve">rejeter </w:t>
      </w:r>
      <w:r w:rsidR="00157163" w:rsidRPr="00AA28B0">
        <w:rPr>
          <w:rFonts w:asciiTheme="minorHAnsi" w:hAnsiTheme="minorHAnsi"/>
          <w:sz w:val="20"/>
          <w:szCs w:val="20"/>
        </w:rPr>
        <w:t>entièrement</w:t>
      </w:r>
      <w:r w:rsidR="0049140B" w:rsidRPr="00AA28B0">
        <w:rPr>
          <w:rFonts w:asciiTheme="minorHAnsi" w:hAnsiTheme="minorHAnsi"/>
          <w:sz w:val="20"/>
          <w:szCs w:val="20"/>
        </w:rPr>
        <w:t xml:space="preserve"> : dans le cadre du PAT, </w:t>
      </w:r>
      <w:r w:rsidR="00157163" w:rsidRPr="00AA28B0">
        <w:rPr>
          <w:rFonts w:asciiTheme="minorHAnsi" w:hAnsiTheme="minorHAnsi"/>
          <w:sz w:val="20"/>
          <w:szCs w:val="20"/>
        </w:rPr>
        <w:t>ils</w:t>
      </w:r>
      <w:r w:rsidR="0049140B" w:rsidRPr="00AA28B0">
        <w:rPr>
          <w:rFonts w:asciiTheme="minorHAnsi" w:hAnsiTheme="minorHAnsi"/>
          <w:sz w:val="20"/>
          <w:szCs w:val="20"/>
        </w:rPr>
        <w:t xml:space="preserve"> agissent avec le</w:t>
      </w:r>
      <w:r w:rsidR="000F36A0" w:rsidRPr="00AA28B0">
        <w:rPr>
          <w:rFonts w:asciiTheme="minorHAnsi" w:hAnsiTheme="minorHAnsi"/>
          <w:sz w:val="20"/>
          <w:szCs w:val="20"/>
        </w:rPr>
        <w:t xml:space="preserve"> Parc</w:t>
      </w:r>
      <w:r w:rsidR="0049140B" w:rsidRPr="00AA28B0">
        <w:rPr>
          <w:rFonts w:asciiTheme="minorHAnsi" w:hAnsiTheme="minorHAnsi"/>
          <w:sz w:val="20"/>
          <w:szCs w:val="20"/>
        </w:rPr>
        <w:t xml:space="preserve"> pour protéger les prairies ou diagnostiquer l'état du territoire</w:t>
      </w:r>
      <w:r w:rsidR="00157163" w:rsidRPr="00AA28B0">
        <w:rPr>
          <w:rFonts w:asciiTheme="minorHAnsi" w:hAnsiTheme="minorHAnsi"/>
          <w:sz w:val="20"/>
          <w:szCs w:val="20"/>
        </w:rPr>
        <w:t xml:space="preserve">, et sont aussi </w:t>
      </w:r>
      <w:r w:rsidR="0049140B" w:rsidRPr="00AA28B0">
        <w:rPr>
          <w:rFonts w:asciiTheme="minorHAnsi" w:hAnsiTheme="minorHAnsi"/>
          <w:sz w:val="20"/>
          <w:szCs w:val="20"/>
        </w:rPr>
        <w:t xml:space="preserve">impliqués </w:t>
      </w:r>
      <w:r w:rsidR="0049140B" w:rsidRPr="00AA28B0">
        <w:rPr>
          <w:rFonts w:asciiTheme="minorHAnsi" w:hAnsiTheme="minorHAnsi"/>
          <w:i/>
          <w:sz w:val="20"/>
          <w:szCs w:val="20"/>
        </w:rPr>
        <w:t>via</w:t>
      </w:r>
      <w:r w:rsidR="0049140B" w:rsidRPr="00AA28B0">
        <w:rPr>
          <w:rFonts w:asciiTheme="minorHAnsi" w:hAnsiTheme="minorHAnsi"/>
          <w:sz w:val="20"/>
          <w:szCs w:val="20"/>
        </w:rPr>
        <w:t xml:space="preserve"> les labels </w:t>
      </w:r>
      <w:r w:rsidR="00157163" w:rsidRPr="00AA28B0">
        <w:rPr>
          <w:rFonts w:asciiTheme="minorHAnsi" w:hAnsiTheme="minorHAnsi"/>
          <w:sz w:val="20"/>
          <w:szCs w:val="20"/>
        </w:rPr>
        <w:t xml:space="preserve">AB </w:t>
      </w:r>
      <w:r w:rsidR="0049140B" w:rsidRPr="00AA28B0">
        <w:rPr>
          <w:rFonts w:asciiTheme="minorHAnsi" w:hAnsiTheme="minorHAnsi"/>
          <w:sz w:val="20"/>
          <w:szCs w:val="20"/>
        </w:rPr>
        <w:t>ou équitable</w:t>
      </w:r>
      <w:r w:rsidR="00157163" w:rsidRPr="00AA28B0">
        <w:rPr>
          <w:rFonts w:asciiTheme="minorHAnsi" w:hAnsiTheme="minorHAnsi"/>
          <w:sz w:val="20"/>
          <w:szCs w:val="20"/>
        </w:rPr>
        <w:t xml:space="preserve">s, ce qui montre qu’il </w:t>
      </w:r>
      <w:r w:rsidR="0049140B" w:rsidRPr="00AA28B0">
        <w:rPr>
          <w:rFonts w:asciiTheme="minorHAnsi" w:hAnsiTheme="minorHAnsi"/>
          <w:sz w:val="20"/>
          <w:szCs w:val="20"/>
        </w:rPr>
        <w:t xml:space="preserve">peut exister </w:t>
      </w:r>
      <w:r w:rsidR="00157163" w:rsidRPr="00AA28B0">
        <w:rPr>
          <w:rFonts w:asciiTheme="minorHAnsi" w:hAnsiTheme="minorHAnsi"/>
          <w:sz w:val="20"/>
          <w:szCs w:val="20"/>
        </w:rPr>
        <w:t xml:space="preserve">de </w:t>
      </w:r>
      <w:r w:rsidR="0049140B" w:rsidRPr="00AA28B0">
        <w:rPr>
          <w:rFonts w:asciiTheme="minorHAnsi" w:hAnsiTheme="minorHAnsi"/>
          <w:sz w:val="20"/>
          <w:szCs w:val="20"/>
        </w:rPr>
        <w:t>véritable</w:t>
      </w:r>
      <w:r w:rsidR="00157163" w:rsidRPr="00AA28B0">
        <w:rPr>
          <w:rFonts w:asciiTheme="minorHAnsi" w:hAnsiTheme="minorHAnsi"/>
          <w:sz w:val="20"/>
          <w:szCs w:val="20"/>
        </w:rPr>
        <w:t>s</w:t>
      </w:r>
      <w:r w:rsidR="0049140B" w:rsidRPr="00AA28B0">
        <w:rPr>
          <w:rFonts w:asciiTheme="minorHAnsi" w:hAnsiTheme="minorHAnsi"/>
          <w:sz w:val="20"/>
          <w:szCs w:val="20"/>
        </w:rPr>
        <w:t xml:space="preserve"> partenariat</w:t>
      </w:r>
      <w:r w:rsidR="00157163" w:rsidRPr="00AA28B0">
        <w:rPr>
          <w:rFonts w:asciiTheme="minorHAnsi" w:hAnsiTheme="minorHAnsi"/>
          <w:sz w:val="20"/>
          <w:szCs w:val="20"/>
        </w:rPr>
        <w:t>s</w:t>
      </w:r>
      <w:r w:rsidR="0049140B" w:rsidRPr="00AA28B0">
        <w:rPr>
          <w:rFonts w:asciiTheme="minorHAnsi" w:hAnsiTheme="minorHAnsi"/>
          <w:sz w:val="20"/>
          <w:szCs w:val="20"/>
        </w:rPr>
        <w:t xml:space="preserve"> entre les entreprises et le</w:t>
      </w:r>
      <w:r w:rsidR="000F36A0" w:rsidRPr="00AA28B0">
        <w:rPr>
          <w:rFonts w:asciiTheme="minorHAnsi" w:hAnsiTheme="minorHAnsi"/>
          <w:sz w:val="20"/>
          <w:szCs w:val="20"/>
        </w:rPr>
        <w:t xml:space="preserve"> Parc</w:t>
      </w:r>
      <w:r w:rsidR="0049140B" w:rsidRPr="00AA28B0">
        <w:rPr>
          <w:rFonts w:asciiTheme="minorHAnsi" w:hAnsiTheme="minorHAnsi"/>
          <w:sz w:val="20"/>
          <w:szCs w:val="20"/>
        </w:rPr>
        <w:t>.</w:t>
      </w:r>
    </w:p>
    <w:p w14:paraId="289CA8CB" w14:textId="77777777" w:rsidR="0049140B" w:rsidRPr="00AA28B0" w:rsidRDefault="0049140B" w:rsidP="00DC4230">
      <w:pPr>
        <w:pStyle w:val="Standard"/>
        <w:spacing w:after="120"/>
        <w:rPr>
          <w:rFonts w:asciiTheme="minorHAnsi" w:hAnsiTheme="minorHAnsi"/>
          <w:b/>
          <w:iCs/>
          <w:sz w:val="20"/>
          <w:szCs w:val="20"/>
        </w:rPr>
      </w:pPr>
      <w:r w:rsidRPr="00AA28B0">
        <w:rPr>
          <w:rFonts w:asciiTheme="minorHAnsi" w:hAnsiTheme="minorHAnsi"/>
          <w:b/>
          <w:iCs/>
          <w:sz w:val="20"/>
          <w:szCs w:val="20"/>
        </w:rPr>
        <w:t>Philippine Bernard, Justine Bichon et Henr</w:t>
      </w:r>
      <w:r w:rsidR="00DA00B0" w:rsidRPr="00AA28B0">
        <w:rPr>
          <w:rFonts w:asciiTheme="minorHAnsi" w:hAnsiTheme="minorHAnsi"/>
          <w:b/>
          <w:iCs/>
          <w:sz w:val="20"/>
          <w:szCs w:val="20"/>
        </w:rPr>
        <w:t xml:space="preserve">i </w:t>
      </w:r>
      <w:r w:rsidRPr="00AA28B0">
        <w:rPr>
          <w:rFonts w:asciiTheme="minorHAnsi" w:hAnsiTheme="minorHAnsi"/>
          <w:b/>
          <w:iCs/>
          <w:sz w:val="20"/>
          <w:szCs w:val="20"/>
        </w:rPr>
        <w:t>Rouillé</w:t>
      </w:r>
      <w:r w:rsidR="00DA00B0" w:rsidRPr="00AA28B0">
        <w:rPr>
          <w:rFonts w:asciiTheme="minorHAnsi" w:hAnsiTheme="minorHAnsi"/>
          <w:b/>
          <w:iCs/>
          <w:sz w:val="20"/>
          <w:szCs w:val="20"/>
        </w:rPr>
        <w:t xml:space="preserve"> d’Orfeuil</w:t>
      </w:r>
    </w:p>
    <w:p w14:paraId="1D044C8A" w14:textId="77777777" w:rsidR="005C6DAB" w:rsidRPr="00AA28B0" w:rsidRDefault="0049140B"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En effet, la question de la gouvernance </w:t>
      </w:r>
      <w:r w:rsidR="005C6DAB" w:rsidRPr="00AA28B0">
        <w:rPr>
          <w:rFonts w:asciiTheme="minorHAnsi" w:hAnsiTheme="minorHAnsi"/>
          <w:sz w:val="20"/>
          <w:szCs w:val="20"/>
        </w:rPr>
        <w:t xml:space="preserve">a été </w:t>
      </w:r>
      <w:r w:rsidRPr="00AA28B0">
        <w:rPr>
          <w:rFonts w:asciiTheme="minorHAnsi" w:hAnsiTheme="minorHAnsi"/>
          <w:sz w:val="20"/>
          <w:szCs w:val="20"/>
        </w:rPr>
        <w:t xml:space="preserve">éclipsée </w:t>
      </w:r>
      <w:r w:rsidR="005C6DAB" w:rsidRPr="00AA28B0">
        <w:rPr>
          <w:rFonts w:asciiTheme="minorHAnsi" w:hAnsiTheme="minorHAnsi"/>
          <w:sz w:val="20"/>
          <w:szCs w:val="20"/>
        </w:rPr>
        <w:t xml:space="preserve">par l’étude </w:t>
      </w:r>
      <w:r w:rsidRPr="00AA28B0">
        <w:rPr>
          <w:rFonts w:asciiTheme="minorHAnsi" w:hAnsiTheme="minorHAnsi"/>
          <w:sz w:val="20"/>
          <w:szCs w:val="20"/>
        </w:rPr>
        <w:t>au profit d'exemples pratiques concrets</w:t>
      </w:r>
      <w:r w:rsidR="005C6DAB" w:rsidRPr="00AA28B0">
        <w:rPr>
          <w:rFonts w:asciiTheme="minorHAnsi" w:hAnsiTheme="minorHAnsi"/>
          <w:sz w:val="20"/>
          <w:szCs w:val="20"/>
        </w:rPr>
        <w:t xml:space="preserve">, et il </w:t>
      </w:r>
      <w:r w:rsidRPr="00AA28B0">
        <w:rPr>
          <w:rFonts w:asciiTheme="minorHAnsi" w:hAnsiTheme="minorHAnsi"/>
          <w:sz w:val="20"/>
          <w:szCs w:val="20"/>
        </w:rPr>
        <w:t>serait</w:t>
      </w:r>
      <w:r w:rsidR="005C6DAB" w:rsidRPr="00AA28B0">
        <w:rPr>
          <w:rFonts w:asciiTheme="minorHAnsi" w:hAnsiTheme="minorHAnsi"/>
          <w:sz w:val="20"/>
          <w:szCs w:val="20"/>
        </w:rPr>
        <w:t xml:space="preserve"> peut-être</w:t>
      </w:r>
      <w:r w:rsidRPr="00AA28B0">
        <w:rPr>
          <w:rFonts w:asciiTheme="minorHAnsi" w:hAnsiTheme="minorHAnsi"/>
          <w:sz w:val="20"/>
          <w:szCs w:val="20"/>
        </w:rPr>
        <w:t xml:space="preserve"> pertinent d'envisager une étude parallèle sur </w:t>
      </w:r>
      <w:r w:rsidR="005C6DAB" w:rsidRPr="00AA28B0">
        <w:rPr>
          <w:rFonts w:asciiTheme="minorHAnsi" w:hAnsiTheme="minorHAnsi"/>
          <w:sz w:val="20"/>
          <w:szCs w:val="20"/>
        </w:rPr>
        <w:t xml:space="preserve">cette </w:t>
      </w:r>
      <w:r w:rsidRPr="00AA28B0">
        <w:rPr>
          <w:rFonts w:asciiTheme="minorHAnsi" w:hAnsiTheme="minorHAnsi"/>
          <w:sz w:val="20"/>
          <w:szCs w:val="20"/>
        </w:rPr>
        <w:t>question.</w:t>
      </w:r>
      <w:r w:rsidR="005C6DAB" w:rsidRPr="00AA28B0">
        <w:rPr>
          <w:rFonts w:asciiTheme="minorHAnsi" w:hAnsiTheme="minorHAnsi"/>
          <w:sz w:val="20"/>
          <w:szCs w:val="20"/>
        </w:rPr>
        <w:t xml:space="preserve"> </w:t>
      </w:r>
    </w:p>
    <w:p w14:paraId="48F906F9" w14:textId="77777777" w:rsidR="00C4635F" w:rsidRPr="00AA28B0" w:rsidRDefault="005C6DAB"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La question de l’eau a été prise en compte par l’étude dans le cadre des thématiques affectées par les politiques des territoires, comme c’est le cas de l’emploi, mais il est vrai que </w:t>
      </w:r>
      <w:r w:rsidR="0049140B" w:rsidRPr="00AA28B0">
        <w:rPr>
          <w:rFonts w:asciiTheme="minorHAnsi" w:hAnsiTheme="minorHAnsi"/>
          <w:sz w:val="20"/>
          <w:szCs w:val="20"/>
        </w:rPr>
        <w:t xml:space="preserve">notre réflexion </w:t>
      </w:r>
      <w:r w:rsidRPr="00AA28B0">
        <w:rPr>
          <w:rFonts w:asciiTheme="minorHAnsi" w:hAnsiTheme="minorHAnsi"/>
          <w:sz w:val="20"/>
          <w:szCs w:val="20"/>
        </w:rPr>
        <w:t xml:space="preserve">s’est </w:t>
      </w:r>
      <w:r w:rsidR="0049140B" w:rsidRPr="00AA28B0">
        <w:rPr>
          <w:rFonts w:asciiTheme="minorHAnsi" w:hAnsiTheme="minorHAnsi"/>
          <w:sz w:val="20"/>
          <w:szCs w:val="20"/>
        </w:rPr>
        <w:t>focalis</w:t>
      </w:r>
      <w:r w:rsidRPr="00AA28B0">
        <w:rPr>
          <w:rFonts w:asciiTheme="minorHAnsi" w:hAnsiTheme="minorHAnsi"/>
          <w:sz w:val="20"/>
          <w:szCs w:val="20"/>
        </w:rPr>
        <w:t>é</w:t>
      </w:r>
      <w:r w:rsidR="0049140B" w:rsidRPr="00AA28B0">
        <w:rPr>
          <w:rFonts w:asciiTheme="minorHAnsi" w:hAnsiTheme="minorHAnsi"/>
          <w:sz w:val="20"/>
          <w:szCs w:val="20"/>
        </w:rPr>
        <w:t xml:space="preserve">e sur </w:t>
      </w:r>
      <w:r w:rsidRPr="00AA28B0">
        <w:rPr>
          <w:rFonts w:asciiTheme="minorHAnsi" w:hAnsiTheme="minorHAnsi"/>
          <w:sz w:val="20"/>
          <w:szCs w:val="20"/>
        </w:rPr>
        <w:t xml:space="preserve">un certain nombre de </w:t>
      </w:r>
      <w:r w:rsidR="0049140B" w:rsidRPr="00AA28B0">
        <w:rPr>
          <w:rFonts w:asciiTheme="minorHAnsi" w:hAnsiTheme="minorHAnsi"/>
          <w:sz w:val="20"/>
          <w:szCs w:val="20"/>
        </w:rPr>
        <w:t>solutions systémiques qui permettent la transition.</w:t>
      </w:r>
      <w:r w:rsidRPr="00AA28B0">
        <w:rPr>
          <w:rFonts w:asciiTheme="minorHAnsi" w:hAnsiTheme="minorHAnsi"/>
          <w:sz w:val="20"/>
          <w:szCs w:val="20"/>
        </w:rPr>
        <w:t xml:space="preserve"> </w:t>
      </w:r>
    </w:p>
    <w:p w14:paraId="148D6B2E" w14:textId="77777777" w:rsidR="0049140B" w:rsidRPr="00AA28B0" w:rsidRDefault="005C6DAB" w:rsidP="00DC4230">
      <w:pPr>
        <w:pStyle w:val="Standard"/>
        <w:spacing w:after="120"/>
        <w:jc w:val="both"/>
        <w:rPr>
          <w:rFonts w:asciiTheme="minorHAnsi" w:hAnsiTheme="minorHAnsi"/>
          <w:sz w:val="20"/>
          <w:szCs w:val="20"/>
        </w:rPr>
      </w:pPr>
      <w:r w:rsidRPr="00AA28B0">
        <w:rPr>
          <w:rFonts w:asciiTheme="minorHAnsi" w:hAnsiTheme="minorHAnsi"/>
          <w:sz w:val="20"/>
          <w:szCs w:val="20"/>
        </w:rPr>
        <w:lastRenderedPageBreak/>
        <w:t xml:space="preserve">Il faut d’ailleurs souligner que les emplois qui s’inscrivent dans la logique de cette transition jouent un rôle très positif pour la </w:t>
      </w:r>
      <w:r w:rsidR="0049140B" w:rsidRPr="00AA28B0">
        <w:rPr>
          <w:rFonts w:asciiTheme="minorHAnsi" w:hAnsiTheme="minorHAnsi"/>
          <w:sz w:val="20"/>
          <w:szCs w:val="20"/>
        </w:rPr>
        <w:t>qualité d</w:t>
      </w:r>
      <w:r w:rsidRPr="00AA28B0">
        <w:rPr>
          <w:rFonts w:asciiTheme="minorHAnsi" w:hAnsiTheme="minorHAnsi"/>
          <w:sz w:val="20"/>
          <w:szCs w:val="20"/>
        </w:rPr>
        <w:t>e l</w:t>
      </w:r>
      <w:r w:rsidR="0049140B" w:rsidRPr="00AA28B0">
        <w:rPr>
          <w:rFonts w:asciiTheme="minorHAnsi" w:hAnsiTheme="minorHAnsi"/>
          <w:sz w:val="20"/>
          <w:szCs w:val="20"/>
        </w:rPr>
        <w:t>'aménagement du territoire. Par exemple, en Rhône Alpes, le GRAP travaille sur la politique post-agricole</w:t>
      </w:r>
      <w:r w:rsidRPr="00AA28B0">
        <w:rPr>
          <w:rFonts w:asciiTheme="minorHAnsi" w:hAnsiTheme="minorHAnsi"/>
          <w:sz w:val="20"/>
          <w:szCs w:val="20"/>
        </w:rPr>
        <w:t xml:space="preserve">, et </w:t>
      </w:r>
      <w:r w:rsidR="0049140B" w:rsidRPr="00AA28B0">
        <w:rPr>
          <w:rFonts w:asciiTheme="minorHAnsi" w:hAnsiTheme="minorHAnsi"/>
          <w:sz w:val="20"/>
          <w:szCs w:val="20"/>
        </w:rPr>
        <w:t xml:space="preserve">réimplante ainsi des commerces dans les villages. </w:t>
      </w:r>
      <w:r w:rsidR="00B94BC7" w:rsidRPr="00AA28B0">
        <w:rPr>
          <w:rFonts w:asciiTheme="minorHAnsi" w:hAnsiTheme="minorHAnsi"/>
          <w:sz w:val="20"/>
          <w:szCs w:val="20"/>
        </w:rPr>
        <w:t xml:space="preserve">Ceci étant, il reste </w:t>
      </w:r>
      <w:r w:rsidR="0049140B" w:rsidRPr="00AA28B0">
        <w:rPr>
          <w:rFonts w:asciiTheme="minorHAnsi" w:hAnsiTheme="minorHAnsi"/>
          <w:sz w:val="20"/>
          <w:szCs w:val="20"/>
        </w:rPr>
        <w:t xml:space="preserve">difficile d'évaluer </w:t>
      </w:r>
      <w:r w:rsidR="00B94BC7" w:rsidRPr="00AA28B0">
        <w:rPr>
          <w:rFonts w:asciiTheme="minorHAnsi" w:hAnsiTheme="minorHAnsi"/>
          <w:sz w:val="20"/>
          <w:szCs w:val="20"/>
        </w:rPr>
        <w:t>le nombre d’</w:t>
      </w:r>
      <w:r w:rsidR="0049140B" w:rsidRPr="00AA28B0">
        <w:rPr>
          <w:rFonts w:asciiTheme="minorHAnsi" w:hAnsiTheme="minorHAnsi"/>
          <w:sz w:val="20"/>
          <w:szCs w:val="20"/>
        </w:rPr>
        <w:t>emploi</w:t>
      </w:r>
      <w:r w:rsidR="00B94BC7" w:rsidRPr="00AA28B0">
        <w:rPr>
          <w:rFonts w:asciiTheme="minorHAnsi" w:hAnsiTheme="minorHAnsi"/>
          <w:sz w:val="20"/>
          <w:szCs w:val="20"/>
        </w:rPr>
        <w:t>s créés, puisqu’il faut aussi tenir compte des emploi</w:t>
      </w:r>
      <w:r w:rsidR="0049140B" w:rsidRPr="00AA28B0">
        <w:rPr>
          <w:rFonts w:asciiTheme="minorHAnsi" w:hAnsiTheme="minorHAnsi"/>
          <w:sz w:val="20"/>
          <w:szCs w:val="20"/>
        </w:rPr>
        <w:t xml:space="preserve">s </w:t>
      </w:r>
      <w:r w:rsidR="00B94BC7" w:rsidRPr="00AA28B0">
        <w:rPr>
          <w:rFonts w:asciiTheme="minorHAnsi" w:hAnsiTheme="minorHAnsi"/>
          <w:sz w:val="20"/>
          <w:szCs w:val="20"/>
        </w:rPr>
        <w:t xml:space="preserve">qui </w:t>
      </w:r>
      <w:r w:rsidR="0049140B" w:rsidRPr="00AA28B0">
        <w:rPr>
          <w:rFonts w:asciiTheme="minorHAnsi" w:hAnsiTheme="minorHAnsi"/>
          <w:sz w:val="20"/>
          <w:szCs w:val="20"/>
        </w:rPr>
        <w:t xml:space="preserve">peuvent être détruits par </w:t>
      </w:r>
      <w:r w:rsidR="00B94BC7" w:rsidRPr="00AA28B0">
        <w:rPr>
          <w:rFonts w:asciiTheme="minorHAnsi" w:hAnsiTheme="minorHAnsi"/>
          <w:sz w:val="20"/>
          <w:szCs w:val="20"/>
        </w:rPr>
        <w:t xml:space="preserve">les </w:t>
      </w:r>
      <w:r w:rsidR="0049140B" w:rsidRPr="00AA28B0">
        <w:rPr>
          <w:rFonts w:asciiTheme="minorHAnsi" w:hAnsiTheme="minorHAnsi"/>
          <w:sz w:val="20"/>
          <w:szCs w:val="20"/>
        </w:rPr>
        <w:t>politique</w:t>
      </w:r>
      <w:r w:rsidR="00B94BC7" w:rsidRPr="00AA28B0">
        <w:rPr>
          <w:rFonts w:asciiTheme="minorHAnsi" w:hAnsiTheme="minorHAnsi"/>
          <w:sz w:val="20"/>
          <w:szCs w:val="20"/>
        </w:rPr>
        <w:t>s de transition</w:t>
      </w:r>
      <w:r w:rsidR="0049140B" w:rsidRPr="00AA28B0">
        <w:rPr>
          <w:rFonts w:asciiTheme="minorHAnsi" w:hAnsiTheme="minorHAnsi"/>
          <w:sz w:val="20"/>
          <w:szCs w:val="20"/>
        </w:rPr>
        <w:t xml:space="preserve">. En revanche, </w:t>
      </w:r>
      <w:r w:rsidR="00C954EF" w:rsidRPr="00AA28B0">
        <w:rPr>
          <w:rFonts w:asciiTheme="minorHAnsi" w:hAnsiTheme="minorHAnsi"/>
          <w:sz w:val="20"/>
          <w:szCs w:val="20"/>
        </w:rPr>
        <w:t>il est certain qu’il faudrait le plus souvent</w:t>
      </w:r>
      <w:r w:rsidR="0049140B" w:rsidRPr="00AA28B0">
        <w:rPr>
          <w:rFonts w:asciiTheme="minorHAnsi" w:hAnsiTheme="minorHAnsi"/>
          <w:sz w:val="20"/>
          <w:szCs w:val="20"/>
        </w:rPr>
        <w:t xml:space="preserve"> reconstruire </w:t>
      </w:r>
      <w:r w:rsidR="00C954EF" w:rsidRPr="00AA28B0">
        <w:rPr>
          <w:rFonts w:asciiTheme="minorHAnsi" w:hAnsiTheme="minorHAnsi"/>
          <w:sz w:val="20"/>
          <w:szCs w:val="20"/>
        </w:rPr>
        <w:t xml:space="preserve">les économies </w:t>
      </w:r>
      <w:r w:rsidR="0049140B" w:rsidRPr="00AA28B0">
        <w:rPr>
          <w:rFonts w:asciiTheme="minorHAnsi" w:hAnsiTheme="minorHAnsi"/>
          <w:sz w:val="20"/>
          <w:szCs w:val="20"/>
        </w:rPr>
        <w:t>locale</w:t>
      </w:r>
      <w:r w:rsidR="00C954EF" w:rsidRPr="00AA28B0">
        <w:rPr>
          <w:rFonts w:asciiTheme="minorHAnsi" w:hAnsiTheme="minorHAnsi"/>
          <w:sz w:val="20"/>
          <w:szCs w:val="20"/>
        </w:rPr>
        <w:t>s, qui sont porteuses d’</w:t>
      </w:r>
      <w:r w:rsidR="0049140B" w:rsidRPr="00AA28B0">
        <w:rPr>
          <w:rFonts w:asciiTheme="minorHAnsi" w:hAnsiTheme="minorHAnsi"/>
          <w:sz w:val="20"/>
          <w:szCs w:val="20"/>
        </w:rPr>
        <w:t>activité</w:t>
      </w:r>
      <w:r w:rsidR="00C954EF" w:rsidRPr="00AA28B0">
        <w:rPr>
          <w:rFonts w:asciiTheme="minorHAnsi" w:hAnsiTheme="minorHAnsi"/>
          <w:sz w:val="20"/>
          <w:szCs w:val="20"/>
        </w:rPr>
        <w:t xml:space="preserve"> et qui apportent de réels bén</w:t>
      </w:r>
      <w:r w:rsidR="0049140B" w:rsidRPr="00AA28B0">
        <w:rPr>
          <w:rFonts w:asciiTheme="minorHAnsi" w:hAnsiTheme="minorHAnsi"/>
          <w:sz w:val="20"/>
          <w:szCs w:val="20"/>
        </w:rPr>
        <w:t xml:space="preserve">éfices sociaux </w:t>
      </w:r>
      <w:r w:rsidR="00C954EF" w:rsidRPr="00AA28B0">
        <w:rPr>
          <w:rFonts w:asciiTheme="minorHAnsi" w:hAnsiTheme="minorHAnsi"/>
          <w:sz w:val="20"/>
          <w:szCs w:val="20"/>
        </w:rPr>
        <w:t>du point de vue social.</w:t>
      </w:r>
    </w:p>
    <w:p w14:paraId="10558CB2" w14:textId="2412FF2A" w:rsidR="0049140B" w:rsidRPr="00AA28B0" w:rsidRDefault="00C954EF" w:rsidP="00DC4230">
      <w:pPr>
        <w:pStyle w:val="Standard"/>
        <w:spacing w:after="120"/>
        <w:jc w:val="both"/>
        <w:rPr>
          <w:rFonts w:asciiTheme="minorHAnsi" w:hAnsiTheme="minorHAnsi"/>
          <w:sz w:val="20"/>
          <w:szCs w:val="20"/>
        </w:rPr>
      </w:pPr>
      <w:r w:rsidRPr="00AA28B0">
        <w:rPr>
          <w:rFonts w:asciiTheme="minorHAnsi" w:hAnsiTheme="minorHAnsi"/>
          <w:sz w:val="20"/>
          <w:szCs w:val="20"/>
        </w:rPr>
        <w:t xml:space="preserve">Enfin, </w:t>
      </w:r>
      <w:r w:rsidR="00C1701A" w:rsidRPr="00AA28B0">
        <w:rPr>
          <w:rFonts w:asciiTheme="minorHAnsi" w:hAnsiTheme="minorHAnsi"/>
          <w:sz w:val="20"/>
          <w:szCs w:val="20"/>
        </w:rPr>
        <w:t>des relations positives ont effectivement été constatées avec de grandes entreprises : l</w:t>
      </w:r>
      <w:r w:rsidR="0049140B" w:rsidRPr="00AA28B0">
        <w:rPr>
          <w:rFonts w:asciiTheme="minorHAnsi" w:hAnsiTheme="minorHAnsi"/>
          <w:sz w:val="20"/>
          <w:szCs w:val="20"/>
        </w:rPr>
        <w:t>e</w:t>
      </w:r>
      <w:r w:rsidR="000F36A0" w:rsidRPr="00AA28B0">
        <w:rPr>
          <w:rFonts w:asciiTheme="minorHAnsi" w:hAnsiTheme="minorHAnsi"/>
          <w:sz w:val="20"/>
          <w:szCs w:val="20"/>
        </w:rPr>
        <w:t xml:space="preserve"> Parc</w:t>
      </w:r>
      <w:r w:rsidR="0049140B" w:rsidRPr="00AA28B0">
        <w:rPr>
          <w:rFonts w:asciiTheme="minorHAnsi" w:hAnsiTheme="minorHAnsi"/>
          <w:sz w:val="20"/>
          <w:szCs w:val="20"/>
        </w:rPr>
        <w:t xml:space="preserve"> de Brière a </w:t>
      </w:r>
      <w:r w:rsidR="00332DE9" w:rsidRPr="00AA28B0">
        <w:rPr>
          <w:rFonts w:asciiTheme="minorHAnsi" w:hAnsiTheme="minorHAnsi"/>
          <w:sz w:val="20"/>
          <w:szCs w:val="20"/>
        </w:rPr>
        <w:t xml:space="preserve">par exemple </w:t>
      </w:r>
      <w:r w:rsidR="0049140B" w:rsidRPr="00AA28B0">
        <w:rPr>
          <w:rFonts w:asciiTheme="minorHAnsi" w:hAnsiTheme="minorHAnsi"/>
          <w:sz w:val="20"/>
          <w:szCs w:val="20"/>
        </w:rPr>
        <w:t xml:space="preserve">contacté des grandes surfaces afin qu'elles vendent </w:t>
      </w:r>
      <w:r w:rsidR="00332DE9" w:rsidRPr="00AA28B0">
        <w:rPr>
          <w:rFonts w:asciiTheme="minorHAnsi" w:hAnsiTheme="minorHAnsi"/>
          <w:sz w:val="20"/>
          <w:szCs w:val="20"/>
        </w:rPr>
        <w:t xml:space="preserve">ses </w:t>
      </w:r>
      <w:r w:rsidR="0049140B" w:rsidRPr="00AA28B0">
        <w:rPr>
          <w:rFonts w:asciiTheme="minorHAnsi" w:hAnsiTheme="minorHAnsi"/>
          <w:sz w:val="20"/>
          <w:szCs w:val="20"/>
        </w:rPr>
        <w:t>produits</w:t>
      </w:r>
      <w:r w:rsidR="00332DE9" w:rsidRPr="00AA28B0">
        <w:rPr>
          <w:rFonts w:asciiTheme="minorHAnsi" w:hAnsiTheme="minorHAnsi"/>
          <w:sz w:val="20"/>
          <w:szCs w:val="20"/>
        </w:rPr>
        <w:t xml:space="preserve">, ce qui peut apporter </w:t>
      </w:r>
      <w:r w:rsidR="0049140B" w:rsidRPr="00AA28B0">
        <w:rPr>
          <w:rFonts w:asciiTheme="minorHAnsi" w:hAnsiTheme="minorHAnsi"/>
          <w:sz w:val="20"/>
          <w:szCs w:val="20"/>
        </w:rPr>
        <w:t>beaucoup de visibilité au produit.</w:t>
      </w:r>
      <w:r w:rsidR="00332DE9" w:rsidRPr="00AA28B0">
        <w:rPr>
          <w:rFonts w:asciiTheme="minorHAnsi" w:hAnsiTheme="minorHAnsi"/>
          <w:sz w:val="20"/>
          <w:szCs w:val="20"/>
        </w:rPr>
        <w:t xml:space="preserve"> Mais</w:t>
      </w:r>
      <w:r w:rsidR="0049140B" w:rsidRPr="00AA28B0">
        <w:rPr>
          <w:rFonts w:asciiTheme="minorHAnsi" w:hAnsiTheme="minorHAnsi"/>
          <w:sz w:val="20"/>
          <w:szCs w:val="20"/>
        </w:rPr>
        <w:t xml:space="preserve"> il ne faut </w:t>
      </w:r>
      <w:r w:rsidR="00332DE9" w:rsidRPr="00AA28B0">
        <w:rPr>
          <w:rFonts w:asciiTheme="minorHAnsi" w:hAnsiTheme="minorHAnsi"/>
          <w:sz w:val="20"/>
          <w:szCs w:val="20"/>
        </w:rPr>
        <w:t xml:space="preserve">pas pour autant négliger </w:t>
      </w:r>
      <w:r w:rsidR="0049140B" w:rsidRPr="00AA28B0">
        <w:rPr>
          <w:rFonts w:asciiTheme="minorHAnsi" w:hAnsiTheme="minorHAnsi"/>
          <w:sz w:val="20"/>
          <w:szCs w:val="20"/>
        </w:rPr>
        <w:t xml:space="preserve">les conséquences sur </w:t>
      </w:r>
      <w:r w:rsidR="00332DE9" w:rsidRPr="00AA28B0">
        <w:rPr>
          <w:rFonts w:asciiTheme="minorHAnsi" w:hAnsiTheme="minorHAnsi"/>
          <w:sz w:val="20"/>
          <w:szCs w:val="20"/>
        </w:rPr>
        <w:t xml:space="preserve">les </w:t>
      </w:r>
      <w:r w:rsidR="0049140B" w:rsidRPr="00AA28B0">
        <w:rPr>
          <w:rFonts w:asciiTheme="minorHAnsi" w:hAnsiTheme="minorHAnsi"/>
          <w:sz w:val="20"/>
          <w:szCs w:val="20"/>
        </w:rPr>
        <w:t>rémunération</w:t>
      </w:r>
      <w:r w:rsidR="00332DE9" w:rsidRPr="00AA28B0">
        <w:rPr>
          <w:rFonts w:asciiTheme="minorHAnsi" w:hAnsiTheme="minorHAnsi"/>
          <w:sz w:val="20"/>
          <w:szCs w:val="20"/>
        </w:rPr>
        <w:t>s</w:t>
      </w:r>
      <w:r w:rsidR="0049140B" w:rsidRPr="00AA28B0">
        <w:rPr>
          <w:rFonts w:asciiTheme="minorHAnsi" w:hAnsiTheme="minorHAnsi"/>
          <w:sz w:val="20"/>
          <w:szCs w:val="20"/>
        </w:rPr>
        <w:t xml:space="preserve"> de</w:t>
      </w:r>
      <w:r w:rsidR="00332DE9" w:rsidRPr="00AA28B0">
        <w:rPr>
          <w:rFonts w:asciiTheme="minorHAnsi" w:hAnsiTheme="minorHAnsi"/>
          <w:sz w:val="20"/>
          <w:szCs w:val="20"/>
        </w:rPr>
        <w:t xml:space="preserve">s </w:t>
      </w:r>
      <w:r w:rsidR="0049140B" w:rsidRPr="00AA28B0">
        <w:rPr>
          <w:rFonts w:asciiTheme="minorHAnsi" w:hAnsiTheme="minorHAnsi"/>
          <w:sz w:val="20"/>
          <w:szCs w:val="20"/>
        </w:rPr>
        <w:t>agriculteur</w:t>
      </w:r>
      <w:r w:rsidR="00332DE9" w:rsidRPr="00AA28B0">
        <w:rPr>
          <w:rFonts w:asciiTheme="minorHAnsi" w:hAnsiTheme="minorHAnsi"/>
          <w:sz w:val="20"/>
          <w:szCs w:val="20"/>
        </w:rPr>
        <w:t>s</w:t>
      </w:r>
      <w:r w:rsidR="0049140B" w:rsidRPr="00AA28B0">
        <w:rPr>
          <w:rFonts w:asciiTheme="minorHAnsi" w:hAnsiTheme="minorHAnsi"/>
          <w:sz w:val="20"/>
          <w:szCs w:val="20"/>
        </w:rPr>
        <w:t>.</w:t>
      </w:r>
    </w:p>
    <w:p w14:paraId="3D0338FE" w14:textId="77777777" w:rsidR="008E23A4" w:rsidRPr="00AA28B0" w:rsidRDefault="008E23A4" w:rsidP="00DC4230">
      <w:pPr>
        <w:pStyle w:val="Standard"/>
        <w:spacing w:after="120"/>
        <w:jc w:val="both"/>
        <w:rPr>
          <w:rFonts w:asciiTheme="minorHAnsi" w:hAnsiTheme="minorHAnsi"/>
          <w:sz w:val="20"/>
          <w:szCs w:val="20"/>
        </w:rPr>
      </w:pPr>
    </w:p>
    <w:p w14:paraId="3FAE482F" w14:textId="77777777" w:rsidR="00F72C36" w:rsidRPr="00AA28B0" w:rsidRDefault="00FC3EAA" w:rsidP="00AA28B0">
      <w:pPr>
        <w:widowControl w:val="0"/>
        <w:spacing w:after="0" w:line="240" w:lineRule="auto"/>
        <w:rPr>
          <w:b/>
          <w:sz w:val="32"/>
          <w:szCs w:val="32"/>
        </w:rPr>
      </w:pPr>
      <w:r w:rsidRPr="00AA28B0">
        <w:rPr>
          <w:b/>
          <w:sz w:val="32"/>
          <w:szCs w:val="32"/>
        </w:rPr>
        <w:t>Forum ouvert :</w:t>
      </w:r>
    </w:p>
    <w:p w14:paraId="1C13F9BC" w14:textId="77777777" w:rsidR="005339F0" w:rsidRPr="00AA28B0" w:rsidRDefault="00F72C36" w:rsidP="00AA28B0">
      <w:pPr>
        <w:widowControl w:val="0"/>
        <w:spacing w:after="120" w:line="240" w:lineRule="auto"/>
        <w:jc w:val="both"/>
        <w:rPr>
          <w:b/>
          <w:sz w:val="32"/>
          <w:szCs w:val="32"/>
        </w:rPr>
      </w:pPr>
      <w:r w:rsidRPr="00AA28B0">
        <w:rPr>
          <w:b/>
          <w:sz w:val="32"/>
          <w:szCs w:val="32"/>
        </w:rPr>
        <w:t>Q</w:t>
      </w:r>
      <w:r w:rsidR="00FC3EAA" w:rsidRPr="00AA28B0">
        <w:rPr>
          <w:b/>
          <w:sz w:val="32"/>
          <w:szCs w:val="32"/>
        </w:rPr>
        <w:t>uels projets dans les</w:t>
      </w:r>
      <w:r w:rsidR="000F36A0" w:rsidRPr="00AA28B0">
        <w:rPr>
          <w:b/>
          <w:sz w:val="32"/>
          <w:szCs w:val="32"/>
        </w:rPr>
        <w:t xml:space="preserve"> Parc</w:t>
      </w:r>
      <w:r w:rsidR="00FC3EAA" w:rsidRPr="00AA28B0">
        <w:rPr>
          <w:b/>
          <w:sz w:val="32"/>
          <w:szCs w:val="32"/>
        </w:rPr>
        <w:t>s pour accompagner la transition agricole et alimentaire ?</w:t>
      </w:r>
    </w:p>
    <w:p w14:paraId="45605FC9" w14:textId="77777777" w:rsidR="003D3B05" w:rsidRPr="00AA28B0" w:rsidRDefault="009A77A9" w:rsidP="00DC4230">
      <w:pPr>
        <w:widowControl w:val="0"/>
        <w:spacing w:after="120" w:line="240" w:lineRule="auto"/>
        <w:jc w:val="both"/>
        <w:rPr>
          <w:sz w:val="20"/>
          <w:szCs w:val="20"/>
        </w:rPr>
      </w:pPr>
      <w:r w:rsidRPr="00AA28B0">
        <w:rPr>
          <w:sz w:val="20"/>
          <w:szCs w:val="20"/>
        </w:rPr>
        <w:t>Après avoir déterminé ensemble les questions à traiter, l</w:t>
      </w:r>
      <w:r w:rsidR="00D752C4" w:rsidRPr="00AA28B0">
        <w:rPr>
          <w:sz w:val="20"/>
          <w:szCs w:val="20"/>
        </w:rPr>
        <w:t xml:space="preserve">es participants </w:t>
      </w:r>
      <w:r w:rsidRPr="00AA28B0">
        <w:rPr>
          <w:sz w:val="20"/>
          <w:szCs w:val="20"/>
        </w:rPr>
        <w:t xml:space="preserve">au séminaire se sont répartis en </w:t>
      </w:r>
      <w:r w:rsidR="00D77683" w:rsidRPr="00AA28B0">
        <w:rPr>
          <w:sz w:val="20"/>
          <w:szCs w:val="20"/>
        </w:rPr>
        <w:t>douze</w:t>
      </w:r>
      <w:r w:rsidRPr="00AA28B0">
        <w:rPr>
          <w:sz w:val="20"/>
          <w:szCs w:val="20"/>
        </w:rPr>
        <w:t xml:space="preserve"> ateliers thématiques d’une durée d’une heure et demie </w:t>
      </w:r>
      <w:r w:rsidR="00D752C4" w:rsidRPr="00AA28B0">
        <w:rPr>
          <w:sz w:val="20"/>
          <w:szCs w:val="20"/>
        </w:rPr>
        <w:t xml:space="preserve">pour </w:t>
      </w:r>
      <w:r w:rsidR="00102A4E" w:rsidRPr="00AA28B0">
        <w:rPr>
          <w:sz w:val="20"/>
          <w:szCs w:val="20"/>
        </w:rPr>
        <w:t>échanger sur</w:t>
      </w:r>
      <w:r w:rsidR="00F9308B" w:rsidRPr="00AA28B0">
        <w:rPr>
          <w:sz w:val="20"/>
          <w:szCs w:val="20"/>
        </w:rPr>
        <w:t xml:space="preserve"> des projets que les</w:t>
      </w:r>
      <w:r w:rsidR="000F36A0" w:rsidRPr="00AA28B0">
        <w:rPr>
          <w:sz w:val="20"/>
          <w:szCs w:val="20"/>
        </w:rPr>
        <w:t xml:space="preserve"> Parc</w:t>
      </w:r>
      <w:r w:rsidR="00F9308B" w:rsidRPr="00AA28B0">
        <w:rPr>
          <w:sz w:val="20"/>
          <w:szCs w:val="20"/>
        </w:rPr>
        <w:t xml:space="preserve">s </w:t>
      </w:r>
      <w:r w:rsidR="00D77683" w:rsidRPr="00AA28B0">
        <w:rPr>
          <w:sz w:val="20"/>
          <w:szCs w:val="20"/>
        </w:rPr>
        <w:t>et l</w:t>
      </w:r>
      <w:r w:rsidR="00502E6F" w:rsidRPr="00AA28B0">
        <w:rPr>
          <w:sz w:val="20"/>
          <w:szCs w:val="20"/>
        </w:rPr>
        <w:t>a</w:t>
      </w:r>
      <w:r w:rsidR="00D77683" w:rsidRPr="00AA28B0">
        <w:rPr>
          <w:sz w:val="20"/>
          <w:szCs w:val="20"/>
        </w:rPr>
        <w:t xml:space="preserve"> </w:t>
      </w:r>
      <w:r w:rsidR="00D52CC9" w:rsidRPr="00AA28B0">
        <w:rPr>
          <w:sz w:val="20"/>
          <w:szCs w:val="20"/>
        </w:rPr>
        <w:t>Fédération</w:t>
      </w:r>
      <w:r w:rsidR="00D77683" w:rsidRPr="00AA28B0">
        <w:rPr>
          <w:sz w:val="20"/>
          <w:szCs w:val="20"/>
        </w:rPr>
        <w:t xml:space="preserve"> </w:t>
      </w:r>
      <w:r w:rsidR="00F9308B" w:rsidRPr="00AA28B0">
        <w:rPr>
          <w:sz w:val="20"/>
          <w:szCs w:val="20"/>
        </w:rPr>
        <w:t xml:space="preserve">peuvent porter pour accompagner au mieux la transition agricole et alimentaire. </w:t>
      </w:r>
    </w:p>
    <w:p w14:paraId="1D478E98" w14:textId="77777777" w:rsidR="00CD52E3" w:rsidRPr="00AA28B0" w:rsidRDefault="002F0F42" w:rsidP="00DC4230">
      <w:pPr>
        <w:widowControl w:val="0"/>
        <w:spacing w:after="120" w:line="240" w:lineRule="auto"/>
        <w:jc w:val="both"/>
        <w:rPr>
          <w:sz w:val="20"/>
          <w:szCs w:val="20"/>
        </w:rPr>
      </w:pPr>
      <w:r w:rsidRPr="00AA28B0">
        <w:rPr>
          <w:sz w:val="20"/>
          <w:szCs w:val="20"/>
        </w:rPr>
        <w:t>À</w:t>
      </w:r>
      <w:r w:rsidR="00CB3439" w:rsidRPr="00AA28B0">
        <w:rPr>
          <w:sz w:val="20"/>
          <w:szCs w:val="20"/>
        </w:rPr>
        <w:t xml:space="preserve"> l’issue de l’exercice, l</w:t>
      </w:r>
      <w:r w:rsidR="003D3B05" w:rsidRPr="00AA28B0">
        <w:rPr>
          <w:sz w:val="20"/>
          <w:szCs w:val="20"/>
        </w:rPr>
        <w:t>e</w:t>
      </w:r>
      <w:r w:rsidR="00A60738" w:rsidRPr="00AA28B0">
        <w:rPr>
          <w:sz w:val="20"/>
          <w:szCs w:val="20"/>
        </w:rPr>
        <w:t xml:space="preserve">s participants ont </w:t>
      </w:r>
      <w:r w:rsidR="00773CED" w:rsidRPr="00AA28B0">
        <w:rPr>
          <w:sz w:val="20"/>
          <w:szCs w:val="20"/>
        </w:rPr>
        <w:t xml:space="preserve">beaucoup </w:t>
      </w:r>
      <w:r w:rsidR="00A60738" w:rsidRPr="00AA28B0">
        <w:rPr>
          <w:sz w:val="20"/>
          <w:szCs w:val="20"/>
        </w:rPr>
        <w:t xml:space="preserve">apprécié </w:t>
      </w:r>
      <w:r w:rsidR="00502B50" w:rsidRPr="00AA28B0">
        <w:rPr>
          <w:sz w:val="20"/>
          <w:szCs w:val="20"/>
        </w:rPr>
        <w:t>le format, bien que certains regrettent de ne pas avoir pu participer à toutes les tables.</w:t>
      </w:r>
      <w:r w:rsidR="00F76907" w:rsidRPr="00AA28B0">
        <w:rPr>
          <w:sz w:val="20"/>
          <w:szCs w:val="20"/>
        </w:rPr>
        <w:t xml:space="preserve"> </w:t>
      </w:r>
      <w:r w:rsidR="00B40B59" w:rsidRPr="00AA28B0">
        <w:rPr>
          <w:sz w:val="20"/>
          <w:szCs w:val="20"/>
        </w:rPr>
        <w:t>Il ressort qu’échanger de façon riche et approfondie sur des thématiques communes entre</w:t>
      </w:r>
      <w:r w:rsidR="000F36A0" w:rsidRPr="00AA28B0">
        <w:rPr>
          <w:sz w:val="20"/>
          <w:szCs w:val="20"/>
        </w:rPr>
        <w:t xml:space="preserve"> Parc</w:t>
      </w:r>
      <w:r w:rsidR="00B40B59" w:rsidRPr="00AA28B0">
        <w:rPr>
          <w:sz w:val="20"/>
          <w:szCs w:val="20"/>
        </w:rPr>
        <w:t>s permet de s</w:t>
      </w:r>
      <w:r w:rsidR="00343555" w:rsidRPr="00AA28B0">
        <w:rPr>
          <w:sz w:val="20"/>
          <w:szCs w:val="20"/>
        </w:rPr>
        <w:t xml:space="preserve">ortir du quotidien et </w:t>
      </w:r>
      <w:r w:rsidR="00B40B59" w:rsidRPr="00AA28B0">
        <w:rPr>
          <w:sz w:val="20"/>
          <w:szCs w:val="20"/>
        </w:rPr>
        <w:t xml:space="preserve">de </w:t>
      </w:r>
      <w:r w:rsidR="00343555" w:rsidRPr="00AA28B0">
        <w:rPr>
          <w:sz w:val="20"/>
          <w:szCs w:val="20"/>
        </w:rPr>
        <w:t>prendre d</w:t>
      </w:r>
      <w:r w:rsidR="00CD52E3" w:rsidRPr="00AA28B0">
        <w:rPr>
          <w:sz w:val="20"/>
          <w:szCs w:val="20"/>
        </w:rPr>
        <w:t>u recul</w:t>
      </w:r>
      <w:r w:rsidR="00B40B59" w:rsidRPr="00AA28B0">
        <w:rPr>
          <w:sz w:val="20"/>
          <w:szCs w:val="20"/>
        </w:rPr>
        <w:t xml:space="preserve">, ce qui apporte de la motivation </w:t>
      </w:r>
      <w:r w:rsidR="00CD52E3" w:rsidRPr="00AA28B0">
        <w:rPr>
          <w:sz w:val="20"/>
          <w:szCs w:val="20"/>
        </w:rPr>
        <w:t xml:space="preserve">aux chargés de mission </w:t>
      </w:r>
      <w:r w:rsidR="00B40B59" w:rsidRPr="00AA28B0">
        <w:rPr>
          <w:sz w:val="20"/>
          <w:szCs w:val="20"/>
        </w:rPr>
        <w:t>pour repartir dans le</w:t>
      </w:r>
      <w:r w:rsidR="00CD52E3" w:rsidRPr="00AA28B0">
        <w:rPr>
          <w:sz w:val="20"/>
          <w:szCs w:val="20"/>
        </w:rPr>
        <w:t>ur</w:t>
      </w:r>
      <w:r w:rsidR="00B40B59" w:rsidRPr="00AA28B0">
        <w:rPr>
          <w:sz w:val="20"/>
          <w:szCs w:val="20"/>
        </w:rPr>
        <w:t xml:space="preserve">s territoires. </w:t>
      </w:r>
    </w:p>
    <w:p w14:paraId="5D361843" w14:textId="77777777" w:rsidR="00A60738" w:rsidRPr="00AA28B0" w:rsidRDefault="00B40B59" w:rsidP="00DC4230">
      <w:pPr>
        <w:widowControl w:val="0"/>
        <w:spacing w:after="120" w:line="240" w:lineRule="auto"/>
        <w:jc w:val="both"/>
        <w:rPr>
          <w:sz w:val="20"/>
          <w:szCs w:val="20"/>
        </w:rPr>
      </w:pPr>
      <w:r w:rsidRPr="00AA28B0">
        <w:rPr>
          <w:sz w:val="20"/>
          <w:szCs w:val="20"/>
        </w:rPr>
        <w:t xml:space="preserve">Globalement, l’exercice du forum ouvert </w:t>
      </w:r>
      <w:r w:rsidR="00AE5986" w:rsidRPr="00AA28B0">
        <w:rPr>
          <w:sz w:val="20"/>
          <w:szCs w:val="20"/>
        </w:rPr>
        <w:t xml:space="preserve">a </w:t>
      </w:r>
      <w:r w:rsidR="00FB535C" w:rsidRPr="00AA28B0">
        <w:rPr>
          <w:sz w:val="20"/>
          <w:szCs w:val="20"/>
        </w:rPr>
        <w:t xml:space="preserve">également </w:t>
      </w:r>
      <w:r w:rsidRPr="00AA28B0">
        <w:rPr>
          <w:sz w:val="20"/>
          <w:szCs w:val="20"/>
        </w:rPr>
        <w:t xml:space="preserve">fait ressortir les points suivants : </w:t>
      </w:r>
    </w:p>
    <w:p w14:paraId="7F4DA145" w14:textId="77777777" w:rsidR="008351F3" w:rsidRPr="00AA28B0" w:rsidRDefault="00CA14A8" w:rsidP="00DC4230">
      <w:pPr>
        <w:pStyle w:val="Paragraphedeliste"/>
        <w:widowControl w:val="0"/>
        <w:numPr>
          <w:ilvl w:val="0"/>
          <w:numId w:val="1"/>
        </w:numPr>
        <w:spacing w:after="0" w:line="240" w:lineRule="auto"/>
        <w:ind w:left="714" w:hanging="357"/>
        <w:contextualSpacing w:val="0"/>
        <w:jc w:val="both"/>
        <w:rPr>
          <w:sz w:val="20"/>
          <w:szCs w:val="20"/>
        </w:rPr>
      </w:pPr>
      <w:r w:rsidRPr="00AA28B0">
        <w:rPr>
          <w:sz w:val="20"/>
          <w:szCs w:val="20"/>
        </w:rPr>
        <w:t>Alors qu’il est difficile de s’intéresser au quotidien à ce qui se passe dans les autres</w:t>
      </w:r>
      <w:r w:rsidR="000F36A0" w:rsidRPr="00AA28B0">
        <w:rPr>
          <w:sz w:val="20"/>
          <w:szCs w:val="20"/>
        </w:rPr>
        <w:t xml:space="preserve"> Parc</w:t>
      </w:r>
      <w:r w:rsidRPr="00AA28B0">
        <w:rPr>
          <w:sz w:val="20"/>
          <w:szCs w:val="20"/>
        </w:rPr>
        <w:t>s, la prise de connaissance de l</w:t>
      </w:r>
      <w:r w:rsidR="00B40B59" w:rsidRPr="00AA28B0">
        <w:rPr>
          <w:sz w:val="20"/>
          <w:szCs w:val="20"/>
        </w:rPr>
        <w:t xml:space="preserve">a richesse des actions portées dans </w:t>
      </w:r>
      <w:r w:rsidRPr="00AA28B0">
        <w:rPr>
          <w:sz w:val="20"/>
          <w:szCs w:val="20"/>
        </w:rPr>
        <w:t>l</w:t>
      </w:r>
      <w:r w:rsidR="00B40B59" w:rsidRPr="00AA28B0">
        <w:rPr>
          <w:sz w:val="20"/>
          <w:szCs w:val="20"/>
        </w:rPr>
        <w:t>es</w:t>
      </w:r>
      <w:r w:rsidR="008351F3" w:rsidRPr="00AA28B0">
        <w:rPr>
          <w:sz w:val="20"/>
          <w:szCs w:val="20"/>
        </w:rPr>
        <w:t xml:space="preserve"> </w:t>
      </w:r>
      <w:r w:rsidRPr="00AA28B0">
        <w:rPr>
          <w:sz w:val="20"/>
          <w:szCs w:val="20"/>
        </w:rPr>
        <w:t xml:space="preserve">autres </w:t>
      </w:r>
      <w:r w:rsidR="008351F3" w:rsidRPr="00AA28B0">
        <w:rPr>
          <w:sz w:val="20"/>
          <w:szCs w:val="20"/>
        </w:rPr>
        <w:t xml:space="preserve">territoires </w:t>
      </w:r>
      <w:r w:rsidRPr="00AA28B0">
        <w:rPr>
          <w:sz w:val="20"/>
          <w:szCs w:val="20"/>
        </w:rPr>
        <w:t>(</w:t>
      </w:r>
      <w:r w:rsidR="00B40B59" w:rsidRPr="00AA28B0">
        <w:rPr>
          <w:sz w:val="20"/>
          <w:szCs w:val="20"/>
        </w:rPr>
        <w:t xml:space="preserve">parfois très </w:t>
      </w:r>
      <w:r w:rsidR="008351F3" w:rsidRPr="00AA28B0">
        <w:rPr>
          <w:sz w:val="20"/>
          <w:szCs w:val="20"/>
        </w:rPr>
        <w:t>différents</w:t>
      </w:r>
      <w:r w:rsidR="00B40B59" w:rsidRPr="00AA28B0">
        <w:rPr>
          <w:sz w:val="20"/>
          <w:szCs w:val="20"/>
        </w:rPr>
        <w:t> </w:t>
      </w:r>
      <w:r w:rsidR="00A72EB6" w:rsidRPr="00AA28B0">
        <w:rPr>
          <w:sz w:val="20"/>
          <w:szCs w:val="20"/>
        </w:rPr>
        <w:t>les uns des autres</w:t>
      </w:r>
      <w:r w:rsidRPr="00AA28B0">
        <w:rPr>
          <w:sz w:val="20"/>
          <w:szCs w:val="20"/>
        </w:rPr>
        <w:t xml:space="preserve">) </w:t>
      </w:r>
      <w:r w:rsidR="005C5A20" w:rsidRPr="00AA28B0">
        <w:rPr>
          <w:sz w:val="20"/>
          <w:szCs w:val="20"/>
        </w:rPr>
        <w:t>apporte</w:t>
      </w:r>
      <w:r w:rsidRPr="00AA28B0">
        <w:rPr>
          <w:sz w:val="20"/>
          <w:szCs w:val="20"/>
        </w:rPr>
        <w:t xml:space="preserve"> </w:t>
      </w:r>
      <w:r w:rsidR="005C5A20" w:rsidRPr="00AA28B0">
        <w:rPr>
          <w:sz w:val="20"/>
          <w:szCs w:val="20"/>
        </w:rPr>
        <w:t>des idées</w:t>
      </w:r>
      <w:r w:rsidR="00E54679" w:rsidRPr="00AA28B0">
        <w:rPr>
          <w:sz w:val="20"/>
          <w:szCs w:val="20"/>
        </w:rPr>
        <w:t xml:space="preserve"> nouvelles</w:t>
      </w:r>
      <w:r w:rsidR="00CD52E3" w:rsidRPr="00AA28B0">
        <w:rPr>
          <w:sz w:val="20"/>
          <w:szCs w:val="20"/>
        </w:rPr>
        <w:t xml:space="preserve"> à mettre en pratique de </w:t>
      </w:r>
      <w:r w:rsidR="00CD52E3" w:rsidRPr="00AA28B0">
        <w:rPr>
          <w:sz w:val="20"/>
          <w:szCs w:val="20"/>
        </w:rPr>
        <w:lastRenderedPageBreak/>
        <w:t>façon concrète</w:t>
      </w:r>
      <w:r w:rsidRPr="00AA28B0">
        <w:rPr>
          <w:sz w:val="20"/>
          <w:szCs w:val="20"/>
        </w:rPr>
        <w:t xml:space="preserve">, que ce soit localement et/ou au niveau de la </w:t>
      </w:r>
      <w:r w:rsidR="00D52CC9" w:rsidRPr="00AA28B0">
        <w:rPr>
          <w:sz w:val="20"/>
          <w:szCs w:val="20"/>
        </w:rPr>
        <w:t>Fédération</w:t>
      </w:r>
      <w:r w:rsidR="00CD52E3" w:rsidRPr="00AA28B0">
        <w:rPr>
          <w:sz w:val="20"/>
          <w:szCs w:val="20"/>
        </w:rPr>
        <w:t xml:space="preserve"> </w:t>
      </w:r>
      <w:r w:rsidR="00757FC4" w:rsidRPr="00AA28B0">
        <w:rPr>
          <w:sz w:val="20"/>
          <w:szCs w:val="20"/>
        </w:rPr>
        <w:t>;</w:t>
      </w:r>
    </w:p>
    <w:p w14:paraId="6030D996" w14:textId="77777777" w:rsidR="00DA4C06" w:rsidRPr="00AA28B0" w:rsidRDefault="00AE5986" w:rsidP="00DC4230">
      <w:pPr>
        <w:pStyle w:val="Paragraphedeliste"/>
        <w:widowControl w:val="0"/>
        <w:numPr>
          <w:ilvl w:val="0"/>
          <w:numId w:val="1"/>
        </w:numPr>
        <w:spacing w:after="0" w:line="240" w:lineRule="auto"/>
        <w:ind w:left="714" w:hanging="357"/>
        <w:contextualSpacing w:val="0"/>
        <w:jc w:val="both"/>
        <w:rPr>
          <w:sz w:val="20"/>
          <w:szCs w:val="20"/>
        </w:rPr>
      </w:pPr>
      <w:r w:rsidRPr="00AA28B0">
        <w:rPr>
          <w:sz w:val="20"/>
          <w:szCs w:val="20"/>
        </w:rPr>
        <w:t>La</w:t>
      </w:r>
      <w:r w:rsidR="00DA4C06" w:rsidRPr="00AA28B0">
        <w:rPr>
          <w:sz w:val="20"/>
          <w:szCs w:val="20"/>
        </w:rPr>
        <w:t xml:space="preserve"> confrontation sur les points qui font débat et sur les différences d’approche</w:t>
      </w:r>
      <w:r w:rsidR="00CD52E3" w:rsidRPr="00AA28B0">
        <w:rPr>
          <w:sz w:val="20"/>
          <w:szCs w:val="20"/>
        </w:rPr>
        <w:t>s</w:t>
      </w:r>
      <w:r w:rsidR="00DA4C06" w:rsidRPr="00AA28B0">
        <w:rPr>
          <w:sz w:val="20"/>
          <w:szCs w:val="20"/>
        </w:rPr>
        <w:t xml:space="preserve"> entre</w:t>
      </w:r>
      <w:r w:rsidR="000F36A0" w:rsidRPr="00AA28B0">
        <w:rPr>
          <w:sz w:val="20"/>
          <w:szCs w:val="20"/>
        </w:rPr>
        <w:t xml:space="preserve"> Parc</w:t>
      </w:r>
      <w:r w:rsidR="00DA4C06" w:rsidRPr="00AA28B0">
        <w:rPr>
          <w:sz w:val="20"/>
          <w:szCs w:val="20"/>
        </w:rPr>
        <w:t>s </w:t>
      </w:r>
      <w:r w:rsidRPr="00AA28B0">
        <w:rPr>
          <w:sz w:val="20"/>
          <w:szCs w:val="20"/>
        </w:rPr>
        <w:t>est particulièrement enrichissante. Il est réconfortant de constater qu’un certain nombre de difficultés sont partagées, mais aussi que certains</w:t>
      </w:r>
      <w:r w:rsidR="000F36A0" w:rsidRPr="00AA28B0">
        <w:rPr>
          <w:sz w:val="20"/>
          <w:szCs w:val="20"/>
        </w:rPr>
        <w:t xml:space="preserve"> Parc</w:t>
      </w:r>
      <w:r w:rsidRPr="00AA28B0">
        <w:rPr>
          <w:sz w:val="20"/>
          <w:szCs w:val="20"/>
        </w:rPr>
        <w:t xml:space="preserve">s ont déjà inventé des solutions pour y faire face, ce qui apporte des pistes d’action </w:t>
      </w:r>
      <w:r w:rsidR="00DA4C06" w:rsidRPr="00AA28B0">
        <w:rPr>
          <w:sz w:val="20"/>
          <w:szCs w:val="20"/>
        </w:rPr>
        <w:t>;</w:t>
      </w:r>
    </w:p>
    <w:p w14:paraId="4D1843B5" w14:textId="77777777" w:rsidR="00AE5986" w:rsidRPr="00AA28B0" w:rsidRDefault="00AE5986" w:rsidP="00DC4230">
      <w:pPr>
        <w:pStyle w:val="Paragraphedeliste"/>
        <w:widowControl w:val="0"/>
        <w:numPr>
          <w:ilvl w:val="0"/>
          <w:numId w:val="1"/>
        </w:numPr>
        <w:spacing w:after="0" w:line="240" w:lineRule="auto"/>
        <w:ind w:left="714" w:hanging="357"/>
        <w:contextualSpacing w:val="0"/>
        <w:jc w:val="both"/>
        <w:rPr>
          <w:sz w:val="20"/>
          <w:szCs w:val="20"/>
        </w:rPr>
      </w:pPr>
      <w:r w:rsidRPr="00AA28B0">
        <w:rPr>
          <w:sz w:val="20"/>
          <w:szCs w:val="20"/>
        </w:rPr>
        <w:t xml:space="preserve">En conséquence, il serait très utile de disposer d’une synthèse </w:t>
      </w:r>
      <w:r w:rsidR="000A1C39" w:rsidRPr="00AA28B0">
        <w:rPr>
          <w:sz w:val="20"/>
          <w:szCs w:val="20"/>
        </w:rPr>
        <w:t xml:space="preserve">claire </w:t>
      </w:r>
      <w:r w:rsidRPr="00AA28B0">
        <w:rPr>
          <w:sz w:val="20"/>
          <w:szCs w:val="20"/>
        </w:rPr>
        <w:t>des ateliers</w:t>
      </w:r>
      <w:r w:rsidR="00191480" w:rsidRPr="00AA28B0">
        <w:rPr>
          <w:sz w:val="20"/>
          <w:szCs w:val="20"/>
        </w:rPr>
        <w:t xml:space="preserve"> et il </w:t>
      </w:r>
      <w:r w:rsidR="000A1C39" w:rsidRPr="00AA28B0">
        <w:rPr>
          <w:sz w:val="20"/>
          <w:szCs w:val="20"/>
        </w:rPr>
        <w:t xml:space="preserve">faudrait aussi </w:t>
      </w:r>
      <w:r w:rsidRPr="00AA28B0">
        <w:rPr>
          <w:sz w:val="20"/>
          <w:szCs w:val="20"/>
        </w:rPr>
        <w:t>la compléter par des fiches pour chaque</w:t>
      </w:r>
      <w:r w:rsidR="000F36A0" w:rsidRPr="00AA28B0">
        <w:rPr>
          <w:sz w:val="20"/>
          <w:szCs w:val="20"/>
        </w:rPr>
        <w:t xml:space="preserve"> Parc</w:t>
      </w:r>
      <w:r w:rsidRPr="00AA28B0">
        <w:rPr>
          <w:sz w:val="20"/>
          <w:szCs w:val="20"/>
        </w:rPr>
        <w:t>, pour partager les situations et permettre des prises de contact directes entre chargés de mission de</w:t>
      </w:r>
      <w:r w:rsidR="000F36A0" w:rsidRPr="00AA28B0">
        <w:rPr>
          <w:sz w:val="20"/>
          <w:szCs w:val="20"/>
        </w:rPr>
        <w:t xml:space="preserve"> Parc</w:t>
      </w:r>
      <w:r w:rsidRPr="00AA28B0">
        <w:rPr>
          <w:sz w:val="20"/>
          <w:szCs w:val="20"/>
        </w:rPr>
        <w:t>s différents ;</w:t>
      </w:r>
    </w:p>
    <w:p w14:paraId="36EA4607" w14:textId="77777777" w:rsidR="006F505B" w:rsidRPr="00AA28B0" w:rsidRDefault="00AE5986" w:rsidP="00DC4230">
      <w:pPr>
        <w:pStyle w:val="Paragraphedeliste"/>
        <w:widowControl w:val="0"/>
        <w:numPr>
          <w:ilvl w:val="0"/>
          <w:numId w:val="1"/>
        </w:numPr>
        <w:spacing w:after="0" w:line="240" w:lineRule="auto"/>
        <w:ind w:left="714" w:hanging="357"/>
        <w:contextualSpacing w:val="0"/>
        <w:jc w:val="both"/>
        <w:rPr>
          <w:sz w:val="20"/>
          <w:szCs w:val="20"/>
        </w:rPr>
      </w:pPr>
      <w:r w:rsidRPr="00AA28B0">
        <w:rPr>
          <w:sz w:val="20"/>
          <w:szCs w:val="20"/>
        </w:rPr>
        <w:t>Il semble nécessaire de mieux définir les façon</w:t>
      </w:r>
      <w:r w:rsidR="000A1C39" w:rsidRPr="00AA28B0">
        <w:rPr>
          <w:sz w:val="20"/>
          <w:szCs w:val="20"/>
        </w:rPr>
        <w:t>s</w:t>
      </w:r>
      <w:r w:rsidRPr="00AA28B0">
        <w:rPr>
          <w:sz w:val="20"/>
          <w:szCs w:val="20"/>
        </w:rPr>
        <w:t xml:space="preserve"> de </w:t>
      </w:r>
      <w:r w:rsidR="000A1C39" w:rsidRPr="00AA28B0">
        <w:rPr>
          <w:sz w:val="20"/>
          <w:szCs w:val="20"/>
        </w:rPr>
        <w:t xml:space="preserve">mieux </w:t>
      </w:r>
      <w:r w:rsidRPr="00AA28B0">
        <w:rPr>
          <w:sz w:val="20"/>
          <w:szCs w:val="20"/>
        </w:rPr>
        <w:t>travailler en lien avec les collègues agissant sur d</w:t>
      </w:r>
      <w:r w:rsidR="00191480" w:rsidRPr="00AA28B0">
        <w:rPr>
          <w:sz w:val="20"/>
          <w:szCs w:val="20"/>
        </w:rPr>
        <w:t xml:space="preserve">es </w:t>
      </w:r>
      <w:r w:rsidRPr="00AA28B0">
        <w:rPr>
          <w:sz w:val="20"/>
          <w:szCs w:val="20"/>
        </w:rPr>
        <w:t xml:space="preserve">thématiques </w:t>
      </w:r>
      <w:r w:rsidR="00191480" w:rsidRPr="00AA28B0">
        <w:rPr>
          <w:sz w:val="20"/>
          <w:szCs w:val="20"/>
        </w:rPr>
        <w:t xml:space="preserve">non </w:t>
      </w:r>
      <w:r w:rsidR="00EC5912" w:rsidRPr="00AA28B0">
        <w:rPr>
          <w:sz w:val="20"/>
          <w:szCs w:val="20"/>
        </w:rPr>
        <w:t>agric</w:t>
      </w:r>
      <w:r w:rsidR="00191480" w:rsidRPr="00AA28B0">
        <w:rPr>
          <w:sz w:val="20"/>
          <w:szCs w:val="20"/>
        </w:rPr>
        <w:t>oles</w:t>
      </w:r>
      <w:r w:rsidR="00F778DC" w:rsidRPr="00AA28B0">
        <w:rPr>
          <w:sz w:val="20"/>
          <w:szCs w:val="20"/>
        </w:rPr>
        <w:t xml:space="preserve">, </w:t>
      </w:r>
      <w:r w:rsidRPr="00AA28B0">
        <w:rPr>
          <w:sz w:val="20"/>
          <w:szCs w:val="20"/>
        </w:rPr>
        <w:t xml:space="preserve">ceci </w:t>
      </w:r>
      <w:r w:rsidR="00F778DC" w:rsidRPr="00AA28B0">
        <w:rPr>
          <w:sz w:val="20"/>
          <w:szCs w:val="20"/>
        </w:rPr>
        <w:t xml:space="preserve">afin d’agir de façon </w:t>
      </w:r>
      <w:r w:rsidRPr="00AA28B0">
        <w:rPr>
          <w:sz w:val="20"/>
          <w:szCs w:val="20"/>
        </w:rPr>
        <w:t xml:space="preserve">plus </w:t>
      </w:r>
      <w:r w:rsidR="00F778DC" w:rsidRPr="00AA28B0">
        <w:rPr>
          <w:sz w:val="20"/>
          <w:szCs w:val="20"/>
        </w:rPr>
        <w:t>transversale</w:t>
      </w:r>
      <w:r w:rsidR="00EC5912" w:rsidRPr="00AA28B0">
        <w:rPr>
          <w:sz w:val="20"/>
          <w:szCs w:val="20"/>
        </w:rPr>
        <w:t> ;</w:t>
      </w:r>
    </w:p>
    <w:p w14:paraId="548D5B20" w14:textId="77777777" w:rsidR="002D591B" w:rsidRPr="00AA28B0" w:rsidRDefault="000A1C39" w:rsidP="00DC4230">
      <w:pPr>
        <w:pStyle w:val="Paragraphedeliste"/>
        <w:widowControl w:val="0"/>
        <w:numPr>
          <w:ilvl w:val="0"/>
          <w:numId w:val="1"/>
        </w:numPr>
        <w:spacing w:after="120" w:line="240" w:lineRule="auto"/>
        <w:ind w:left="714" w:hanging="357"/>
        <w:contextualSpacing w:val="0"/>
        <w:jc w:val="both"/>
        <w:rPr>
          <w:sz w:val="20"/>
          <w:szCs w:val="20"/>
        </w:rPr>
      </w:pPr>
      <w:r w:rsidRPr="00AA28B0">
        <w:rPr>
          <w:sz w:val="20"/>
          <w:szCs w:val="20"/>
        </w:rPr>
        <w:t>Un certain nombre d’initiatives portées par les</w:t>
      </w:r>
      <w:r w:rsidR="000F36A0" w:rsidRPr="00AA28B0">
        <w:rPr>
          <w:sz w:val="20"/>
          <w:szCs w:val="20"/>
        </w:rPr>
        <w:t xml:space="preserve"> Parc</w:t>
      </w:r>
      <w:r w:rsidRPr="00AA28B0">
        <w:rPr>
          <w:sz w:val="20"/>
          <w:szCs w:val="20"/>
        </w:rPr>
        <w:t>s en termes d’adaptation locale des politiques publiques mériteraient d’essaimer en dehors de leurs territoires</w:t>
      </w:r>
      <w:r w:rsidR="002D591B" w:rsidRPr="00AA28B0">
        <w:rPr>
          <w:sz w:val="20"/>
          <w:szCs w:val="20"/>
        </w:rPr>
        <w:t>, de façon plus large. C’est particulièrement le cas pour la</w:t>
      </w:r>
      <w:r w:rsidR="00FF5991" w:rsidRPr="00AA28B0">
        <w:rPr>
          <w:sz w:val="20"/>
          <w:szCs w:val="20"/>
        </w:rPr>
        <w:t xml:space="preserve"> transition agricole et alimentaire</w:t>
      </w:r>
      <w:r w:rsidR="002D591B" w:rsidRPr="00AA28B0">
        <w:rPr>
          <w:sz w:val="20"/>
          <w:szCs w:val="20"/>
        </w:rPr>
        <w:t>.</w:t>
      </w:r>
    </w:p>
    <w:p w14:paraId="4DEDB9A2" w14:textId="77777777" w:rsidR="002D591B" w:rsidRPr="00AA28B0" w:rsidRDefault="006710AF" w:rsidP="00DC4230">
      <w:pPr>
        <w:widowControl w:val="0"/>
        <w:spacing w:after="120" w:line="240" w:lineRule="auto"/>
        <w:jc w:val="both"/>
        <w:rPr>
          <w:sz w:val="20"/>
          <w:szCs w:val="20"/>
        </w:rPr>
      </w:pPr>
      <w:r w:rsidRPr="00AA28B0">
        <w:rPr>
          <w:sz w:val="20"/>
          <w:szCs w:val="20"/>
        </w:rPr>
        <w:t>N</w:t>
      </w:r>
      <w:r w:rsidR="002D591B" w:rsidRPr="00AA28B0">
        <w:rPr>
          <w:sz w:val="20"/>
          <w:szCs w:val="20"/>
        </w:rPr>
        <w:t xml:space="preserve">ombre de participants ont </w:t>
      </w:r>
      <w:r w:rsidR="00191480" w:rsidRPr="00AA28B0">
        <w:rPr>
          <w:sz w:val="20"/>
          <w:szCs w:val="20"/>
        </w:rPr>
        <w:t xml:space="preserve">aussi </w:t>
      </w:r>
      <w:r w:rsidR="002D591B" w:rsidRPr="00AA28B0">
        <w:rPr>
          <w:sz w:val="20"/>
          <w:szCs w:val="20"/>
        </w:rPr>
        <w:t xml:space="preserve">souligné l’importance de la définition d’une stratégie transversale de réponse au changement climatique, qui apparaît structurante pour la réflexion et l’action à tous les niveaux, en particulier lorsqu’il s’agit d’intervenir sur les systèmes agricoles. </w:t>
      </w:r>
      <w:r w:rsidRPr="00AA28B0">
        <w:rPr>
          <w:sz w:val="20"/>
          <w:szCs w:val="20"/>
        </w:rPr>
        <w:t xml:space="preserve">Le caractère lui aussi structurant de l’accès aux financements a </w:t>
      </w:r>
      <w:r w:rsidR="00191480" w:rsidRPr="00AA28B0">
        <w:rPr>
          <w:sz w:val="20"/>
          <w:szCs w:val="20"/>
        </w:rPr>
        <w:t>également</w:t>
      </w:r>
      <w:r w:rsidRPr="00AA28B0">
        <w:rPr>
          <w:sz w:val="20"/>
          <w:szCs w:val="20"/>
        </w:rPr>
        <w:t xml:space="preserve"> été mis en avant.</w:t>
      </w:r>
    </w:p>
    <w:p w14:paraId="33F761FB" w14:textId="77777777" w:rsidR="00ED4529" w:rsidRPr="00AA28B0" w:rsidRDefault="006710AF" w:rsidP="00DC4230">
      <w:pPr>
        <w:widowControl w:val="0"/>
        <w:spacing w:after="120" w:line="240" w:lineRule="auto"/>
        <w:jc w:val="both"/>
        <w:rPr>
          <w:sz w:val="20"/>
          <w:szCs w:val="20"/>
        </w:rPr>
      </w:pPr>
      <w:r w:rsidRPr="00AA28B0">
        <w:rPr>
          <w:sz w:val="20"/>
          <w:szCs w:val="20"/>
        </w:rPr>
        <w:t>Enfin, i</w:t>
      </w:r>
      <w:r w:rsidR="002D591B" w:rsidRPr="00AA28B0">
        <w:rPr>
          <w:sz w:val="20"/>
          <w:szCs w:val="20"/>
        </w:rPr>
        <w:t xml:space="preserve">l </w:t>
      </w:r>
      <w:r w:rsidRPr="00AA28B0">
        <w:rPr>
          <w:sz w:val="20"/>
          <w:szCs w:val="20"/>
        </w:rPr>
        <w:t xml:space="preserve">a été affirmé qu’il </w:t>
      </w:r>
      <w:r w:rsidR="002D591B" w:rsidRPr="00AA28B0">
        <w:rPr>
          <w:sz w:val="20"/>
          <w:szCs w:val="20"/>
        </w:rPr>
        <w:t>serait très intéressant de faire le point de façon régulière sur les initiatives prises à partir des conclusions issues de ce séminaire et en particulier de ces ateliers. Cette question se pose en particulier pour les démarches c</w:t>
      </w:r>
      <w:r w:rsidR="0008014F" w:rsidRPr="00AA28B0">
        <w:rPr>
          <w:sz w:val="20"/>
          <w:szCs w:val="20"/>
        </w:rPr>
        <w:t>ommune</w:t>
      </w:r>
      <w:r w:rsidR="002D591B" w:rsidRPr="00AA28B0">
        <w:rPr>
          <w:sz w:val="20"/>
          <w:szCs w:val="20"/>
        </w:rPr>
        <w:t>s</w:t>
      </w:r>
      <w:r w:rsidR="0008014F" w:rsidRPr="00AA28B0">
        <w:rPr>
          <w:sz w:val="20"/>
          <w:szCs w:val="20"/>
        </w:rPr>
        <w:t xml:space="preserve"> que pourrait porter la </w:t>
      </w:r>
      <w:r w:rsidR="00D52CC9" w:rsidRPr="00AA28B0">
        <w:rPr>
          <w:sz w:val="20"/>
          <w:szCs w:val="20"/>
        </w:rPr>
        <w:t>Fédération</w:t>
      </w:r>
      <w:r w:rsidR="002D591B" w:rsidRPr="00AA28B0">
        <w:rPr>
          <w:sz w:val="20"/>
          <w:szCs w:val="20"/>
        </w:rPr>
        <w:t xml:space="preserve"> à partir de ces conclusions</w:t>
      </w:r>
      <w:r w:rsidR="0008014F" w:rsidRPr="00AA28B0">
        <w:rPr>
          <w:sz w:val="20"/>
          <w:szCs w:val="20"/>
        </w:rPr>
        <w:t xml:space="preserve">, y compris en tant que structure de </w:t>
      </w:r>
      <w:r w:rsidR="0008014F" w:rsidRPr="00AA28B0">
        <w:rPr>
          <w:i/>
          <w:sz w:val="20"/>
          <w:szCs w:val="20"/>
        </w:rPr>
        <w:t>lobbying</w:t>
      </w:r>
      <w:r w:rsidR="002D591B" w:rsidRPr="00AA28B0">
        <w:rPr>
          <w:sz w:val="20"/>
          <w:szCs w:val="20"/>
        </w:rPr>
        <w:t>, mais aussi de façon plus large sur leur traduction en termes de décisions politiques</w:t>
      </w:r>
      <w:r w:rsidR="00191480" w:rsidRPr="00AA28B0">
        <w:rPr>
          <w:sz w:val="20"/>
          <w:szCs w:val="20"/>
        </w:rPr>
        <w:t xml:space="preserve"> – </w:t>
      </w:r>
      <w:r w:rsidR="002D591B" w:rsidRPr="00AA28B0">
        <w:rPr>
          <w:sz w:val="20"/>
          <w:szCs w:val="20"/>
        </w:rPr>
        <w:t>notamment</w:t>
      </w:r>
      <w:r w:rsidR="00191480" w:rsidRPr="00AA28B0">
        <w:rPr>
          <w:sz w:val="20"/>
          <w:szCs w:val="20"/>
        </w:rPr>
        <w:t xml:space="preserve"> </w:t>
      </w:r>
      <w:r w:rsidR="002D591B" w:rsidRPr="00AA28B0">
        <w:rPr>
          <w:sz w:val="20"/>
          <w:szCs w:val="20"/>
        </w:rPr>
        <w:t>local</w:t>
      </w:r>
      <w:r w:rsidR="00191480" w:rsidRPr="00AA28B0">
        <w:rPr>
          <w:sz w:val="20"/>
          <w:szCs w:val="20"/>
        </w:rPr>
        <w:t>es</w:t>
      </w:r>
      <w:r w:rsidR="002D591B" w:rsidRPr="00AA28B0">
        <w:rPr>
          <w:sz w:val="20"/>
          <w:szCs w:val="20"/>
        </w:rPr>
        <w:t>.</w:t>
      </w:r>
      <w:r w:rsidRPr="00AA28B0">
        <w:rPr>
          <w:sz w:val="20"/>
          <w:szCs w:val="20"/>
        </w:rPr>
        <w:t xml:space="preserve"> </w:t>
      </w:r>
      <w:r w:rsidR="002D591B" w:rsidRPr="00AA28B0">
        <w:rPr>
          <w:sz w:val="20"/>
          <w:szCs w:val="20"/>
        </w:rPr>
        <w:t xml:space="preserve">Il semble aussi pertinent de les partager avec les </w:t>
      </w:r>
      <w:r w:rsidR="00ED4529" w:rsidRPr="00AA28B0">
        <w:rPr>
          <w:sz w:val="20"/>
          <w:szCs w:val="20"/>
        </w:rPr>
        <w:t xml:space="preserve">réseaux régionaux </w:t>
      </w:r>
      <w:r w:rsidR="002D591B" w:rsidRPr="00AA28B0">
        <w:rPr>
          <w:sz w:val="20"/>
          <w:szCs w:val="20"/>
        </w:rPr>
        <w:t>mis en place par un certain nombre de</w:t>
      </w:r>
      <w:r w:rsidR="000F36A0" w:rsidRPr="00AA28B0">
        <w:rPr>
          <w:sz w:val="20"/>
          <w:szCs w:val="20"/>
        </w:rPr>
        <w:t xml:space="preserve"> Parc</w:t>
      </w:r>
      <w:r w:rsidR="00ED4529" w:rsidRPr="00AA28B0">
        <w:rPr>
          <w:sz w:val="20"/>
          <w:szCs w:val="20"/>
        </w:rPr>
        <w:t>s</w:t>
      </w:r>
      <w:r w:rsidR="002D591B" w:rsidRPr="00AA28B0">
        <w:rPr>
          <w:sz w:val="20"/>
          <w:szCs w:val="20"/>
        </w:rPr>
        <w:t xml:space="preserve">. </w:t>
      </w:r>
    </w:p>
    <w:p w14:paraId="3476A3C4" w14:textId="77777777" w:rsidR="00191480" w:rsidRPr="00AA28B0" w:rsidRDefault="00191480" w:rsidP="00DC4230">
      <w:pPr>
        <w:widowControl w:val="0"/>
        <w:spacing w:after="120" w:line="240" w:lineRule="auto"/>
        <w:jc w:val="both"/>
        <w:rPr>
          <w:sz w:val="20"/>
          <w:szCs w:val="20"/>
          <w:highlight w:val="yellow"/>
        </w:rPr>
      </w:pPr>
    </w:p>
    <w:p w14:paraId="467557EA" w14:textId="77777777" w:rsidR="00123686" w:rsidRPr="00AA28B0" w:rsidRDefault="00307213" w:rsidP="00DC4230">
      <w:pPr>
        <w:widowControl w:val="0"/>
        <w:spacing w:after="120" w:line="240" w:lineRule="auto"/>
        <w:jc w:val="both"/>
        <w:rPr>
          <w:b/>
          <w:sz w:val="20"/>
          <w:szCs w:val="20"/>
        </w:rPr>
      </w:pPr>
      <w:r w:rsidRPr="00AA28B0">
        <w:rPr>
          <w:b/>
          <w:sz w:val="20"/>
          <w:szCs w:val="20"/>
        </w:rPr>
        <w:t xml:space="preserve">Atelier 1 : Comment accompagner les agriculteurs vers </w:t>
      </w:r>
      <w:r w:rsidR="00CB10C6" w:rsidRPr="00AA28B0">
        <w:rPr>
          <w:b/>
          <w:sz w:val="20"/>
          <w:szCs w:val="20"/>
        </w:rPr>
        <w:t>l’agriculture biologique </w:t>
      </w:r>
      <w:r w:rsidR="002E3879" w:rsidRPr="00AA28B0">
        <w:rPr>
          <w:b/>
          <w:sz w:val="20"/>
          <w:szCs w:val="20"/>
        </w:rPr>
        <w:t xml:space="preserve">ou les changements </w:t>
      </w:r>
      <w:r w:rsidR="002E3879" w:rsidRPr="00AA28B0">
        <w:rPr>
          <w:b/>
          <w:sz w:val="20"/>
          <w:szCs w:val="20"/>
        </w:rPr>
        <w:lastRenderedPageBreak/>
        <w:t xml:space="preserve">de pratiques </w:t>
      </w:r>
      <w:r w:rsidR="00CB10C6" w:rsidRPr="00AA28B0">
        <w:rPr>
          <w:b/>
          <w:sz w:val="20"/>
          <w:szCs w:val="20"/>
        </w:rPr>
        <w:t xml:space="preserve">? </w:t>
      </w:r>
    </w:p>
    <w:p w14:paraId="1EBA9150" w14:textId="3863ECEE" w:rsidR="003013CA" w:rsidRPr="00AA28B0" w:rsidRDefault="00294AAE" w:rsidP="00DC4230">
      <w:pPr>
        <w:widowControl w:val="0"/>
        <w:spacing w:after="120" w:line="240" w:lineRule="auto"/>
        <w:jc w:val="both"/>
        <w:rPr>
          <w:i/>
          <w:sz w:val="20"/>
          <w:szCs w:val="20"/>
        </w:rPr>
      </w:pPr>
      <w:r>
        <w:rPr>
          <w:i/>
          <w:noProof/>
          <w:sz w:val="20"/>
          <w:szCs w:val="20"/>
          <w:lang w:eastAsia="fr-FR"/>
        </w:rPr>
        <w:drawing>
          <wp:inline distT="0" distB="0" distL="0" distR="0" wp14:anchorId="391E9F5B" wp14:editId="67CC2911">
            <wp:extent cx="2652395" cy="1991995"/>
            <wp:effectExtent l="0" t="0" r="0" b="0"/>
            <wp:docPr id="7" name="Image 7" descr="Macintosh HD:private:var:folders:h8:b1rn3wyn13q_2t0g8jwyb5s0000107:T:TemporaryItem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h8:b1rn3wyn13q_2t0g8jwyb5s0000107:T:TemporaryItems:AB.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Pr="00294AAE">
        <w:rPr>
          <w:i/>
          <w:sz w:val="20"/>
          <w:szCs w:val="20"/>
        </w:rPr>
        <w:t xml:space="preserve"> </w:t>
      </w:r>
      <w:r w:rsidRPr="00AA28B0">
        <w:rPr>
          <w:i/>
          <w:sz w:val="20"/>
          <w:szCs w:val="20"/>
        </w:rPr>
        <w:t>Animateu</w:t>
      </w:r>
      <w:r w:rsidR="00421A29" w:rsidRPr="00AA28B0">
        <w:rPr>
          <w:i/>
          <w:sz w:val="20"/>
          <w:szCs w:val="20"/>
        </w:rPr>
        <w:t xml:space="preserve">rs et </w:t>
      </w:r>
      <w:r w:rsidR="003013CA" w:rsidRPr="00AA28B0">
        <w:rPr>
          <w:i/>
          <w:sz w:val="20"/>
          <w:szCs w:val="20"/>
        </w:rPr>
        <w:t>Rapporteur</w:t>
      </w:r>
      <w:r w:rsidR="00421A29" w:rsidRPr="00AA28B0">
        <w:rPr>
          <w:i/>
          <w:sz w:val="20"/>
          <w:szCs w:val="20"/>
        </w:rPr>
        <w:t>s</w:t>
      </w:r>
      <w:r w:rsidR="003013CA" w:rsidRPr="00AA28B0">
        <w:rPr>
          <w:i/>
          <w:sz w:val="20"/>
          <w:szCs w:val="20"/>
        </w:rPr>
        <w:t> : </w:t>
      </w:r>
      <w:r w:rsidR="00F10F70" w:rsidRPr="00AA28B0">
        <w:rPr>
          <w:i/>
          <w:sz w:val="20"/>
          <w:szCs w:val="20"/>
        </w:rPr>
        <w:t xml:space="preserve">Lise </w:t>
      </w:r>
      <w:r w:rsidR="000243F2" w:rsidRPr="00AA28B0">
        <w:rPr>
          <w:i/>
          <w:sz w:val="20"/>
          <w:szCs w:val="20"/>
        </w:rPr>
        <w:t>Denat, Emilie</w:t>
      </w:r>
      <w:r w:rsidR="00421A29" w:rsidRPr="00AA28B0">
        <w:rPr>
          <w:i/>
          <w:sz w:val="20"/>
          <w:szCs w:val="20"/>
        </w:rPr>
        <w:t xml:space="preserve"> Lacour</w:t>
      </w:r>
      <w:r w:rsidR="000243F2" w:rsidRPr="00AA28B0">
        <w:rPr>
          <w:i/>
          <w:sz w:val="20"/>
          <w:szCs w:val="20"/>
        </w:rPr>
        <w:t xml:space="preserve"> et Laurent Fillon</w:t>
      </w:r>
    </w:p>
    <w:p w14:paraId="766573B7" w14:textId="77777777" w:rsidR="009D7369" w:rsidRPr="00AA28B0" w:rsidRDefault="002E3879" w:rsidP="00DC4230">
      <w:pPr>
        <w:widowControl w:val="0"/>
        <w:spacing w:after="120" w:line="240" w:lineRule="auto"/>
        <w:jc w:val="both"/>
        <w:rPr>
          <w:sz w:val="20"/>
          <w:szCs w:val="20"/>
        </w:rPr>
      </w:pPr>
      <w:r w:rsidRPr="00AA28B0">
        <w:rPr>
          <w:sz w:val="20"/>
          <w:szCs w:val="20"/>
        </w:rPr>
        <w:t>Pour accompagner les agriculteurs en faveur de l’adoption de pratiques d’agriculture durable (</w:t>
      </w:r>
      <w:r w:rsidR="00EA3749" w:rsidRPr="00AA28B0">
        <w:rPr>
          <w:sz w:val="20"/>
          <w:szCs w:val="20"/>
        </w:rPr>
        <w:t>agriculture biologique</w:t>
      </w:r>
      <w:r w:rsidRPr="00AA28B0">
        <w:rPr>
          <w:sz w:val="20"/>
          <w:szCs w:val="20"/>
        </w:rPr>
        <w:t xml:space="preserve"> ou non), le premier levier consiste </w:t>
      </w:r>
      <w:r w:rsidR="00470D7C" w:rsidRPr="00AA28B0">
        <w:rPr>
          <w:sz w:val="20"/>
          <w:szCs w:val="20"/>
        </w:rPr>
        <w:t xml:space="preserve">pour les participants à l’atelier </w:t>
      </w:r>
      <w:r w:rsidRPr="00AA28B0">
        <w:rPr>
          <w:sz w:val="20"/>
          <w:szCs w:val="20"/>
        </w:rPr>
        <w:t xml:space="preserve">à s’appuyer sur des groupes : réseaux MAE, </w:t>
      </w:r>
      <w:r w:rsidR="008568CF" w:rsidRPr="00AA28B0">
        <w:rPr>
          <w:sz w:val="20"/>
          <w:szCs w:val="20"/>
        </w:rPr>
        <w:t>j</w:t>
      </w:r>
      <w:r w:rsidRPr="00AA28B0">
        <w:rPr>
          <w:sz w:val="20"/>
          <w:szCs w:val="20"/>
        </w:rPr>
        <w:t xml:space="preserve">eunes </w:t>
      </w:r>
      <w:r w:rsidR="008568CF" w:rsidRPr="00AA28B0">
        <w:rPr>
          <w:sz w:val="20"/>
          <w:szCs w:val="20"/>
        </w:rPr>
        <w:t>a</w:t>
      </w:r>
      <w:r w:rsidRPr="00AA28B0">
        <w:rPr>
          <w:sz w:val="20"/>
          <w:szCs w:val="20"/>
        </w:rPr>
        <w:t>griculteurs, agriculteurs impliqués dans des procédures (eau, érosion, PAT, Clim’Agri, GIEE, etc.), mais aussi coopératives agricoles (dont les CUMA) et groupes moins formels d’échange</w:t>
      </w:r>
      <w:r w:rsidR="008568CF" w:rsidRPr="00AA28B0">
        <w:rPr>
          <w:sz w:val="20"/>
          <w:szCs w:val="20"/>
        </w:rPr>
        <w:t>s</w:t>
      </w:r>
      <w:r w:rsidRPr="00AA28B0">
        <w:rPr>
          <w:sz w:val="20"/>
          <w:szCs w:val="20"/>
        </w:rPr>
        <w:t xml:space="preserve"> de pratiques. </w:t>
      </w:r>
    </w:p>
    <w:p w14:paraId="2D152287" w14:textId="77777777" w:rsidR="002E3879" w:rsidRPr="00AA28B0" w:rsidRDefault="002E3879" w:rsidP="00DC4230">
      <w:pPr>
        <w:widowControl w:val="0"/>
        <w:spacing w:after="120" w:line="240" w:lineRule="auto"/>
        <w:jc w:val="both"/>
        <w:rPr>
          <w:sz w:val="20"/>
          <w:szCs w:val="20"/>
        </w:rPr>
      </w:pPr>
      <w:r w:rsidRPr="00AA28B0">
        <w:rPr>
          <w:sz w:val="20"/>
          <w:szCs w:val="20"/>
        </w:rPr>
        <w:t>Dans ce cadre, le rôle des</w:t>
      </w:r>
      <w:r w:rsidR="000F36A0" w:rsidRPr="00AA28B0">
        <w:rPr>
          <w:sz w:val="20"/>
          <w:szCs w:val="20"/>
        </w:rPr>
        <w:t xml:space="preserve"> Parc</w:t>
      </w:r>
      <w:r w:rsidRPr="00AA28B0">
        <w:rPr>
          <w:sz w:val="20"/>
          <w:szCs w:val="20"/>
        </w:rPr>
        <w:t>s est de faciliter les échanges, notamment en intervenant en coanimation avec d’autres structures telles que les Chambres d’agriculture. Ils peuvent aussi animer des modules du type « regards croisés » et intervenir pour trouver l</w:t>
      </w:r>
      <w:r w:rsidR="009A01F2" w:rsidRPr="00AA28B0">
        <w:rPr>
          <w:sz w:val="20"/>
          <w:szCs w:val="20"/>
        </w:rPr>
        <w:t xml:space="preserve">es </w:t>
      </w:r>
      <w:r w:rsidRPr="00AA28B0">
        <w:rPr>
          <w:sz w:val="20"/>
          <w:szCs w:val="20"/>
        </w:rPr>
        <w:t>expertise</w:t>
      </w:r>
      <w:r w:rsidR="009A01F2" w:rsidRPr="00AA28B0">
        <w:rPr>
          <w:sz w:val="20"/>
          <w:szCs w:val="20"/>
        </w:rPr>
        <w:t>s</w:t>
      </w:r>
      <w:r w:rsidRPr="00AA28B0">
        <w:rPr>
          <w:sz w:val="20"/>
          <w:szCs w:val="20"/>
        </w:rPr>
        <w:t xml:space="preserve"> pertinente</w:t>
      </w:r>
      <w:r w:rsidR="009A01F2" w:rsidRPr="00AA28B0">
        <w:rPr>
          <w:sz w:val="20"/>
          <w:szCs w:val="20"/>
        </w:rPr>
        <w:t>s,</w:t>
      </w:r>
      <w:r w:rsidRPr="00AA28B0">
        <w:rPr>
          <w:sz w:val="20"/>
          <w:szCs w:val="20"/>
        </w:rPr>
        <w:t xml:space="preserve"> ou encore capitaliser et diffuser les bonnes pratiques. Leur capital confiance acquis auprès des agriculteurs peut aussi être un levier important pour faciliter les évolutions.</w:t>
      </w:r>
    </w:p>
    <w:p w14:paraId="1EDA5004" w14:textId="77777777" w:rsidR="002E3879" w:rsidRPr="00AA28B0" w:rsidRDefault="002E3879" w:rsidP="00DC4230">
      <w:pPr>
        <w:widowControl w:val="0"/>
        <w:spacing w:after="120" w:line="240" w:lineRule="auto"/>
        <w:jc w:val="both"/>
        <w:rPr>
          <w:sz w:val="20"/>
          <w:szCs w:val="20"/>
        </w:rPr>
      </w:pPr>
      <w:r w:rsidRPr="00AA28B0">
        <w:rPr>
          <w:sz w:val="20"/>
          <w:szCs w:val="20"/>
        </w:rPr>
        <w:t>Afin d’entrer dans le concret, il est aussi essentiel d’aborder</w:t>
      </w:r>
      <w:r w:rsidR="009A01F2" w:rsidRPr="00AA28B0">
        <w:rPr>
          <w:sz w:val="20"/>
          <w:szCs w:val="20"/>
        </w:rPr>
        <w:t xml:space="preserve"> le plus</w:t>
      </w:r>
      <w:r w:rsidRPr="00AA28B0">
        <w:rPr>
          <w:sz w:val="20"/>
          <w:szCs w:val="20"/>
        </w:rPr>
        <w:t xml:space="preserve"> rapidement </w:t>
      </w:r>
      <w:r w:rsidR="009A01F2" w:rsidRPr="00AA28B0">
        <w:rPr>
          <w:sz w:val="20"/>
          <w:szCs w:val="20"/>
        </w:rPr>
        <w:t xml:space="preserve">possible </w:t>
      </w:r>
      <w:r w:rsidRPr="00AA28B0">
        <w:rPr>
          <w:sz w:val="20"/>
          <w:szCs w:val="20"/>
        </w:rPr>
        <w:t>les questions techniques auprès des agriculteurs</w:t>
      </w:r>
      <w:r w:rsidR="005F2E1F" w:rsidRPr="00AA28B0">
        <w:rPr>
          <w:sz w:val="20"/>
          <w:szCs w:val="20"/>
        </w:rPr>
        <w:t> :</w:t>
      </w:r>
      <w:r w:rsidRPr="00AA28B0">
        <w:rPr>
          <w:sz w:val="20"/>
          <w:szCs w:val="20"/>
        </w:rPr>
        <w:t xml:space="preserve"> temps </w:t>
      </w:r>
      <w:r w:rsidR="009A01F2" w:rsidRPr="00AA28B0">
        <w:rPr>
          <w:sz w:val="20"/>
          <w:szCs w:val="20"/>
        </w:rPr>
        <w:t xml:space="preserve">de travail </w:t>
      </w:r>
      <w:r w:rsidRPr="00AA28B0">
        <w:rPr>
          <w:sz w:val="20"/>
          <w:szCs w:val="20"/>
        </w:rPr>
        <w:t xml:space="preserve">et organisation du travail, </w:t>
      </w:r>
      <w:r w:rsidR="005F2E1F" w:rsidRPr="00AA28B0">
        <w:rPr>
          <w:sz w:val="20"/>
          <w:szCs w:val="20"/>
        </w:rPr>
        <w:t xml:space="preserve">coûts de production, vie du sol, </w:t>
      </w:r>
      <w:r w:rsidRPr="00AA28B0">
        <w:rPr>
          <w:sz w:val="20"/>
          <w:szCs w:val="20"/>
        </w:rPr>
        <w:t>structuration de</w:t>
      </w:r>
      <w:r w:rsidR="005F2E1F" w:rsidRPr="00AA28B0">
        <w:rPr>
          <w:sz w:val="20"/>
          <w:szCs w:val="20"/>
        </w:rPr>
        <w:t xml:space="preserve"> la</w:t>
      </w:r>
      <w:r w:rsidRPr="00AA28B0">
        <w:rPr>
          <w:sz w:val="20"/>
          <w:szCs w:val="20"/>
        </w:rPr>
        <w:t xml:space="preserve"> filière</w:t>
      </w:r>
      <w:r w:rsidR="005F2E1F" w:rsidRPr="00AA28B0">
        <w:rPr>
          <w:sz w:val="20"/>
          <w:szCs w:val="20"/>
        </w:rPr>
        <w:t xml:space="preserve"> AB, etc.</w:t>
      </w:r>
    </w:p>
    <w:p w14:paraId="383C5B0E" w14:textId="77777777" w:rsidR="005F2E1F" w:rsidRPr="00AA28B0" w:rsidRDefault="005F2E1F" w:rsidP="00DC4230">
      <w:pPr>
        <w:widowControl w:val="0"/>
        <w:spacing w:after="120" w:line="240" w:lineRule="auto"/>
        <w:jc w:val="both"/>
        <w:rPr>
          <w:sz w:val="20"/>
          <w:szCs w:val="20"/>
        </w:rPr>
      </w:pPr>
      <w:r w:rsidRPr="00AA28B0">
        <w:rPr>
          <w:sz w:val="20"/>
          <w:szCs w:val="20"/>
        </w:rPr>
        <w:t xml:space="preserve">En parallèle, il est crucial de mobiliser les agriculteurs, </w:t>
      </w:r>
      <w:r w:rsidR="00185037" w:rsidRPr="00AA28B0">
        <w:rPr>
          <w:sz w:val="20"/>
          <w:szCs w:val="20"/>
        </w:rPr>
        <w:t>en particulier à travers le</w:t>
      </w:r>
      <w:r w:rsidRPr="00AA28B0">
        <w:rPr>
          <w:sz w:val="20"/>
          <w:szCs w:val="20"/>
        </w:rPr>
        <w:t xml:space="preserve">s moyens </w:t>
      </w:r>
      <w:r w:rsidR="00185037" w:rsidRPr="00AA28B0">
        <w:rPr>
          <w:sz w:val="20"/>
          <w:szCs w:val="20"/>
        </w:rPr>
        <w:t>suivants</w:t>
      </w:r>
      <w:r w:rsidRPr="00AA28B0">
        <w:rPr>
          <w:sz w:val="20"/>
          <w:szCs w:val="20"/>
        </w:rPr>
        <w:t xml:space="preserve"> : </w:t>
      </w:r>
    </w:p>
    <w:p w14:paraId="7E7E0B5D" w14:textId="77777777" w:rsidR="005F2E1F" w:rsidRPr="00AA28B0" w:rsidRDefault="005F2E1F" w:rsidP="00DC4230">
      <w:pPr>
        <w:pStyle w:val="Paragraphedeliste"/>
        <w:widowControl w:val="0"/>
        <w:numPr>
          <w:ilvl w:val="0"/>
          <w:numId w:val="4"/>
        </w:numPr>
        <w:spacing w:after="0" w:line="240" w:lineRule="auto"/>
        <w:ind w:left="714" w:hanging="357"/>
        <w:contextualSpacing w:val="0"/>
        <w:jc w:val="both"/>
        <w:rPr>
          <w:sz w:val="20"/>
          <w:szCs w:val="20"/>
        </w:rPr>
      </w:pPr>
      <w:r w:rsidRPr="00AA28B0">
        <w:rPr>
          <w:sz w:val="20"/>
          <w:szCs w:val="20"/>
        </w:rPr>
        <w:t xml:space="preserve">L’organisation de visites d’échanges techniques dans des exploitations ; </w:t>
      </w:r>
    </w:p>
    <w:p w14:paraId="4486E279" w14:textId="77777777" w:rsidR="005F2E1F" w:rsidRPr="00AA28B0" w:rsidRDefault="005F2E1F" w:rsidP="00DC4230">
      <w:pPr>
        <w:pStyle w:val="Paragraphedeliste"/>
        <w:widowControl w:val="0"/>
        <w:numPr>
          <w:ilvl w:val="0"/>
          <w:numId w:val="4"/>
        </w:numPr>
        <w:spacing w:after="0" w:line="240" w:lineRule="auto"/>
        <w:ind w:left="714" w:hanging="357"/>
        <w:contextualSpacing w:val="0"/>
        <w:jc w:val="both"/>
        <w:rPr>
          <w:sz w:val="20"/>
          <w:szCs w:val="20"/>
        </w:rPr>
      </w:pPr>
      <w:r w:rsidRPr="00AA28B0">
        <w:rPr>
          <w:sz w:val="20"/>
          <w:szCs w:val="20"/>
        </w:rPr>
        <w:t xml:space="preserve">L’identification des agriculteurs qui s’interrogent sur leurs pratiques, </w:t>
      </w:r>
      <w:r w:rsidR="00185037" w:rsidRPr="00AA28B0">
        <w:rPr>
          <w:sz w:val="20"/>
          <w:szCs w:val="20"/>
        </w:rPr>
        <w:t>car ils</w:t>
      </w:r>
      <w:r w:rsidRPr="00AA28B0">
        <w:rPr>
          <w:sz w:val="20"/>
          <w:szCs w:val="20"/>
        </w:rPr>
        <w:t xml:space="preserve"> peuvent devenir des pionniers ; </w:t>
      </w:r>
    </w:p>
    <w:p w14:paraId="05AB272F" w14:textId="77777777" w:rsidR="005F2E1F" w:rsidRPr="00AA28B0" w:rsidRDefault="005F2E1F" w:rsidP="00DC4230">
      <w:pPr>
        <w:pStyle w:val="Paragraphedeliste"/>
        <w:widowControl w:val="0"/>
        <w:numPr>
          <w:ilvl w:val="0"/>
          <w:numId w:val="4"/>
        </w:numPr>
        <w:spacing w:after="0" w:line="240" w:lineRule="auto"/>
        <w:ind w:left="714" w:hanging="357"/>
        <w:contextualSpacing w:val="0"/>
        <w:jc w:val="both"/>
        <w:rPr>
          <w:sz w:val="20"/>
          <w:szCs w:val="20"/>
        </w:rPr>
      </w:pPr>
      <w:r w:rsidRPr="00AA28B0">
        <w:rPr>
          <w:sz w:val="20"/>
          <w:szCs w:val="20"/>
        </w:rPr>
        <w:t xml:space="preserve">Le soutien que peuvent </w:t>
      </w:r>
      <w:r w:rsidR="0078568A" w:rsidRPr="00AA28B0">
        <w:rPr>
          <w:sz w:val="20"/>
          <w:szCs w:val="20"/>
        </w:rPr>
        <w:t xml:space="preserve">leur </w:t>
      </w:r>
      <w:r w:rsidRPr="00AA28B0">
        <w:rPr>
          <w:sz w:val="20"/>
          <w:szCs w:val="20"/>
        </w:rPr>
        <w:t xml:space="preserve">apporter certains réseaux, dont ceux des circuits courts ; </w:t>
      </w:r>
    </w:p>
    <w:p w14:paraId="120AE6C8" w14:textId="77777777" w:rsidR="005F2E1F" w:rsidRPr="00AA28B0" w:rsidRDefault="005F2E1F" w:rsidP="00DC4230">
      <w:pPr>
        <w:pStyle w:val="Paragraphedeliste"/>
        <w:widowControl w:val="0"/>
        <w:numPr>
          <w:ilvl w:val="0"/>
          <w:numId w:val="4"/>
        </w:numPr>
        <w:spacing w:after="0" w:line="240" w:lineRule="auto"/>
        <w:ind w:left="714" w:hanging="357"/>
        <w:contextualSpacing w:val="0"/>
        <w:jc w:val="both"/>
        <w:rPr>
          <w:sz w:val="20"/>
          <w:szCs w:val="20"/>
        </w:rPr>
      </w:pPr>
      <w:r w:rsidRPr="00AA28B0">
        <w:rPr>
          <w:sz w:val="20"/>
          <w:szCs w:val="20"/>
        </w:rPr>
        <w:t xml:space="preserve">La valorisation de la parole des agriculteurs et des cheminements </w:t>
      </w:r>
      <w:r w:rsidRPr="00AA28B0">
        <w:rPr>
          <w:sz w:val="20"/>
          <w:szCs w:val="20"/>
        </w:rPr>
        <w:lastRenderedPageBreak/>
        <w:t xml:space="preserve">individuels et collectifs ; </w:t>
      </w:r>
    </w:p>
    <w:p w14:paraId="47443CAE" w14:textId="77777777" w:rsidR="005F2E1F" w:rsidRPr="00AA28B0" w:rsidRDefault="005F2E1F" w:rsidP="00DC4230">
      <w:pPr>
        <w:pStyle w:val="Paragraphedeliste"/>
        <w:widowControl w:val="0"/>
        <w:numPr>
          <w:ilvl w:val="0"/>
          <w:numId w:val="4"/>
        </w:numPr>
        <w:spacing w:after="120" w:line="240" w:lineRule="auto"/>
        <w:ind w:left="714" w:hanging="357"/>
        <w:contextualSpacing w:val="0"/>
        <w:jc w:val="both"/>
        <w:rPr>
          <w:sz w:val="20"/>
          <w:szCs w:val="20"/>
        </w:rPr>
      </w:pPr>
      <w:r w:rsidRPr="00AA28B0">
        <w:rPr>
          <w:sz w:val="20"/>
          <w:szCs w:val="20"/>
        </w:rPr>
        <w:t xml:space="preserve">L’utilisation </w:t>
      </w:r>
      <w:r w:rsidR="0078568A" w:rsidRPr="00AA28B0">
        <w:rPr>
          <w:sz w:val="20"/>
          <w:szCs w:val="20"/>
        </w:rPr>
        <w:t xml:space="preserve">de </w:t>
      </w:r>
      <w:r w:rsidRPr="00AA28B0">
        <w:rPr>
          <w:sz w:val="20"/>
          <w:szCs w:val="20"/>
        </w:rPr>
        <w:t xml:space="preserve">techniques d’accompagnement du changement (voir atelier </w:t>
      </w:r>
      <w:r w:rsidR="00AA4F39" w:rsidRPr="00AA28B0">
        <w:rPr>
          <w:sz w:val="20"/>
          <w:szCs w:val="20"/>
        </w:rPr>
        <w:t>7</w:t>
      </w:r>
      <w:r w:rsidRPr="00AA28B0">
        <w:rPr>
          <w:sz w:val="20"/>
          <w:szCs w:val="20"/>
        </w:rPr>
        <w:t xml:space="preserve">). </w:t>
      </w:r>
    </w:p>
    <w:p w14:paraId="1FD8B7A1" w14:textId="77777777" w:rsidR="00F82761" w:rsidRPr="00AA28B0" w:rsidRDefault="00F82761" w:rsidP="00DC4230">
      <w:pPr>
        <w:widowControl w:val="0"/>
        <w:spacing w:after="120" w:line="240" w:lineRule="auto"/>
        <w:jc w:val="both"/>
        <w:rPr>
          <w:b/>
          <w:sz w:val="20"/>
          <w:szCs w:val="20"/>
        </w:rPr>
      </w:pPr>
    </w:p>
    <w:p w14:paraId="58095BDA" w14:textId="0A9FE45F" w:rsidR="009D7369" w:rsidRPr="00AA28B0" w:rsidRDefault="00CB10C6" w:rsidP="00DC4230">
      <w:pPr>
        <w:widowControl w:val="0"/>
        <w:spacing w:after="120" w:line="240" w:lineRule="auto"/>
        <w:jc w:val="both"/>
        <w:rPr>
          <w:b/>
          <w:sz w:val="20"/>
          <w:szCs w:val="20"/>
        </w:rPr>
      </w:pPr>
      <w:r w:rsidRPr="00AA28B0">
        <w:rPr>
          <w:b/>
          <w:sz w:val="20"/>
          <w:szCs w:val="20"/>
        </w:rPr>
        <w:t xml:space="preserve">Atelier 2 : </w:t>
      </w:r>
      <w:r w:rsidR="007B6F44" w:rsidRPr="00AA28B0">
        <w:rPr>
          <w:b/>
          <w:sz w:val="20"/>
          <w:szCs w:val="20"/>
        </w:rPr>
        <w:t>Circuits courts et changement de pratiques agricoles</w:t>
      </w:r>
    </w:p>
    <w:p w14:paraId="7A159528" w14:textId="3F62F74C" w:rsidR="00F10F70" w:rsidRPr="00AA28B0" w:rsidRDefault="00294AAE" w:rsidP="00DC4230">
      <w:pPr>
        <w:widowControl w:val="0"/>
        <w:spacing w:after="120" w:line="240" w:lineRule="auto"/>
        <w:jc w:val="both"/>
        <w:rPr>
          <w:i/>
          <w:sz w:val="20"/>
          <w:szCs w:val="20"/>
        </w:rPr>
      </w:pPr>
      <w:r>
        <w:rPr>
          <w:i/>
          <w:noProof/>
          <w:sz w:val="20"/>
          <w:szCs w:val="20"/>
          <w:lang w:eastAsia="fr-FR"/>
        </w:rPr>
        <w:drawing>
          <wp:inline distT="0" distB="0" distL="0" distR="0" wp14:anchorId="7181BC05" wp14:editId="5A2B04C6">
            <wp:extent cx="2652395" cy="1991995"/>
            <wp:effectExtent l="0" t="0" r="0" b="0"/>
            <wp:docPr id="9" name="Image 9" descr="Macintosh HD:Users:francedrugmant:Documents:2 Agro-écologie:2018:séminaire Marais poitevin:Photos:Forum ouvert:Photos atelirs:CC et changement prat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rancedrugmant:Documents:2 Agro-écologie:2018:séminaire Marais poitevin:Photos:Forum ouvert:Photos atelirs:CC et changement pratiques.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421A29" w:rsidRPr="00AA28B0">
        <w:rPr>
          <w:i/>
          <w:sz w:val="20"/>
          <w:szCs w:val="20"/>
        </w:rPr>
        <w:t>Animateur et r</w:t>
      </w:r>
      <w:r w:rsidR="00F10F70" w:rsidRPr="00AA28B0">
        <w:rPr>
          <w:i/>
          <w:sz w:val="20"/>
          <w:szCs w:val="20"/>
        </w:rPr>
        <w:t xml:space="preserve">apporteur : Manon </w:t>
      </w:r>
      <w:r w:rsidR="00421A29" w:rsidRPr="00AA28B0">
        <w:rPr>
          <w:i/>
          <w:sz w:val="20"/>
          <w:szCs w:val="20"/>
        </w:rPr>
        <w:t>Merel</w:t>
      </w:r>
    </w:p>
    <w:p w14:paraId="29080D01" w14:textId="77777777" w:rsidR="009D7369" w:rsidRPr="00AA28B0" w:rsidRDefault="00FC4D78" w:rsidP="00DC4230">
      <w:pPr>
        <w:widowControl w:val="0"/>
        <w:spacing w:after="120" w:line="240" w:lineRule="auto"/>
        <w:jc w:val="both"/>
        <w:rPr>
          <w:sz w:val="20"/>
          <w:szCs w:val="20"/>
        </w:rPr>
      </w:pPr>
      <w:r w:rsidRPr="00AA28B0">
        <w:rPr>
          <w:sz w:val="20"/>
          <w:szCs w:val="20"/>
        </w:rPr>
        <w:t>Les personnes parties prenantes de l’atelier on</w:t>
      </w:r>
      <w:r w:rsidR="001534A3" w:rsidRPr="00AA28B0">
        <w:rPr>
          <w:sz w:val="20"/>
          <w:szCs w:val="20"/>
        </w:rPr>
        <w:t>t</w:t>
      </w:r>
      <w:r w:rsidRPr="00AA28B0">
        <w:rPr>
          <w:sz w:val="20"/>
          <w:szCs w:val="20"/>
        </w:rPr>
        <w:t xml:space="preserve"> noté que l’on assiste actuellement à un </w:t>
      </w:r>
      <w:r w:rsidR="001534A3" w:rsidRPr="00AA28B0">
        <w:rPr>
          <w:sz w:val="20"/>
          <w:szCs w:val="20"/>
        </w:rPr>
        <w:t xml:space="preserve">certain </w:t>
      </w:r>
      <w:r w:rsidRPr="00AA28B0">
        <w:rPr>
          <w:sz w:val="20"/>
          <w:szCs w:val="20"/>
        </w:rPr>
        <w:t>« boom » des cir</w:t>
      </w:r>
      <w:r w:rsidR="001534A3" w:rsidRPr="00AA28B0">
        <w:rPr>
          <w:sz w:val="20"/>
          <w:szCs w:val="20"/>
        </w:rPr>
        <w:t>cuits courts, alors que jusqu’ici l’attention des consommateurs sensibilisés semblait surtout porter sur le choix de l’agriculture biologique. Cette évolution interroge : si la demande de soutien à l’économie locale et de saisonnalité domine, la sensibilité aux bonnes pratiques agricoles reste-t-elle aussi présente qu’auparavant ?</w:t>
      </w:r>
    </w:p>
    <w:p w14:paraId="34E7A160" w14:textId="147FF955" w:rsidR="00114141" w:rsidRPr="00AA28B0" w:rsidRDefault="001534A3" w:rsidP="00DC4230">
      <w:pPr>
        <w:widowControl w:val="0"/>
        <w:spacing w:after="120" w:line="240" w:lineRule="auto"/>
        <w:jc w:val="both"/>
        <w:rPr>
          <w:sz w:val="20"/>
          <w:szCs w:val="20"/>
        </w:rPr>
      </w:pPr>
      <w:r w:rsidRPr="00AA28B0">
        <w:rPr>
          <w:sz w:val="20"/>
          <w:szCs w:val="20"/>
        </w:rPr>
        <w:t>En tout état de cause, il semble que le rôle des</w:t>
      </w:r>
      <w:r w:rsidR="000F36A0" w:rsidRPr="00AA28B0">
        <w:rPr>
          <w:sz w:val="20"/>
          <w:szCs w:val="20"/>
        </w:rPr>
        <w:t xml:space="preserve"> Parc</w:t>
      </w:r>
      <w:r w:rsidRPr="00AA28B0">
        <w:rPr>
          <w:sz w:val="20"/>
          <w:szCs w:val="20"/>
        </w:rPr>
        <w:t>s consiste toujours à garantir le caractère vertueux des pratiques agricoles. Pour ce faire, les</w:t>
      </w:r>
      <w:r w:rsidR="000F36A0" w:rsidRPr="00AA28B0">
        <w:rPr>
          <w:sz w:val="20"/>
          <w:szCs w:val="20"/>
        </w:rPr>
        <w:t xml:space="preserve"> Parc</w:t>
      </w:r>
      <w:r w:rsidRPr="00AA28B0">
        <w:rPr>
          <w:sz w:val="20"/>
          <w:szCs w:val="20"/>
        </w:rPr>
        <w:t>s se doivent e</w:t>
      </w:r>
      <w:r w:rsidR="00421A29" w:rsidRPr="00AA28B0">
        <w:rPr>
          <w:sz w:val="20"/>
          <w:szCs w:val="20"/>
        </w:rPr>
        <w:t>n premier lieu de comparer les</w:t>
      </w:r>
      <w:r w:rsidRPr="00AA28B0">
        <w:rPr>
          <w:sz w:val="20"/>
          <w:szCs w:val="20"/>
        </w:rPr>
        <w:t xml:space="preserve"> pratiques à l’œuvre dans leurs différents territoires</w:t>
      </w:r>
      <w:r w:rsidR="00114141" w:rsidRPr="00AA28B0">
        <w:rPr>
          <w:sz w:val="20"/>
          <w:szCs w:val="20"/>
        </w:rPr>
        <w:t xml:space="preserve"> et mieux positionner la </w:t>
      </w:r>
      <w:r w:rsidR="000D05D5" w:rsidRPr="00AA28B0">
        <w:rPr>
          <w:sz w:val="20"/>
          <w:szCs w:val="20"/>
        </w:rPr>
        <w:t xml:space="preserve">marque </w:t>
      </w:r>
      <w:r w:rsidR="00114141" w:rsidRPr="00AA28B0">
        <w:rPr>
          <w:sz w:val="20"/>
          <w:szCs w:val="20"/>
        </w:rPr>
        <w:t>Valeurs Parc, en s</w:t>
      </w:r>
      <w:r w:rsidR="003602FA" w:rsidRPr="00AA28B0">
        <w:rPr>
          <w:sz w:val="20"/>
          <w:szCs w:val="20"/>
        </w:rPr>
        <w:t xml:space="preserve">’interrogeant sur </w:t>
      </w:r>
      <w:r w:rsidR="00114141" w:rsidRPr="00AA28B0">
        <w:rPr>
          <w:sz w:val="20"/>
          <w:szCs w:val="20"/>
        </w:rPr>
        <w:t xml:space="preserve">les deux questions suivantes : </w:t>
      </w:r>
    </w:p>
    <w:p w14:paraId="3526BAB0" w14:textId="77777777" w:rsidR="00114141" w:rsidRPr="00AA28B0" w:rsidRDefault="00114141" w:rsidP="00DC4230">
      <w:pPr>
        <w:pStyle w:val="Paragraphedeliste"/>
        <w:widowControl w:val="0"/>
        <w:numPr>
          <w:ilvl w:val="0"/>
          <w:numId w:val="8"/>
        </w:numPr>
        <w:spacing w:after="0" w:line="240" w:lineRule="auto"/>
        <w:ind w:left="714" w:hanging="357"/>
        <w:contextualSpacing w:val="0"/>
        <w:jc w:val="both"/>
        <w:rPr>
          <w:sz w:val="20"/>
          <w:szCs w:val="20"/>
        </w:rPr>
      </w:pPr>
      <w:r w:rsidRPr="00AA28B0">
        <w:rPr>
          <w:sz w:val="20"/>
          <w:szCs w:val="20"/>
        </w:rPr>
        <w:t xml:space="preserve">Revisiter le cahier des charges et y intégrer des critères plus nombreux en ce qui concerne les pratiques environnementales ; </w:t>
      </w:r>
    </w:p>
    <w:p w14:paraId="29D4D179" w14:textId="77777777" w:rsidR="00114141" w:rsidRPr="00AA28B0" w:rsidRDefault="00114141" w:rsidP="00DC4230">
      <w:pPr>
        <w:pStyle w:val="Paragraphedeliste"/>
        <w:widowControl w:val="0"/>
        <w:numPr>
          <w:ilvl w:val="0"/>
          <w:numId w:val="8"/>
        </w:numPr>
        <w:spacing w:after="120" w:line="240" w:lineRule="auto"/>
        <w:contextualSpacing w:val="0"/>
        <w:jc w:val="both"/>
        <w:rPr>
          <w:sz w:val="20"/>
          <w:szCs w:val="20"/>
        </w:rPr>
      </w:pPr>
      <w:r w:rsidRPr="00AA28B0">
        <w:rPr>
          <w:sz w:val="20"/>
          <w:szCs w:val="20"/>
        </w:rPr>
        <w:t xml:space="preserve">En cohérence, rendre plus visible la marque Valeurs Parc à l’échelle nationale, notamment en mettant en valeur </w:t>
      </w:r>
      <w:r w:rsidR="003602FA" w:rsidRPr="00AA28B0">
        <w:rPr>
          <w:sz w:val="20"/>
          <w:szCs w:val="20"/>
        </w:rPr>
        <w:t>c</w:t>
      </w:r>
      <w:r w:rsidRPr="00AA28B0">
        <w:rPr>
          <w:sz w:val="20"/>
          <w:szCs w:val="20"/>
        </w:rPr>
        <w:t xml:space="preserve">es critères environnementaux. </w:t>
      </w:r>
    </w:p>
    <w:p w14:paraId="6474D922" w14:textId="77777777" w:rsidR="000A251A" w:rsidRPr="00AA28B0" w:rsidRDefault="00114141" w:rsidP="00DC4230">
      <w:pPr>
        <w:widowControl w:val="0"/>
        <w:spacing w:after="120" w:line="240" w:lineRule="auto"/>
        <w:jc w:val="both"/>
        <w:rPr>
          <w:sz w:val="20"/>
          <w:szCs w:val="20"/>
        </w:rPr>
      </w:pPr>
      <w:r w:rsidRPr="00AA28B0">
        <w:rPr>
          <w:sz w:val="20"/>
          <w:szCs w:val="20"/>
        </w:rPr>
        <w:t xml:space="preserve">Dans cette perspective, une des questions posées par l’atelier est de savoir s’il serait possible de </w:t>
      </w:r>
      <w:r w:rsidR="00F933EF" w:rsidRPr="00AA28B0">
        <w:rPr>
          <w:sz w:val="20"/>
          <w:szCs w:val="20"/>
        </w:rPr>
        <w:t xml:space="preserve">mentionner </w:t>
      </w:r>
      <w:r w:rsidRPr="00AA28B0">
        <w:rPr>
          <w:sz w:val="20"/>
          <w:szCs w:val="20"/>
        </w:rPr>
        <w:t xml:space="preserve">la marque Valeurs Parc </w:t>
      </w:r>
      <w:r w:rsidR="00F933EF" w:rsidRPr="00AA28B0">
        <w:rPr>
          <w:sz w:val="20"/>
          <w:szCs w:val="20"/>
        </w:rPr>
        <w:t xml:space="preserve">dans le cadre de </w:t>
      </w:r>
      <w:r w:rsidRPr="00AA28B0">
        <w:rPr>
          <w:sz w:val="20"/>
          <w:szCs w:val="20"/>
        </w:rPr>
        <w:t>procédure</w:t>
      </w:r>
      <w:r w:rsidR="00F933EF" w:rsidRPr="00AA28B0">
        <w:rPr>
          <w:sz w:val="20"/>
          <w:szCs w:val="20"/>
        </w:rPr>
        <w:t>s</w:t>
      </w:r>
      <w:r w:rsidRPr="00AA28B0">
        <w:rPr>
          <w:sz w:val="20"/>
          <w:szCs w:val="20"/>
        </w:rPr>
        <w:t xml:space="preserve"> de marché</w:t>
      </w:r>
      <w:r w:rsidR="003602FA" w:rsidRPr="00AA28B0">
        <w:rPr>
          <w:sz w:val="20"/>
          <w:szCs w:val="20"/>
        </w:rPr>
        <w:t>s</w:t>
      </w:r>
      <w:r w:rsidRPr="00AA28B0">
        <w:rPr>
          <w:sz w:val="20"/>
          <w:szCs w:val="20"/>
        </w:rPr>
        <w:t xml:space="preserve"> public</w:t>
      </w:r>
      <w:r w:rsidR="003602FA" w:rsidRPr="00AA28B0">
        <w:rPr>
          <w:sz w:val="20"/>
          <w:szCs w:val="20"/>
        </w:rPr>
        <w:t>s</w:t>
      </w:r>
      <w:r w:rsidRPr="00AA28B0">
        <w:rPr>
          <w:sz w:val="20"/>
          <w:szCs w:val="20"/>
        </w:rPr>
        <w:t xml:space="preserve"> – ce qui implique notamment de savoir si des engagements à des MAE peuvent être ou non valorisés dans </w:t>
      </w:r>
      <w:r w:rsidR="003602FA" w:rsidRPr="00AA28B0">
        <w:rPr>
          <w:sz w:val="20"/>
          <w:szCs w:val="20"/>
        </w:rPr>
        <w:t>ce cadre</w:t>
      </w:r>
      <w:r w:rsidRPr="00AA28B0">
        <w:rPr>
          <w:sz w:val="20"/>
          <w:szCs w:val="20"/>
        </w:rPr>
        <w:t xml:space="preserve">. </w:t>
      </w:r>
      <w:r w:rsidR="004B4702" w:rsidRPr="00AA28B0">
        <w:rPr>
          <w:sz w:val="20"/>
          <w:szCs w:val="20"/>
        </w:rPr>
        <w:t>Les</w:t>
      </w:r>
      <w:r w:rsidR="000F36A0" w:rsidRPr="00AA28B0">
        <w:rPr>
          <w:sz w:val="20"/>
          <w:szCs w:val="20"/>
        </w:rPr>
        <w:t xml:space="preserve"> Parc</w:t>
      </w:r>
      <w:r w:rsidR="004B4702" w:rsidRPr="00AA28B0">
        <w:rPr>
          <w:sz w:val="20"/>
          <w:szCs w:val="20"/>
        </w:rPr>
        <w:t>s devraient en parallèle poursuivre et intensifier le</w:t>
      </w:r>
      <w:r w:rsidR="005074FC" w:rsidRPr="00AA28B0">
        <w:rPr>
          <w:sz w:val="20"/>
          <w:szCs w:val="20"/>
        </w:rPr>
        <w:t>ur</w:t>
      </w:r>
      <w:r w:rsidR="004B4702" w:rsidRPr="00AA28B0">
        <w:rPr>
          <w:sz w:val="20"/>
          <w:szCs w:val="20"/>
        </w:rPr>
        <w:t xml:space="preserve"> rôle d’information et de </w:t>
      </w:r>
      <w:r w:rsidR="004B4702" w:rsidRPr="00AA28B0">
        <w:rPr>
          <w:sz w:val="20"/>
          <w:szCs w:val="20"/>
        </w:rPr>
        <w:lastRenderedPageBreak/>
        <w:t>sensibilisation des exploitants de restaurants collectifs aux dispositifs existants en matière de bonnes pratiques environnementales agricoles</w:t>
      </w:r>
      <w:r w:rsidR="000A251A" w:rsidRPr="00AA28B0">
        <w:rPr>
          <w:sz w:val="20"/>
          <w:szCs w:val="20"/>
        </w:rPr>
        <w:t xml:space="preserve"> (Voir aussi la note interne qui figure en annexe).</w:t>
      </w:r>
    </w:p>
    <w:p w14:paraId="71BAE6CF" w14:textId="77777777" w:rsidR="004011AC" w:rsidRPr="00AA28B0" w:rsidRDefault="004011AC" w:rsidP="00DC4230">
      <w:pPr>
        <w:widowControl w:val="0"/>
        <w:spacing w:after="120" w:line="240" w:lineRule="auto"/>
        <w:jc w:val="both"/>
        <w:rPr>
          <w:b/>
          <w:sz w:val="20"/>
          <w:szCs w:val="20"/>
        </w:rPr>
      </w:pPr>
    </w:p>
    <w:p w14:paraId="2A357DE6" w14:textId="77777777" w:rsidR="00CB10C6" w:rsidRPr="00AA28B0" w:rsidRDefault="00CB10C6" w:rsidP="00DC4230">
      <w:pPr>
        <w:widowControl w:val="0"/>
        <w:spacing w:after="120" w:line="240" w:lineRule="auto"/>
        <w:jc w:val="both"/>
        <w:rPr>
          <w:b/>
          <w:sz w:val="20"/>
          <w:szCs w:val="20"/>
        </w:rPr>
      </w:pPr>
      <w:r w:rsidRPr="00AA28B0">
        <w:rPr>
          <w:b/>
          <w:sz w:val="20"/>
          <w:szCs w:val="20"/>
        </w:rPr>
        <w:t xml:space="preserve">Atelier 3 : </w:t>
      </w:r>
      <w:r w:rsidR="00734E43" w:rsidRPr="00AA28B0">
        <w:rPr>
          <w:b/>
          <w:sz w:val="20"/>
          <w:szCs w:val="20"/>
        </w:rPr>
        <w:t>Transition agricole et alimentaire, PAT, quelle reco</w:t>
      </w:r>
      <w:r w:rsidRPr="00AA28B0">
        <w:rPr>
          <w:b/>
          <w:sz w:val="20"/>
          <w:szCs w:val="20"/>
        </w:rPr>
        <w:t xml:space="preserve">nnaissance </w:t>
      </w:r>
      <w:r w:rsidR="00734E43" w:rsidRPr="00AA28B0">
        <w:rPr>
          <w:b/>
          <w:sz w:val="20"/>
          <w:szCs w:val="20"/>
        </w:rPr>
        <w:t>des</w:t>
      </w:r>
      <w:r w:rsidR="000F36A0" w:rsidRPr="00AA28B0">
        <w:rPr>
          <w:b/>
          <w:sz w:val="20"/>
          <w:szCs w:val="20"/>
        </w:rPr>
        <w:t xml:space="preserve"> Parc</w:t>
      </w:r>
      <w:r w:rsidR="00734E43" w:rsidRPr="00AA28B0">
        <w:rPr>
          <w:b/>
          <w:sz w:val="20"/>
          <w:szCs w:val="20"/>
        </w:rPr>
        <w:t>s ?</w:t>
      </w:r>
      <w:r w:rsidR="00003D20" w:rsidRPr="00AA28B0">
        <w:rPr>
          <w:b/>
          <w:sz w:val="20"/>
          <w:szCs w:val="20"/>
        </w:rPr>
        <w:t xml:space="preserve"> </w:t>
      </w:r>
    </w:p>
    <w:p w14:paraId="612BAD34" w14:textId="4A86C342" w:rsidR="00F10F70" w:rsidRPr="00AA28B0" w:rsidRDefault="00B528D8" w:rsidP="00DC4230">
      <w:pPr>
        <w:widowControl w:val="0"/>
        <w:spacing w:after="120" w:line="240" w:lineRule="auto"/>
        <w:jc w:val="both"/>
        <w:rPr>
          <w:i/>
          <w:sz w:val="20"/>
          <w:szCs w:val="20"/>
        </w:rPr>
      </w:pPr>
      <w:r>
        <w:rPr>
          <w:i/>
          <w:noProof/>
          <w:sz w:val="20"/>
          <w:szCs w:val="20"/>
          <w:lang w:eastAsia="fr-FR"/>
        </w:rPr>
        <w:drawing>
          <wp:inline distT="0" distB="0" distL="0" distR="0" wp14:anchorId="6B04B85A" wp14:editId="684C19CD">
            <wp:extent cx="2652395" cy="1991995"/>
            <wp:effectExtent l="0" t="0" r="0" b="0"/>
            <wp:docPr id="10" name="Image 10" descr="Macintosh HD:Users:francedrugmant:Documents:2 Agro-écologie:2018:séminaire Marais poitevin:Photos:Forum ouvert:Photos atelirs: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rancedrugmant:Documents:2 Agro-écologie:2018:séminaire Marais poitevin:Photos:Forum ouvert:Photos atelirs:PAT.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A1313C" w:rsidRPr="00AA28B0">
        <w:rPr>
          <w:i/>
          <w:sz w:val="20"/>
          <w:szCs w:val="20"/>
        </w:rPr>
        <w:t>Animateur et r</w:t>
      </w:r>
      <w:r w:rsidR="00F10F70" w:rsidRPr="00AA28B0">
        <w:rPr>
          <w:i/>
          <w:sz w:val="20"/>
          <w:szCs w:val="20"/>
        </w:rPr>
        <w:t xml:space="preserve">apporteur : Camille </w:t>
      </w:r>
      <w:r w:rsidR="00421A29" w:rsidRPr="00AA28B0">
        <w:rPr>
          <w:i/>
          <w:sz w:val="20"/>
          <w:szCs w:val="20"/>
        </w:rPr>
        <w:t>Henry</w:t>
      </w:r>
    </w:p>
    <w:p w14:paraId="63A09D1F" w14:textId="77777777" w:rsidR="009D7369" w:rsidRPr="00AA28B0" w:rsidRDefault="00734E43" w:rsidP="00DC4230">
      <w:pPr>
        <w:widowControl w:val="0"/>
        <w:spacing w:after="120" w:line="240" w:lineRule="auto"/>
        <w:jc w:val="both"/>
        <w:rPr>
          <w:sz w:val="20"/>
          <w:szCs w:val="20"/>
        </w:rPr>
      </w:pPr>
      <w:r w:rsidRPr="00AA28B0">
        <w:rPr>
          <w:sz w:val="20"/>
          <w:szCs w:val="20"/>
        </w:rPr>
        <w:t>Pour les participants à l’atelier, la question de la reconnaissance du travail, des savoir-faire et de la légitimité des</w:t>
      </w:r>
      <w:r w:rsidR="000F36A0" w:rsidRPr="00AA28B0">
        <w:rPr>
          <w:sz w:val="20"/>
          <w:szCs w:val="20"/>
        </w:rPr>
        <w:t xml:space="preserve"> Parc</w:t>
      </w:r>
      <w:r w:rsidRPr="00AA28B0">
        <w:rPr>
          <w:sz w:val="20"/>
          <w:szCs w:val="20"/>
        </w:rPr>
        <w:t xml:space="preserve">s se pose à la fois au niveau local (vis-à-vis des autres acteurs) et au niveau national. Il s’agit en particulier de savoir si la labélisation PAT peut être pertinente. </w:t>
      </w:r>
    </w:p>
    <w:p w14:paraId="23B8AA6C" w14:textId="77777777" w:rsidR="00734E43" w:rsidRPr="00AA28B0" w:rsidRDefault="00734E43" w:rsidP="00DC4230">
      <w:pPr>
        <w:widowControl w:val="0"/>
        <w:spacing w:after="120" w:line="240" w:lineRule="auto"/>
        <w:jc w:val="both"/>
        <w:rPr>
          <w:sz w:val="20"/>
          <w:szCs w:val="20"/>
        </w:rPr>
      </w:pPr>
      <w:r w:rsidRPr="00AA28B0">
        <w:rPr>
          <w:sz w:val="20"/>
          <w:szCs w:val="20"/>
        </w:rPr>
        <w:t>Sur ce terrain, les</w:t>
      </w:r>
      <w:r w:rsidR="000F36A0" w:rsidRPr="00AA28B0">
        <w:rPr>
          <w:sz w:val="20"/>
          <w:szCs w:val="20"/>
        </w:rPr>
        <w:t xml:space="preserve"> Parc</w:t>
      </w:r>
      <w:r w:rsidRPr="00AA28B0">
        <w:rPr>
          <w:sz w:val="20"/>
          <w:szCs w:val="20"/>
        </w:rPr>
        <w:t xml:space="preserve">s disposent de réels atouts : </w:t>
      </w:r>
    </w:p>
    <w:p w14:paraId="7E6EA3E2" w14:textId="77777777" w:rsidR="00734E43" w:rsidRPr="00AA28B0" w:rsidRDefault="00734E43" w:rsidP="00DC4230">
      <w:pPr>
        <w:pStyle w:val="Paragraphedeliste"/>
        <w:widowControl w:val="0"/>
        <w:numPr>
          <w:ilvl w:val="0"/>
          <w:numId w:val="6"/>
        </w:numPr>
        <w:spacing w:after="0" w:line="240" w:lineRule="auto"/>
        <w:ind w:left="714" w:hanging="357"/>
        <w:contextualSpacing w:val="0"/>
        <w:jc w:val="both"/>
        <w:rPr>
          <w:sz w:val="20"/>
          <w:szCs w:val="20"/>
        </w:rPr>
      </w:pPr>
      <w:r w:rsidRPr="00AA28B0">
        <w:rPr>
          <w:sz w:val="20"/>
          <w:szCs w:val="20"/>
        </w:rPr>
        <w:t>La cohérence de leurs approches territoriales et l</w:t>
      </w:r>
      <w:r w:rsidR="00601E3E" w:rsidRPr="00AA28B0">
        <w:rPr>
          <w:sz w:val="20"/>
          <w:szCs w:val="20"/>
        </w:rPr>
        <w:t>’importance d</w:t>
      </w:r>
      <w:r w:rsidRPr="00AA28B0">
        <w:rPr>
          <w:sz w:val="20"/>
          <w:szCs w:val="20"/>
        </w:rPr>
        <w:t xml:space="preserve">e leurs actions ; </w:t>
      </w:r>
    </w:p>
    <w:p w14:paraId="75920D35" w14:textId="77777777" w:rsidR="00734E43" w:rsidRPr="00AA28B0" w:rsidRDefault="00734E43" w:rsidP="00DC4230">
      <w:pPr>
        <w:pStyle w:val="Paragraphedeliste"/>
        <w:widowControl w:val="0"/>
        <w:numPr>
          <w:ilvl w:val="0"/>
          <w:numId w:val="6"/>
        </w:numPr>
        <w:spacing w:after="0" w:line="240" w:lineRule="auto"/>
        <w:ind w:left="714" w:hanging="357"/>
        <w:contextualSpacing w:val="0"/>
        <w:jc w:val="both"/>
        <w:rPr>
          <w:sz w:val="20"/>
          <w:szCs w:val="20"/>
        </w:rPr>
      </w:pPr>
      <w:r w:rsidRPr="00AA28B0">
        <w:rPr>
          <w:sz w:val="20"/>
          <w:szCs w:val="20"/>
        </w:rPr>
        <w:t xml:space="preserve">Leur savoir-faire en termes de gouvernance territoriale ; </w:t>
      </w:r>
    </w:p>
    <w:p w14:paraId="7F11B10C" w14:textId="77777777" w:rsidR="00734E43" w:rsidRPr="00AA28B0" w:rsidRDefault="00734E43" w:rsidP="00DC4230">
      <w:pPr>
        <w:pStyle w:val="Paragraphedeliste"/>
        <w:widowControl w:val="0"/>
        <w:numPr>
          <w:ilvl w:val="0"/>
          <w:numId w:val="6"/>
        </w:numPr>
        <w:spacing w:after="0" w:line="240" w:lineRule="auto"/>
        <w:ind w:left="714" w:hanging="357"/>
        <w:contextualSpacing w:val="0"/>
        <w:jc w:val="both"/>
        <w:rPr>
          <w:sz w:val="20"/>
          <w:szCs w:val="20"/>
        </w:rPr>
      </w:pPr>
      <w:r w:rsidRPr="00AA28B0">
        <w:rPr>
          <w:sz w:val="20"/>
          <w:szCs w:val="20"/>
        </w:rPr>
        <w:t>Leur rôle actif pour la coordination des politiques publiques</w:t>
      </w:r>
      <w:r w:rsidR="00D41EFA" w:rsidRPr="00AA28B0">
        <w:rPr>
          <w:sz w:val="20"/>
          <w:szCs w:val="20"/>
        </w:rPr>
        <w:t xml:space="preserve"> ; </w:t>
      </w:r>
    </w:p>
    <w:p w14:paraId="64C210DE" w14:textId="60480CC6" w:rsidR="00D41EFA" w:rsidRPr="00AA28B0" w:rsidRDefault="00421A29" w:rsidP="00DC4230">
      <w:pPr>
        <w:pStyle w:val="Paragraphedeliste"/>
        <w:widowControl w:val="0"/>
        <w:numPr>
          <w:ilvl w:val="0"/>
          <w:numId w:val="6"/>
        </w:numPr>
        <w:spacing w:after="120" w:line="240" w:lineRule="auto"/>
        <w:contextualSpacing w:val="0"/>
        <w:jc w:val="both"/>
        <w:rPr>
          <w:sz w:val="20"/>
          <w:szCs w:val="20"/>
        </w:rPr>
      </w:pPr>
      <w:r w:rsidRPr="00AA28B0">
        <w:rPr>
          <w:sz w:val="20"/>
          <w:szCs w:val="20"/>
        </w:rPr>
        <w:t xml:space="preserve">Le </w:t>
      </w:r>
      <w:r w:rsidR="00D41EFA" w:rsidRPr="00AA28B0">
        <w:rPr>
          <w:sz w:val="20"/>
          <w:szCs w:val="20"/>
        </w:rPr>
        <w:t xml:space="preserve">travail de la </w:t>
      </w:r>
      <w:r w:rsidR="00D52CC9" w:rsidRPr="00AA28B0">
        <w:rPr>
          <w:sz w:val="20"/>
          <w:szCs w:val="20"/>
        </w:rPr>
        <w:t>Fédération</w:t>
      </w:r>
      <w:r w:rsidR="00D41EFA" w:rsidRPr="00AA28B0">
        <w:rPr>
          <w:sz w:val="20"/>
          <w:szCs w:val="20"/>
        </w:rPr>
        <w:t xml:space="preserve"> et le travail engagé avec </w:t>
      </w:r>
      <w:r w:rsidR="00D01923" w:rsidRPr="00AA28B0">
        <w:rPr>
          <w:sz w:val="20"/>
          <w:szCs w:val="20"/>
        </w:rPr>
        <w:t>RESOLIS</w:t>
      </w:r>
      <w:r w:rsidR="00D41EFA" w:rsidRPr="00AA28B0">
        <w:rPr>
          <w:sz w:val="20"/>
          <w:szCs w:val="20"/>
        </w:rPr>
        <w:t xml:space="preserve">. </w:t>
      </w:r>
    </w:p>
    <w:p w14:paraId="040E0A11" w14:textId="77777777" w:rsidR="00D41EFA" w:rsidRPr="00AA28B0" w:rsidRDefault="00D41EFA" w:rsidP="00DC4230">
      <w:pPr>
        <w:widowControl w:val="0"/>
        <w:spacing w:after="120" w:line="240" w:lineRule="auto"/>
        <w:jc w:val="both"/>
        <w:rPr>
          <w:sz w:val="20"/>
          <w:szCs w:val="20"/>
        </w:rPr>
      </w:pPr>
      <w:r w:rsidRPr="00AA28B0">
        <w:rPr>
          <w:sz w:val="20"/>
          <w:szCs w:val="20"/>
        </w:rPr>
        <w:t>De plus, l’action des</w:t>
      </w:r>
      <w:r w:rsidR="000F36A0" w:rsidRPr="00AA28B0">
        <w:rPr>
          <w:sz w:val="20"/>
          <w:szCs w:val="20"/>
        </w:rPr>
        <w:t xml:space="preserve"> Parc</w:t>
      </w:r>
      <w:r w:rsidRPr="00AA28B0">
        <w:rPr>
          <w:sz w:val="20"/>
          <w:szCs w:val="20"/>
        </w:rPr>
        <w:t>s s’inscrit dans trois registres territoriaux complémentaires. Au niveau de leurs territoires, ils animent les jeux d’acteurs et contribuent fortement à la structuration de systèmes</w:t>
      </w:r>
      <w:r w:rsidR="00A014BE" w:rsidRPr="00AA28B0">
        <w:rPr>
          <w:sz w:val="20"/>
          <w:szCs w:val="20"/>
        </w:rPr>
        <w:t xml:space="preserve"> alimentaires</w:t>
      </w:r>
      <w:r w:rsidRPr="00AA28B0">
        <w:rPr>
          <w:sz w:val="20"/>
          <w:szCs w:val="20"/>
        </w:rPr>
        <w:t xml:space="preserve"> locaux. Ils interviennent aussi au niveau régional pour renforcer la coopération entre zones urbaines et rurales. Enfin, leur </w:t>
      </w:r>
      <w:r w:rsidR="00D52CC9" w:rsidRPr="00AA28B0">
        <w:rPr>
          <w:sz w:val="20"/>
          <w:szCs w:val="20"/>
        </w:rPr>
        <w:t>Fédération</w:t>
      </w:r>
      <w:r w:rsidRPr="00AA28B0">
        <w:rPr>
          <w:sz w:val="20"/>
          <w:szCs w:val="20"/>
        </w:rPr>
        <w:t xml:space="preserve"> structure un réseau d’échanges internes et de </w:t>
      </w:r>
      <w:r w:rsidRPr="00AA28B0">
        <w:rPr>
          <w:i/>
          <w:sz w:val="20"/>
          <w:szCs w:val="20"/>
        </w:rPr>
        <w:t>lobbying</w:t>
      </w:r>
      <w:r w:rsidRPr="00AA28B0">
        <w:rPr>
          <w:sz w:val="20"/>
          <w:szCs w:val="20"/>
        </w:rPr>
        <w:t xml:space="preserve"> au niveau national. </w:t>
      </w:r>
    </w:p>
    <w:p w14:paraId="29A4D37E" w14:textId="77777777" w:rsidR="00D41EFA" w:rsidRPr="00AA28B0" w:rsidRDefault="00D41EFA" w:rsidP="00DC4230">
      <w:pPr>
        <w:widowControl w:val="0"/>
        <w:spacing w:after="120" w:line="240" w:lineRule="auto"/>
        <w:jc w:val="both"/>
        <w:rPr>
          <w:sz w:val="20"/>
          <w:szCs w:val="20"/>
        </w:rPr>
      </w:pPr>
      <w:r w:rsidRPr="00AA28B0">
        <w:rPr>
          <w:sz w:val="20"/>
          <w:szCs w:val="20"/>
        </w:rPr>
        <w:t xml:space="preserve">Dans ce contexte, l’atelier propose à la </w:t>
      </w:r>
      <w:r w:rsidR="00D52CC9" w:rsidRPr="00AA28B0">
        <w:rPr>
          <w:sz w:val="20"/>
          <w:szCs w:val="20"/>
        </w:rPr>
        <w:t>Fédération</w:t>
      </w:r>
      <w:r w:rsidRPr="00AA28B0">
        <w:rPr>
          <w:sz w:val="20"/>
          <w:szCs w:val="20"/>
        </w:rPr>
        <w:t xml:space="preserve"> de porter un travail commun de définition d’objectifs et d’une position commune à tous les</w:t>
      </w:r>
      <w:r w:rsidR="000F36A0" w:rsidRPr="00AA28B0">
        <w:rPr>
          <w:sz w:val="20"/>
          <w:szCs w:val="20"/>
        </w:rPr>
        <w:t xml:space="preserve"> Parc</w:t>
      </w:r>
      <w:r w:rsidRPr="00AA28B0">
        <w:rPr>
          <w:sz w:val="20"/>
          <w:szCs w:val="20"/>
        </w:rPr>
        <w:t xml:space="preserve">s, en articulant trois volets : </w:t>
      </w:r>
    </w:p>
    <w:p w14:paraId="33524DC9" w14:textId="77777777" w:rsidR="00D41EFA" w:rsidRPr="00AA28B0" w:rsidRDefault="00D41EFA" w:rsidP="00DC4230">
      <w:pPr>
        <w:pStyle w:val="Paragraphedeliste"/>
        <w:widowControl w:val="0"/>
        <w:numPr>
          <w:ilvl w:val="0"/>
          <w:numId w:val="7"/>
        </w:numPr>
        <w:spacing w:after="0" w:line="240" w:lineRule="auto"/>
        <w:ind w:left="714" w:hanging="357"/>
        <w:contextualSpacing w:val="0"/>
        <w:jc w:val="both"/>
        <w:rPr>
          <w:sz w:val="20"/>
          <w:szCs w:val="20"/>
        </w:rPr>
      </w:pPr>
      <w:r w:rsidRPr="00AA28B0">
        <w:rPr>
          <w:sz w:val="20"/>
          <w:szCs w:val="20"/>
        </w:rPr>
        <w:t>Communiquer sur les réalisations obtenues en 2018</w:t>
      </w:r>
      <w:r w:rsidR="00F8390F" w:rsidRPr="00AA28B0">
        <w:rPr>
          <w:sz w:val="20"/>
          <w:szCs w:val="20"/>
        </w:rPr>
        <w:t xml:space="preserve">, en s’appuyant sur l’observatoire mis en place avec </w:t>
      </w:r>
      <w:r w:rsidR="00D01923" w:rsidRPr="00AA28B0">
        <w:rPr>
          <w:sz w:val="20"/>
          <w:szCs w:val="20"/>
        </w:rPr>
        <w:t>RESOLIS</w:t>
      </w:r>
      <w:r w:rsidR="00F8390F" w:rsidRPr="00AA28B0">
        <w:rPr>
          <w:sz w:val="20"/>
          <w:szCs w:val="20"/>
        </w:rPr>
        <w:t xml:space="preserve"> </w:t>
      </w:r>
      <w:r w:rsidR="00F8390F" w:rsidRPr="00AA28B0">
        <w:rPr>
          <w:sz w:val="20"/>
          <w:szCs w:val="20"/>
        </w:rPr>
        <w:lastRenderedPageBreak/>
        <w:t>et en créant une page Internet</w:t>
      </w:r>
      <w:r w:rsidR="00671B59" w:rsidRPr="00AA28B0">
        <w:rPr>
          <w:sz w:val="20"/>
          <w:szCs w:val="20"/>
        </w:rPr>
        <w:t xml:space="preserve"> dédiée</w:t>
      </w:r>
      <w:r w:rsidR="00F8390F" w:rsidRPr="00AA28B0">
        <w:rPr>
          <w:sz w:val="20"/>
          <w:szCs w:val="20"/>
        </w:rPr>
        <w:t xml:space="preserve">, voire une plaquette imprimée ; </w:t>
      </w:r>
    </w:p>
    <w:p w14:paraId="777ED6A8" w14:textId="77777777" w:rsidR="00F8390F" w:rsidRPr="00AA28B0" w:rsidRDefault="002F0F42" w:rsidP="00DC4230">
      <w:pPr>
        <w:pStyle w:val="Paragraphedeliste"/>
        <w:widowControl w:val="0"/>
        <w:numPr>
          <w:ilvl w:val="0"/>
          <w:numId w:val="7"/>
        </w:numPr>
        <w:spacing w:after="0" w:line="240" w:lineRule="auto"/>
        <w:ind w:left="714" w:hanging="357"/>
        <w:contextualSpacing w:val="0"/>
        <w:jc w:val="both"/>
        <w:rPr>
          <w:sz w:val="20"/>
          <w:szCs w:val="20"/>
        </w:rPr>
      </w:pPr>
      <w:r w:rsidRPr="00AA28B0">
        <w:rPr>
          <w:sz w:val="20"/>
          <w:szCs w:val="20"/>
        </w:rPr>
        <w:t>É</w:t>
      </w:r>
      <w:r w:rsidR="00F8390F" w:rsidRPr="00AA28B0">
        <w:rPr>
          <w:sz w:val="20"/>
          <w:szCs w:val="20"/>
        </w:rPr>
        <w:t>laborer le positionnement collectif des</w:t>
      </w:r>
      <w:r w:rsidR="000F36A0" w:rsidRPr="00AA28B0">
        <w:rPr>
          <w:sz w:val="20"/>
          <w:szCs w:val="20"/>
        </w:rPr>
        <w:t xml:space="preserve"> Parc</w:t>
      </w:r>
      <w:r w:rsidR="00F8390F" w:rsidRPr="00AA28B0">
        <w:rPr>
          <w:sz w:val="20"/>
          <w:szCs w:val="20"/>
        </w:rPr>
        <w:t>s à travers l</w:t>
      </w:r>
      <w:r w:rsidR="00671B59" w:rsidRPr="00AA28B0">
        <w:rPr>
          <w:sz w:val="20"/>
          <w:szCs w:val="20"/>
        </w:rPr>
        <w:t xml:space="preserve">a </w:t>
      </w:r>
      <w:r w:rsidR="00D52CC9" w:rsidRPr="00AA28B0">
        <w:rPr>
          <w:sz w:val="20"/>
          <w:szCs w:val="20"/>
        </w:rPr>
        <w:t>Fédération</w:t>
      </w:r>
      <w:r w:rsidR="00F8390F" w:rsidRPr="00AA28B0">
        <w:rPr>
          <w:sz w:val="20"/>
          <w:szCs w:val="20"/>
        </w:rPr>
        <w:t>, afin d’adopter une position commune du type « PAT des PNR : transition agricole et alimentaire », de sorte que les</w:t>
      </w:r>
      <w:r w:rsidR="000F36A0" w:rsidRPr="00AA28B0">
        <w:rPr>
          <w:sz w:val="20"/>
          <w:szCs w:val="20"/>
        </w:rPr>
        <w:t xml:space="preserve"> Parc</w:t>
      </w:r>
      <w:r w:rsidR="00F8390F" w:rsidRPr="00AA28B0">
        <w:rPr>
          <w:sz w:val="20"/>
          <w:szCs w:val="20"/>
        </w:rPr>
        <w:t xml:space="preserve">s n’aient pas à demander leurs labélisations PAT individuellement. Dans cet esprit, il faudrait élaborer un concept, un nom et un logo uniques ; </w:t>
      </w:r>
    </w:p>
    <w:p w14:paraId="57FDE58A" w14:textId="77777777" w:rsidR="009D7369" w:rsidRPr="00AA28B0" w:rsidRDefault="00F8390F" w:rsidP="00DC4230">
      <w:pPr>
        <w:pStyle w:val="Paragraphedeliste"/>
        <w:widowControl w:val="0"/>
        <w:numPr>
          <w:ilvl w:val="0"/>
          <w:numId w:val="7"/>
        </w:numPr>
        <w:spacing w:after="120" w:line="240" w:lineRule="auto"/>
        <w:contextualSpacing w:val="0"/>
        <w:jc w:val="both"/>
        <w:rPr>
          <w:sz w:val="20"/>
          <w:szCs w:val="20"/>
        </w:rPr>
      </w:pPr>
      <w:r w:rsidRPr="00AA28B0">
        <w:rPr>
          <w:sz w:val="20"/>
          <w:szCs w:val="20"/>
        </w:rPr>
        <w:t xml:space="preserve">Au niveau de la </w:t>
      </w:r>
      <w:r w:rsidR="00D52CC9" w:rsidRPr="00AA28B0">
        <w:rPr>
          <w:sz w:val="20"/>
          <w:szCs w:val="20"/>
        </w:rPr>
        <w:t>Fédération</w:t>
      </w:r>
      <w:r w:rsidRPr="00AA28B0">
        <w:rPr>
          <w:sz w:val="20"/>
          <w:szCs w:val="20"/>
        </w:rPr>
        <w:t xml:space="preserve">, mettre en place une « méthode Parcs », systématiser la mise en place de l’observatoire en partenariat avec </w:t>
      </w:r>
      <w:r w:rsidR="00D01923" w:rsidRPr="00AA28B0">
        <w:rPr>
          <w:sz w:val="20"/>
          <w:szCs w:val="20"/>
        </w:rPr>
        <w:t>RESOLIS</w:t>
      </w:r>
      <w:r w:rsidRPr="00AA28B0">
        <w:rPr>
          <w:sz w:val="20"/>
          <w:szCs w:val="20"/>
        </w:rPr>
        <w:t>, mobiliser des financements à l’échelle nationale et capitaliser les savoir-faire, l’objectif étant que les</w:t>
      </w:r>
      <w:r w:rsidR="000F36A0" w:rsidRPr="00AA28B0">
        <w:rPr>
          <w:sz w:val="20"/>
          <w:szCs w:val="20"/>
        </w:rPr>
        <w:t xml:space="preserve"> Parc</w:t>
      </w:r>
      <w:r w:rsidRPr="00AA28B0">
        <w:rPr>
          <w:sz w:val="20"/>
          <w:szCs w:val="20"/>
        </w:rPr>
        <w:t xml:space="preserve">s obtiennent collectivement le label PAT à travers la </w:t>
      </w:r>
      <w:r w:rsidR="00D52CC9" w:rsidRPr="00AA28B0">
        <w:rPr>
          <w:sz w:val="20"/>
          <w:szCs w:val="20"/>
        </w:rPr>
        <w:t>Fédération</w:t>
      </w:r>
      <w:r w:rsidRPr="00AA28B0">
        <w:rPr>
          <w:sz w:val="20"/>
          <w:szCs w:val="20"/>
        </w:rPr>
        <w:t xml:space="preserve">. </w:t>
      </w:r>
    </w:p>
    <w:p w14:paraId="425BB85F" w14:textId="77777777" w:rsidR="00601E3E" w:rsidRPr="00AA28B0" w:rsidRDefault="00601E3E" w:rsidP="00DC4230">
      <w:pPr>
        <w:pStyle w:val="Paragraphedeliste"/>
        <w:widowControl w:val="0"/>
        <w:spacing w:after="120" w:line="240" w:lineRule="auto"/>
        <w:contextualSpacing w:val="0"/>
        <w:jc w:val="both"/>
        <w:rPr>
          <w:sz w:val="20"/>
          <w:szCs w:val="20"/>
        </w:rPr>
      </w:pPr>
    </w:p>
    <w:p w14:paraId="53BCFB2A" w14:textId="77777777" w:rsidR="000D7E86" w:rsidRPr="00AA28B0" w:rsidRDefault="000D7E86" w:rsidP="00DC4230">
      <w:pPr>
        <w:widowControl w:val="0"/>
        <w:spacing w:after="120" w:line="240" w:lineRule="auto"/>
        <w:jc w:val="both"/>
        <w:rPr>
          <w:b/>
          <w:sz w:val="20"/>
          <w:szCs w:val="20"/>
        </w:rPr>
      </w:pPr>
      <w:r w:rsidRPr="00AA28B0">
        <w:rPr>
          <w:b/>
          <w:sz w:val="20"/>
          <w:szCs w:val="20"/>
        </w:rPr>
        <w:t xml:space="preserve">Atelier </w:t>
      </w:r>
      <w:r w:rsidR="000F297A" w:rsidRPr="00AA28B0">
        <w:rPr>
          <w:b/>
          <w:sz w:val="20"/>
          <w:szCs w:val="20"/>
        </w:rPr>
        <w:t>4</w:t>
      </w:r>
      <w:r w:rsidRPr="00AA28B0">
        <w:rPr>
          <w:b/>
          <w:sz w:val="20"/>
          <w:szCs w:val="20"/>
        </w:rPr>
        <w:t> : Comment inciter les agriculteurs à préserver les prairies</w:t>
      </w:r>
      <w:r w:rsidR="00FB611D" w:rsidRPr="00AA28B0">
        <w:rPr>
          <w:b/>
          <w:sz w:val="20"/>
          <w:szCs w:val="20"/>
        </w:rPr>
        <w:t xml:space="preserve"> </w:t>
      </w:r>
      <w:r w:rsidRPr="00AA28B0">
        <w:rPr>
          <w:b/>
          <w:sz w:val="20"/>
          <w:szCs w:val="20"/>
        </w:rPr>
        <w:t xml:space="preserve">? </w:t>
      </w:r>
    </w:p>
    <w:p w14:paraId="13FC4E41" w14:textId="32025FE5" w:rsidR="00F10F70" w:rsidRPr="00AA28B0" w:rsidRDefault="00B11591" w:rsidP="00DC4230">
      <w:pPr>
        <w:widowControl w:val="0"/>
        <w:spacing w:after="120" w:line="240" w:lineRule="auto"/>
        <w:jc w:val="both"/>
        <w:rPr>
          <w:i/>
          <w:sz w:val="20"/>
          <w:szCs w:val="20"/>
        </w:rPr>
      </w:pPr>
      <w:r w:rsidRPr="00AA28B0">
        <w:rPr>
          <w:i/>
          <w:sz w:val="20"/>
          <w:szCs w:val="20"/>
        </w:rPr>
        <w:t>Animateur et r</w:t>
      </w:r>
      <w:r w:rsidR="00F10F70" w:rsidRPr="00AA28B0">
        <w:rPr>
          <w:i/>
          <w:sz w:val="20"/>
          <w:szCs w:val="20"/>
        </w:rPr>
        <w:t xml:space="preserve">apporteur : Caroline </w:t>
      </w:r>
      <w:r w:rsidR="00421A29" w:rsidRPr="00AA28B0">
        <w:rPr>
          <w:i/>
          <w:sz w:val="20"/>
          <w:szCs w:val="20"/>
        </w:rPr>
        <w:t>Rozalen</w:t>
      </w:r>
    </w:p>
    <w:p w14:paraId="5152DED7" w14:textId="77777777" w:rsidR="009D7369" w:rsidRPr="00AA28B0" w:rsidRDefault="00FB611D" w:rsidP="00DC4230">
      <w:pPr>
        <w:widowControl w:val="0"/>
        <w:spacing w:after="120" w:line="240" w:lineRule="auto"/>
        <w:jc w:val="both"/>
        <w:rPr>
          <w:sz w:val="20"/>
          <w:szCs w:val="20"/>
        </w:rPr>
      </w:pPr>
      <w:r w:rsidRPr="00AA28B0">
        <w:rPr>
          <w:sz w:val="20"/>
          <w:szCs w:val="20"/>
        </w:rPr>
        <w:t>L’atelier a d’abord insisté sur la nécessité d’agir pour maintenir les surfaces en herbe existantes</w:t>
      </w:r>
      <w:r w:rsidR="009A2290" w:rsidRPr="00AA28B0">
        <w:rPr>
          <w:sz w:val="20"/>
          <w:szCs w:val="20"/>
        </w:rPr>
        <w:t>, qu’il s’agisse de prairies permanentes ou temporaires plus ou moins intensives et/ou gérées dans la perspective de la préservation de la biodiversité. Il faut également identifier les secteurs à enjeux où il est le plus important d’agir. Il importe aussi de travailler à l’échelle de la ferme afin de viser la cohérence globale du système productif</w:t>
      </w:r>
      <w:r w:rsidR="009A19B4" w:rsidRPr="00AA28B0">
        <w:rPr>
          <w:sz w:val="20"/>
          <w:szCs w:val="20"/>
        </w:rPr>
        <w:t xml:space="preserve"> – </w:t>
      </w:r>
      <w:r w:rsidR="009A2290" w:rsidRPr="00AA28B0">
        <w:rPr>
          <w:sz w:val="20"/>
          <w:szCs w:val="20"/>
        </w:rPr>
        <w:t>donc</w:t>
      </w:r>
      <w:r w:rsidR="009A19B4" w:rsidRPr="00AA28B0">
        <w:rPr>
          <w:sz w:val="20"/>
          <w:szCs w:val="20"/>
        </w:rPr>
        <w:t xml:space="preserve"> s</w:t>
      </w:r>
      <w:r w:rsidR="009A2290" w:rsidRPr="00AA28B0">
        <w:rPr>
          <w:sz w:val="20"/>
          <w:szCs w:val="20"/>
        </w:rPr>
        <w:t xml:space="preserve">a rentabilité, essentielle pour l’agriculteur. </w:t>
      </w:r>
    </w:p>
    <w:p w14:paraId="733BC607" w14:textId="77777777" w:rsidR="009A2290" w:rsidRPr="00AA28B0" w:rsidRDefault="009A2290" w:rsidP="00DC4230">
      <w:pPr>
        <w:widowControl w:val="0"/>
        <w:spacing w:after="120" w:line="240" w:lineRule="auto"/>
        <w:jc w:val="both"/>
        <w:rPr>
          <w:sz w:val="20"/>
          <w:szCs w:val="20"/>
        </w:rPr>
      </w:pPr>
      <w:r w:rsidRPr="00AA28B0">
        <w:rPr>
          <w:sz w:val="20"/>
          <w:szCs w:val="20"/>
        </w:rPr>
        <w:t>Pour agir, il faut tout d’abord que les différents acteurs s’entendent sur ce qu’est une prairie, car les</w:t>
      </w:r>
      <w:r w:rsidR="000F36A0" w:rsidRPr="00AA28B0">
        <w:rPr>
          <w:sz w:val="20"/>
          <w:szCs w:val="20"/>
        </w:rPr>
        <w:t xml:space="preserve"> Parc</w:t>
      </w:r>
      <w:r w:rsidRPr="00AA28B0">
        <w:rPr>
          <w:sz w:val="20"/>
          <w:szCs w:val="20"/>
        </w:rPr>
        <w:t xml:space="preserve">s ne sont pas toujours très </w:t>
      </w:r>
      <w:r w:rsidR="00053286" w:rsidRPr="00AA28B0">
        <w:rPr>
          <w:sz w:val="20"/>
          <w:szCs w:val="20"/>
        </w:rPr>
        <w:t xml:space="preserve">experts sur </w:t>
      </w:r>
      <w:r w:rsidRPr="00AA28B0">
        <w:rPr>
          <w:sz w:val="20"/>
          <w:szCs w:val="20"/>
        </w:rPr>
        <w:t xml:space="preserve">ce sujet. Il faut aussi garder à l’esprit que la vision des spécialistes qui peuvent être mobilisés sur la question est potentiellement très technique, ceci alors que les Chambres d’agriculture sont peu focalisées sur la question et que les coopératives agricoles </w:t>
      </w:r>
      <w:proofErr w:type="gramStart"/>
      <w:r w:rsidRPr="00AA28B0">
        <w:rPr>
          <w:sz w:val="20"/>
          <w:szCs w:val="20"/>
        </w:rPr>
        <w:t>sont</w:t>
      </w:r>
      <w:proofErr w:type="gramEnd"/>
      <w:r w:rsidRPr="00AA28B0">
        <w:rPr>
          <w:sz w:val="20"/>
          <w:szCs w:val="20"/>
        </w:rPr>
        <w:t xml:space="preserve"> avant tout motivées par la vente de leurs produits. </w:t>
      </w:r>
    </w:p>
    <w:p w14:paraId="5728F846" w14:textId="77777777" w:rsidR="009A2290" w:rsidRPr="00AA28B0" w:rsidRDefault="009A2290" w:rsidP="00DC4230">
      <w:pPr>
        <w:widowControl w:val="0"/>
        <w:spacing w:after="120" w:line="240" w:lineRule="auto"/>
        <w:jc w:val="both"/>
        <w:rPr>
          <w:sz w:val="20"/>
          <w:szCs w:val="20"/>
        </w:rPr>
      </w:pPr>
      <w:r w:rsidRPr="00AA28B0">
        <w:rPr>
          <w:sz w:val="20"/>
          <w:szCs w:val="20"/>
        </w:rPr>
        <w:t xml:space="preserve">Dans ce contexte, il est possible de procéder à des expérimentations en lien avec la recherche, mais il faut </w:t>
      </w:r>
      <w:r w:rsidR="00CA25A0" w:rsidRPr="00AA28B0">
        <w:rPr>
          <w:sz w:val="20"/>
          <w:szCs w:val="20"/>
        </w:rPr>
        <w:t xml:space="preserve">alors </w:t>
      </w:r>
      <w:r w:rsidR="002F0F42" w:rsidRPr="00AA28B0">
        <w:rPr>
          <w:sz w:val="20"/>
          <w:szCs w:val="20"/>
        </w:rPr>
        <w:t>s</w:t>
      </w:r>
      <w:r w:rsidRPr="00AA28B0">
        <w:rPr>
          <w:sz w:val="20"/>
          <w:szCs w:val="20"/>
        </w:rPr>
        <w:t xml:space="preserve">e soucier dès </w:t>
      </w:r>
      <w:r w:rsidR="00CA25A0" w:rsidRPr="00AA28B0">
        <w:rPr>
          <w:sz w:val="20"/>
          <w:szCs w:val="20"/>
        </w:rPr>
        <w:t>le départ</w:t>
      </w:r>
      <w:r w:rsidRPr="00AA28B0">
        <w:rPr>
          <w:sz w:val="20"/>
          <w:szCs w:val="20"/>
        </w:rPr>
        <w:t xml:space="preserve"> de l’appropriation des techniques par les agriculteurs et les techniciens agricoles. </w:t>
      </w:r>
      <w:r w:rsidR="00E84D57" w:rsidRPr="00AA28B0">
        <w:rPr>
          <w:sz w:val="20"/>
          <w:szCs w:val="20"/>
        </w:rPr>
        <w:t>Par ailleurs, la démarche Pâtur</w:t>
      </w:r>
      <w:r w:rsidR="00CA25A0" w:rsidRPr="00AA28B0">
        <w:rPr>
          <w:sz w:val="20"/>
          <w:szCs w:val="20"/>
        </w:rPr>
        <w:t>A</w:t>
      </w:r>
      <w:r w:rsidR="00E84D57" w:rsidRPr="00AA28B0">
        <w:rPr>
          <w:sz w:val="20"/>
          <w:szCs w:val="20"/>
        </w:rPr>
        <w:t xml:space="preserve">juste a été testée par certains Parcs et paraît intéressante pour les agriculteurs, en particulier dans le cas des prairies humides et des zones hétérogènes. Il est aussi possible de </w:t>
      </w:r>
      <w:r w:rsidR="00E84D57" w:rsidRPr="00AA28B0">
        <w:rPr>
          <w:sz w:val="20"/>
          <w:szCs w:val="20"/>
        </w:rPr>
        <w:lastRenderedPageBreak/>
        <w:t xml:space="preserve">s’appuyer sur le concours Prairies fleuries pour valoriser les bons exemples entre agriculteurs, tout en valorisant les filières de production associées. </w:t>
      </w:r>
    </w:p>
    <w:p w14:paraId="59C9677A" w14:textId="77777777" w:rsidR="00E84D57" w:rsidRPr="00AA28B0" w:rsidRDefault="00E84D57" w:rsidP="00DC4230">
      <w:pPr>
        <w:widowControl w:val="0"/>
        <w:spacing w:after="120" w:line="240" w:lineRule="auto"/>
        <w:jc w:val="both"/>
        <w:rPr>
          <w:sz w:val="20"/>
          <w:szCs w:val="20"/>
        </w:rPr>
      </w:pPr>
      <w:r w:rsidRPr="00AA28B0">
        <w:rPr>
          <w:sz w:val="20"/>
          <w:szCs w:val="20"/>
        </w:rPr>
        <w:t xml:space="preserve">L’atelier propose à la </w:t>
      </w:r>
      <w:r w:rsidR="00D52CC9" w:rsidRPr="00AA28B0">
        <w:rPr>
          <w:sz w:val="20"/>
          <w:szCs w:val="20"/>
        </w:rPr>
        <w:t>Fédération</w:t>
      </w:r>
      <w:r w:rsidRPr="00AA28B0">
        <w:rPr>
          <w:sz w:val="20"/>
          <w:szCs w:val="20"/>
        </w:rPr>
        <w:t xml:space="preserve"> d’élaborer des propositions dans le cadre du deuxième pilier de la PAC</w:t>
      </w:r>
      <w:r w:rsidR="002C0813" w:rsidRPr="00AA28B0">
        <w:rPr>
          <w:sz w:val="20"/>
          <w:szCs w:val="20"/>
        </w:rPr>
        <w:t>, qui est</w:t>
      </w:r>
      <w:r w:rsidRPr="00AA28B0">
        <w:rPr>
          <w:sz w:val="20"/>
          <w:szCs w:val="20"/>
        </w:rPr>
        <w:t xml:space="preserve"> actuellement renégociée. En effet, le système des MAE et des ICHN apparaît trop rigide et ses résultats sont mitigés. Il semble préférable de proposer un système à points calculés en fonction de la surface enherbée, du caractère permanent ou temporaire des prairies</w:t>
      </w:r>
      <w:r w:rsidR="001F5CCA" w:rsidRPr="00AA28B0">
        <w:rPr>
          <w:sz w:val="20"/>
          <w:szCs w:val="20"/>
        </w:rPr>
        <w:t xml:space="preserve"> et</w:t>
      </w:r>
      <w:r w:rsidRPr="00AA28B0">
        <w:rPr>
          <w:sz w:val="20"/>
          <w:szCs w:val="20"/>
        </w:rPr>
        <w:t xml:space="preserve"> de leur situation</w:t>
      </w:r>
      <w:r w:rsidR="001F5CCA" w:rsidRPr="00AA28B0">
        <w:rPr>
          <w:sz w:val="20"/>
          <w:szCs w:val="20"/>
        </w:rPr>
        <w:t xml:space="preserve"> </w:t>
      </w:r>
      <w:r w:rsidRPr="00AA28B0">
        <w:rPr>
          <w:sz w:val="20"/>
          <w:szCs w:val="20"/>
        </w:rPr>
        <w:t xml:space="preserve">éventuelle sur des zones à enjeux (sites inondables, etc.). Cette méthode permettrait de passer d’un système d’indemnisation à la reconnaissance des services environnementaux rendus. </w:t>
      </w:r>
    </w:p>
    <w:p w14:paraId="1E938931" w14:textId="77777777" w:rsidR="00E84D57" w:rsidRPr="00AA28B0" w:rsidRDefault="00E84D57" w:rsidP="00DC4230">
      <w:pPr>
        <w:widowControl w:val="0"/>
        <w:spacing w:after="120" w:line="240" w:lineRule="auto"/>
        <w:jc w:val="both"/>
        <w:rPr>
          <w:sz w:val="20"/>
          <w:szCs w:val="20"/>
        </w:rPr>
      </w:pPr>
      <w:r w:rsidRPr="00AA28B0">
        <w:rPr>
          <w:sz w:val="20"/>
          <w:szCs w:val="20"/>
        </w:rPr>
        <w:t xml:space="preserve">Enfin, il est crucial de reconnaître, de valoriser et de maintenir le savoir-faire des agriculteurs eux-mêmes sur les prairies et de faire en sorte qu’il soit transmis aux jeunes. Dans le même ordre d’idée, il faut faire confiance aux agriculteurs pour qu’ils </w:t>
      </w:r>
      <w:r w:rsidR="00AF7624" w:rsidRPr="00AA28B0">
        <w:rPr>
          <w:sz w:val="20"/>
          <w:szCs w:val="20"/>
        </w:rPr>
        <w:t>recherchent et appliquent</w:t>
      </w:r>
      <w:r w:rsidRPr="00AA28B0">
        <w:rPr>
          <w:sz w:val="20"/>
          <w:szCs w:val="20"/>
        </w:rPr>
        <w:t xml:space="preserve"> les bonnes solutions pratiques, en sollicitant expertises et conseil là où ils se trouvent.</w:t>
      </w:r>
      <w:r w:rsidR="00AF7624" w:rsidRPr="00AA28B0">
        <w:rPr>
          <w:sz w:val="20"/>
          <w:szCs w:val="20"/>
        </w:rPr>
        <w:t xml:space="preserve"> Cette logique serait évidemment renforcée s</w:t>
      </w:r>
      <w:r w:rsidR="002E6FA0" w:rsidRPr="00AA28B0">
        <w:rPr>
          <w:sz w:val="20"/>
          <w:szCs w:val="20"/>
        </w:rPr>
        <w:t xml:space="preserve">i </w:t>
      </w:r>
      <w:r w:rsidR="00AF7624" w:rsidRPr="00AA28B0">
        <w:rPr>
          <w:sz w:val="20"/>
          <w:szCs w:val="20"/>
        </w:rPr>
        <w:t>les agriculteurs sav</w:t>
      </w:r>
      <w:r w:rsidR="002E6FA0" w:rsidRPr="00AA28B0">
        <w:rPr>
          <w:sz w:val="20"/>
          <w:szCs w:val="20"/>
        </w:rPr>
        <w:t>ai</w:t>
      </w:r>
      <w:r w:rsidR="00AF7624" w:rsidRPr="00AA28B0">
        <w:rPr>
          <w:sz w:val="20"/>
          <w:szCs w:val="20"/>
        </w:rPr>
        <w:t xml:space="preserve">ent à l’avance que la prairie est soutenue </w:t>
      </w:r>
      <w:r w:rsidR="002E6FA0" w:rsidRPr="00AA28B0">
        <w:rPr>
          <w:sz w:val="20"/>
          <w:szCs w:val="20"/>
        </w:rPr>
        <w:t xml:space="preserve">par la PAC </w:t>
      </w:r>
      <w:r w:rsidR="00AF7624" w:rsidRPr="00AA28B0">
        <w:rPr>
          <w:sz w:val="20"/>
          <w:szCs w:val="20"/>
        </w:rPr>
        <w:t>du point de vue économique.</w:t>
      </w:r>
    </w:p>
    <w:p w14:paraId="1D02D66C" w14:textId="77777777" w:rsidR="008D2B0B" w:rsidRPr="00AA28B0" w:rsidRDefault="008D2B0B" w:rsidP="00DC4230">
      <w:pPr>
        <w:widowControl w:val="0"/>
        <w:spacing w:after="120" w:line="240" w:lineRule="auto"/>
        <w:jc w:val="both"/>
        <w:rPr>
          <w:sz w:val="20"/>
          <w:szCs w:val="20"/>
        </w:rPr>
      </w:pPr>
    </w:p>
    <w:p w14:paraId="72B48F1E" w14:textId="77777777" w:rsidR="00003D69" w:rsidRDefault="00E55782" w:rsidP="00DC4230">
      <w:pPr>
        <w:widowControl w:val="0"/>
        <w:spacing w:after="120" w:line="240" w:lineRule="auto"/>
        <w:jc w:val="both"/>
        <w:rPr>
          <w:b/>
          <w:sz w:val="20"/>
          <w:szCs w:val="20"/>
        </w:rPr>
      </w:pPr>
      <w:r w:rsidRPr="00AA28B0">
        <w:rPr>
          <w:b/>
          <w:sz w:val="20"/>
          <w:szCs w:val="20"/>
        </w:rPr>
        <w:t xml:space="preserve">Atelier </w:t>
      </w:r>
      <w:r w:rsidR="000F297A" w:rsidRPr="00AA28B0">
        <w:rPr>
          <w:b/>
          <w:sz w:val="20"/>
          <w:szCs w:val="20"/>
        </w:rPr>
        <w:t>5</w:t>
      </w:r>
      <w:r w:rsidRPr="00AA28B0">
        <w:rPr>
          <w:b/>
          <w:sz w:val="20"/>
          <w:szCs w:val="20"/>
        </w:rPr>
        <w:t xml:space="preserve"> : Comment </w:t>
      </w:r>
      <w:r w:rsidR="00B9585A" w:rsidRPr="00AA28B0">
        <w:rPr>
          <w:b/>
          <w:sz w:val="20"/>
          <w:szCs w:val="20"/>
        </w:rPr>
        <w:t>susciter</w:t>
      </w:r>
      <w:r w:rsidRPr="00AA28B0">
        <w:rPr>
          <w:b/>
          <w:sz w:val="20"/>
          <w:szCs w:val="20"/>
        </w:rPr>
        <w:t xml:space="preserve"> la diversification </w:t>
      </w:r>
      <w:r w:rsidR="004D1648" w:rsidRPr="00AA28B0">
        <w:rPr>
          <w:b/>
          <w:sz w:val="20"/>
          <w:szCs w:val="20"/>
        </w:rPr>
        <w:t xml:space="preserve">agricole </w:t>
      </w:r>
      <w:r w:rsidR="00D81DBD" w:rsidRPr="00AA28B0">
        <w:rPr>
          <w:b/>
          <w:sz w:val="20"/>
          <w:szCs w:val="20"/>
        </w:rPr>
        <w:t>dans</w:t>
      </w:r>
      <w:r w:rsidR="0040352B" w:rsidRPr="00AA28B0">
        <w:rPr>
          <w:b/>
          <w:sz w:val="20"/>
          <w:szCs w:val="20"/>
        </w:rPr>
        <w:t xml:space="preserve"> nos territoires</w:t>
      </w:r>
      <w:r w:rsidRPr="00AA28B0">
        <w:rPr>
          <w:b/>
          <w:sz w:val="20"/>
          <w:szCs w:val="20"/>
        </w:rPr>
        <w:t xml:space="preserve"> ? </w:t>
      </w:r>
    </w:p>
    <w:p w14:paraId="10E8BADD" w14:textId="13E35B53" w:rsidR="00E55782" w:rsidRPr="00AA28B0" w:rsidRDefault="00003D69" w:rsidP="00DC4230">
      <w:pPr>
        <w:widowControl w:val="0"/>
        <w:spacing w:after="120" w:line="240" w:lineRule="auto"/>
        <w:jc w:val="both"/>
        <w:rPr>
          <w:b/>
          <w:sz w:val="20"/>
          <w:szCs w:val="20"/>
        </w:rPr>
      </w:pPr>
      <w:r w:rsidRPr="00AA28B0">
        <w:rPr>
          <w:i/>
          <w:sz w:val="20"/>
          <w:szCs w:val="20"/>
        </w:rPr>
        <w:t>Animateur et rapporteur : Elise Seger</w:t>
      </w:r>
    </w:p>
    <w:p w14:paraId="4B556AA7" w14:textId="00BD3F8B" w:rsidR="008D2B0B" w:rsidRPr="00AA28B0" w:rsidRDefault="00B528D8" w:rsidP="00DC4230">
      <w:pPr>
        <w:widowControl w:val="0"/>
        <w:spacing w:after="120" w:line="240" w:lineRule="auto"/>
        <w:jc w:val="both"/>
        <w:rPr>
          <w:i/>
          <w:sz w:val="20"/>
          <w:szCs w:val="20"/>
        </w:rPr>
      </w:pPr>
      <w:r>
        <w:rPr>
          <w:i/>
          <w:noProof/>
          <w:sz w:val="20"/>
          <w:szCs w:val="20"/>
          <w:lang w:eastAsia="fr-FR"/>
        </w:rPr>
        <w:drawing>
          <wp:inline distT="0" distB="0" distL="0" distR="0" wp14:anchorId="545C43E7" wp14:editId="44105054">
            <wp:extent cx="2652395" cy="1991995"/>
            <wp:effectExtent l="0" t="0" r="0" b="0"/>
            <wp:docPr id="11" name="Image 11" descr="Macintosh HD:Users:francedrugmant:Documents:2 Agro-écologie:2018:séminaire Marais poitevin:Photos:Forum ouvert:Photos atelirs:Diversification et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rancedrugmant:Documents:2 Agro-écologie:2018:séminaire Marais poitevin:Photos:Forum ouvert:Photos atelirs:Diversification et PAT.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003D69">
        <w:rPr>
          <w:i/>
          <w:sz w:val="20"/>
          <w:szCs w:val="20"/>
        </w:rPr>
        <w:t xml:space="preserve"> </w:t>
      </w:r>
    </w:p>
    <w:p w14:paraId="26E9759E" w14:textId="77777777" w:rsidR="009D7369" w:rsidRPr="00AA28B0" w:rsidRDefault="004D1648" w:rsidP="00DC4230">
      <w:pPr>
        <w:widowControl w:val="0"/>
        <w:spacing w:after="120" w:line="240" w:lineRule="auto"/>
        <w:jc w:val="both"/>
        <w:rPr>
          <w:sz w:val="20"/>
          <w:szCs w:val="20"/>
        </w:rPr>
      </w:pPr>
      <w:r w:rsidRPr="00AA28B0">
        <w:rPr>
          <w:sz w:val="20"/>
          <w:szCs w:val="20"/>
        </w:rPr>
        <w:t xml:space="preserve">Tout d’abord, l’atelier a proposé d’appréhender la situation dans </w:t>
      </w:r>
      <w:r w:rsidR="007119E1" w:rsidRPr="00AA28B0">
        <w:rPr>
          <w:sz w:val="20"/>
          <w:szCs w:val="20"/>
        </w:rPr>
        <w:t>les</w:t>
      </w:r>
      <w:r w:rsidRPr="00AA28B0">
        <w:rPr>
          <w:sz w:val="20"/>
          <w:szCs w:val="20"/>
        </w:rPr>
        <w:t xml:space="preserve"> territoire</w:t>
      </w:r>
      <w:r w:rsidR="007119E1" w:rsidRPr="00AA28B0">
        <w:rPr>
          <w:sz w:val="20"/>
          <w:szCs w:val="20"/>
        </w:rPr>
        <w:t>s</w:t>
      </w:r>
      <w:r w:rsidRPr="00AA28B0">
        <w:rPr>
          <w:sz w:val="20"/>
          <w:szCs w:val="20"/>
        </w:rPr>
        <w:t xml:space="preserve"> de </w:t>
      </w:r>
      <w:r w:rsidR="007119E1" w:rsidRPr="00AA28B0">
        <w:rPr>
          <w:sz w:val="20"/>
          <w:szCs w:val="20"/>
        </w:rPr>
        <w:t>chaque</w:t>
      </w:r>
      <w:r w:rsidR="000F36A0" w:rsidRPr="00AA28B0">
        <w:rPr>
          <w:sz w:val="20"/>
          <w:szCs w:val="20"/>
        </w:rPr>
        <w:t xml:space="preserve"> Parc</w:t>
      </w:r>
      <w:r w:rsidRPr="00AA28B0">
        <w:rPr>
          <w:sz w:val="20"/>
          <w:szCs w:val="20"/>
        </w:rPr>
        <w:t>, en identifiant les acteurs déjà engagés dans la diversification et leurs activités, ainsi que les activités pouvant être développées localement. La deuxième étape consiste</w:t>
      </w:r>
      <w:r w:rsidR="007119E1" w:rsidRPr="00AA28B0">
        <w:rPr>
          <w:sz w:val="20"/>
          <w:szCs w:val="20"/>
        </w:rPr>
        <w:t>rait</w:t>
      </w:r>
      <w:r w:rsidRPr="00AA28B0">
        <w:rPr>
          <w:sz w:val="20"/>
          <w:szCs w:val="20"/>
        </w:rPr>
        <w:t xml:space="preserve"> à contacter les agriculteurs désireux de se diversifier ou à leur donner envie de se diversifier au moyen de communications, de sensibilisations et/ou de formations. </w:t>
      </w:r>
    </w:p>
    <w:p w14:paraId="6551E5EB" w14:textId="77777777" w:rsidR="00821E82" w:rsidRPr="00AA28B0" w:rsidRDefault="004D1648" w:rsidP="00DC4230">
      <w:pPr>
        <w:widowControl w:val="0"/>
        <w:spacing w:after="120" w:line="240" w:lineRule="auto"/>
        <w:jc w:val="both"/>
        <w:rPr>
          <w:sz w:val="20"/>
          <w:szCs w:val="20"/>
        </w:rPr>
      </w:pPr>
      <w:r w:rsidRPr="00AA28B0">
        <w:rPr>
          <w:sz w:val="20"/>
          <w:szCs w:val="20"/>
        </w:rPr>
        <w:lastRenderedPageBreak/>
        <w:t>Pour passer à la phase opérationnelle, les</w:t>
      </w:r>
      <w:r w:rsidR="000F36A0" w:rsidRPr="00AA28B0">
        <w:rPr>
          <w:sz w:val="20"/>
          <w:szCs w:val="20"/>
        </w:rPr>
        <w:t xml:space="preserve"> Parc</w:t>
      </w:r>
      <w:r w:rsidRPr="00AA28B0">
        <w:rPr>
          <w:sz w:val="20"/>
          <w:szCs w:val="20"/>
        </w:rPr>
        <w:t>s p</w:t>
      </w:r>
      <w:r w:rsidR="007119E1" w:rsidRPr="00AA28B0">
        <w:rPr>
          <w:sz w:val="20"/>
          <w:szCs w:val="20"/>
        </w:rPr>
        <w:t>ourraient</w:t>
      </w:r>
      <w:r w:rsidRPr="00AA28B0">
        <w:rPr>
          <w:sz w:val="20"/>
          <w:szCs w:val="20"/>
        </w:rPr>
        <w:t xml:space="preserve"> ensuite faire appel aux outils et moyens tels que réseaux d’acteurs, appels à projets et animation de dispositifs</w:t>
      </w:r>
      <w:r w:rsidR="007119E1" w:rsidRPr="00AA28B0">
        <w:rPr>
          <w:sz w:val="20"/>
          <w:szCs w:val="20"/>
        </w:rPr>
        <w:t xml:space="preserve"> ciblés</w:t>
      </w:r>
      <w:r w:rsidRPr="00AA28B0">
        <w:rPr>
          <w:sz w:val="20"/>
          <w:szCs w:val="20"/>
        </w:rPr>
        <w:t xml:space="preserve">. Reste ensuite à savoir comment promouvoir les marques </w:t>
      </w:r>
      <w:r w:rsidR="007119E1" w:rsidRPr="00AA28B0">
        <w:rPr>
          <w:sz w:val="20"/>
          <w:szCs w:val="20"/>
        </w:rPr>
        <w:t xml:space="preserve">Valeurs </w:t>
      </w:r>
      <w:r w:rsidRPr="00AA28B0">
        <w:rPr>
          <w:sz w:val="20"/>
          <w:szCs w:val="20"/>
        </w:rPr>
        <w:t>Parc, ce qui ressort d’approches de marketing</w:t>
      </w:r>
      <w:r w:rsidR="007119E1" w:rsidRPr="00AA28B0">
        <w:rPr>
          <w:sz w:val="20"/>
          <w:szCs w:val="20"/>
        </w:rPr>
        <w:t xml:space="preserve"> (voir atelier</w:t>
      </w:r>
      <w:r w:rsidR="007C4F94" w:rsidRPr="00AA28B0">
        <w:rPr>
          <w:sz w:val="20"/>
          <w:szCs w:val="20"/>
        </w:rPr>
        <w:t>s</w:t>
      </w:r>
      <w:r w:rsidR="00AF2DC7" w:rsidRPr="00AA28B0">
        <w:rPr>
          <w:sz w:val="20"/>
          <w:szCs w:val="20"/>
        </w:rPr>
        <w:t> </w:t>
      </w:r>
      <w:r w:rsidR="007C4F94" w:rsidRPr="00AA28B0">
        <w:rPr>
          <w:sz w:val="20"/>
          <w:szCs w:val="20"/>
        </w:rPr>
        <w:t>2 et</w:t>
      </w:r>
      <w:r w:rsidR="007119E1" w:rsidRPr="00AA28B0">
        <w:rPr>
          <w:sz w:val="20"/>
          <w:szCs w:val="20"/>
        </w:rPr>
        <w:t xml:space="preserve"> </w:t>
      </w:r>
      <w:r w:rsidR="007C4F94" w:rsidRPr="00AA28B0">
        <w:rPr>
          <w:sz w:val="20"/>
          <w:szCs w:val="20"/>
        </w:rPr>
        <w:t>10)</w:t>
      </w:r>
      <w:r w:rsidRPr="00AA28B0">
        <w:rPr>
          <w:sz w:val="20"/>
          <w:szCs w:val="20"/>
        </w:rPr>
        <w:t xml:space="preserve">. </w:t>
      </w:r>
    </w:p>
    <w:p w14:paraId="11EE5911" w14:textId="77777777" w:rsidR="001D77CF" w:rsidRPr="00AA28B0" w:rsidRDefault="001D77CF" w:rsidP="00DC4230">
      <w:pPr>
        <w:widowControl w:val="0"/>
        <w:spacing w:after="120" w:line="240" w:lineRule="auto"/>
        <w:jc w:val="both"/>
        <w:rPr>
          <w:sz w:val="20"/>
          <w:szCs w:val="20"/>
        </w:rPr>
      </w:pPr>
    </w:p>
    <w:p w14:paraId="568DE01C" w14:textId="77777777" w:rsidR="00003D69" w:rsidRDefault="00DA014A" w:rsidP="00DA014A">
      <w:pPr>
        <w:widowControl w:val="0"/>
        <w:spacing w:after="120" w:line="240" w:lineRule="auto"/>
        <w:jc w:val="both"/>
        <w:rPr>
          <w:b/>
          <w:sz w:val="20"/>
          <w:szCs w:val="20"/>
        </w:rPr>
      </w:pPr>
      <w:r w:rsidRPr="00AA28B0">
        <w:rPr>
          <w:b/>
          <w:sz w:val="20"/>
          <w:szCs w:val="20"/>
        </w:rPr>
        <w:t xml:space="preserve">Atelier 6 : Comment valoriser le concours Prairies fleuries ? </w:t>
      </w:r>
    </w:p>
    <w:p w14:paraId="1B811497" w14:textId="390783E6" w:rsidR="00DA014A" w:rsidRPr="00003D69" w:rsidRDefault="00003D69" w:rsidP="00DA014A">
      <w:pPr>
        <w:widowControl w:val="0"/>
        <w:spacing w:after="120" w:line="240" w:lineRule="auto"/>
        <w:jc w:val="both"/>
        <w:rPr>
          <w:sz w:val="20"/>
          <w:szCs w:val="20"/>
        </w:rPr>
      </w:pPr>
      <w:r w:rsidRPr="00003D69">
        <w:rPr>
          <w:sz w:val="20"/>
          <w:szCs w:val="20"/>
        </w:rPr>
        <w:t xml:space="preserve">Animateur et </w:t>
      </w:r>
      <w:r w:rsidRPr="00003D69">
        <w:rPr>
          <w:i/>
          <w:sz w:val="20"/>
          <w:szCs w:val="20"/>
        </w:rPr>
        <w:t>rapporteur : Jean-Luc Langlois</w:t>
      </w:r>
    </w:p>
    <w:p w14:paraId="41FFB8A0" w14:textId="0624412A" w:rsidR="00DA014A" w:rsidRPr="00AA28B0" w:rsidRDefault="00B528D8" w:rsidP="00DA014A">
      <w:pPr>
        <w:widowControl w:val="0"/>
        <w:spacing w:after="120" w:line="240" w:lineRule="auto"/>
        <w:jc w:val="both"/>
        <w:rPr>
          <w:i/>
          <w:sz w:val="20"/>
          <w:szCs w:val="20"/>
        </w:rPr>
      </w:pPr>
      <w:r>
        <w:rPr>
          <w:i/>
          <w:noProof/>
          <w:sz w:val="20"/>
          <w:szCs w:val="20"/>
          <w:lang w:eastAsia="fr-FR"/>
        </w:rPr>
        <w:drawing>
          <wp:inline distT="0" distB="0" distL="0" distR="0" wp14:anchorId="273E90E4" wp14:editId="5F8D176F">
            <wp:extent cx="2652395" cy="1991995"/>
            <wp:effectExtent l="0" t="0" r="0" b="0"/>
            <wp:docPr id="13" name="Image 13" descr="Macintosh HD:Users:francedrugmant:Documents:2 Agro-écologie:2018:séminaire Marais poitevin:Photos:Forum ouvert:Photos atelirs: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rancedrugmant:Documents:2 Agro-écologie:2018:séminaire Marais poitevin:Photos:Forum ouvert:Photos atelirs:PF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0A5ABA51" w14:textId="77777777" w:rsidR="00DA014A" w:rsidRPr="00AA28B0" w:rsidRDefault="00DA014A" w:rsidP="00DA014A">
      <w:pPr>
        <w:widowControl w:val="0"/>
        <w:spacing w:after="120" w:line="240" w:lineRule="auto"/>
        <w:jc w:val="both"/>
        <w:rPr>
          <w:sz w:val="20"/>
          <w:szCs w:val="20"/>
        </w:rPr>
      </w:pPr>
      <w:r w:rsidRPr="00AA28B0">
        <w:rPr>
          <w:sz w:val="20"/>
          <w:szCs w:val="20"/>
        </w:rPr>
        <w:t xml:space="preserve">Pour valoriser le concours Prairies fleuries, l’atelier a fait une série de propositions : </w:t>
      </w:r>
    </w:p>
    <w:p w14:paraId="55AA6BAC" w14:textId="77777777" w:rsidR="00DA014A" w:rsidRPr="00AA28B0" w:rsidRDefault="00DA014A" w:rsidP="00DA014A">
      <w:pPr>
        <w:pStyle w:val="Paragraphedeliste"/>
        <w:widowControl w:val="0"/>
        <w:numPr>
          <w:ilvl w:val="0"/>
          <w:numId w:val="43"/>
        </w:numPr>
        <w:suppressAutoHyphens/>
        <w:spacing w:after="0" w:line="240" w:lineRule="auto"/>
        <w:ind w:left="714" w:hanging="357"/>
        <w:jc w:val="both"/>
        <w:rPr>
          <w:sz w:val="20"/>
          <w:szCs w:val="20"/>
        </w:rPr>
      </w:pPr>
      <w:r w:rsidRPr="00AA28B0">
        <w:rPr>
          <w:sz w:val="20"/>
          <w:szCs w:val="20"/>
        </w:rPr>
        <w:t xml:space="preserve">Organiser des sorties accompagnées à l’attention du grand public, en croisant notamment les regards de botanistes et d’agronomes, et en expliquant les liens entre la prairie et les produits agricoles ; </w:t>
      </w:r>
    </w:p>
    <w:p w14:paraId="05F192CF" w14:textId="77777777" w:rsidR="00DA014A" w:rsidRPr="00AA28B0" w:rsidRDefault="00DA014A" w:rsidP="00DA014A">
      <w:pPr>
        <w:pStyle w:val="Paragraphedeliste"/>
        <w:widowControl w:val="0"/>
        <w:numPr>
          <w:ilvl w:val="0"/>
          <w:numId w:val="43"/>
        </w:numPr>
        <w:suppressAutoHyphens/>
        <w:spacing w:after="0" w:line="240" w:lineRule="auto"/>
        <w:ind w:left="714" w:hanging="357"/>
        <w:jc w:val="both"/>
        <w:rPr>
          <w:sz w:val="20"/>
          <w:szCs w:val="20"/>
        </w:rPr>
      </w:pPr>
      <w:r w:rsidRPr="00AA28B0">
        <w:rPr>
          <w:sz w:val="20"/>
          <w:szCs w:val="20"/>
        </w:rPr>
        <w:t>Organiser des rencontres en bout de champ pour des groupes d'agriculteurs (par exemple ; pour ceux qui ont contractualisé la MAEC Herbe_</w:t>
      </w:r>
      <w:proofErr w:type="gramStart"/>
      <w:r w:rsidRPr="00AA28B0">
        <w:rPr>
          <w:sz w:val="20"/>
          <w:szCs w:val="20"/>
        </w:rPr>
        <w:t>07…)</w:t>
      </w:r>
      <w:proofErr w:type="gramEnd"/>
      <w:r w:rsidRPr="00AA28B0">
        <w:rPr>
          <w:sz w:val="20"/>
          <w:szCs w:val="20"/>
        </w:rPr>
        <w:t>, en utilisant la méthode du concours avec les compétences de botanistes, agronomes et apicoles ;</w:t>
      </w:r>
    </w:p>
    <w:p w14:paraId="1F99C334" w14:textId="77777777" w:rsidR="00DA014A" w:rsidRPr="00AA28B0" w:rsidRDefault="00DA014A" w:rsidP="00DA014A">
      <w:pPr>
        <w:pStyle w:val="Paragraphedeliste"/>
        <w:widowControl w:val="0"/>
        <w:numPr>
          <w:ilvl w:val="0"/>
          <w:numId w:val="43"/>
        </w:numPr>
        <w:suppressAutoHyphens/>
        <w:spacing w:after="0" w:line="240" w:lineRule="auto"/>
        <w:ind w:left="714" w:hanging="357"/>
        <w:jc w:val="both"/>
        <w:rPr>
          <w:sz w:val="20"/>
          <w:szCs w:val="20"/>
        </w:rPr>
      </w:pPr>
      <w:r w:rsidRPr="00AA28B0">
        <w:rPr>
          <w:sz w:val="20"/>
          <w:szCs w:val="20"/>
        </w:rPr>
        <w:t xml:space="preserve">À l’attention du jeune public, faire appel aux fermes pédagogiques en les accompagnant, créer ou s'appuyer sur des réunions d'enfants du type « graines d’éleveurs », étudier une infos (panneaux...), dans les mielleries, les coopératives laitières... ; </w:t>
      </w:r>
    </w:p>
    <w:p w14:paraId="68E2579D" w14:textId="77777777" w:rsidR="00DA014A" w:rsidRPr="00AA28B0" w:rsidRDefault="00DA014A" w:rsidP="00DA014A">
      <w:pPr>
        <w:pStyle w:val="Paragraphedeliste"/>
        <w:widowControl w:val="0"/>
        <w:numPr>
          <w:ilvl w:val="0"/>
          <w:numId w:val="43"/>
        </w:numPr>
        <w:suppressAutoHyphens/>
        <w:spacing w:after="0" w:line="240" w:lineRule="auto"/>
        <w:ind w:left="714" w:hanging="357"/>
        <w:jc w:val="both"/>
        <w:rPr>
          <w:sz w:val="20"/>
          <w:szCs w:val="20"/>
        </w:rPr>
      </w:pPr>
      <w:r w:rsidRPr="00AA28B0">
        <w:rPr>
          <w:sz w:val="20"/>
          <w:szCs w:val="20"/>
        </w:rPr>
        <w:t>Mieux valoriser le concours, par exemple grâce à des menus Prairies fleuries dans des restaurants, en remettant les prix lors de manifestations publiques, concours en lien avec Organismes de Défense et de Gestion des signes de qualité produit (ODG) ;</w:t>
      </w:r>
    </w:p>
    <w:p w14:paraId="4E4804F1" w14:textId="77777777" w:rsidR="00DA014A" w:rsidRPr="00AA28B0" w:rsidRDefault="00DA014A" w:rsidP="00DA014A">
      <w:pPr>
        <w:pStyle w:val="Paragraphedeliste"/>
        <w:widowControl w:val="0"/>
        <w:numPr>
          <w:ilvl w:val="0"/>
          <w:numId w:val="43"/>
        </w:numPr>
        <w:suppressAutoHyphens/>
        <w:spacing w:after="0" w:line="240" w:lineRule="auto"/>
        <w:ind w:left="714" w:hanging="357"/>
        <w:jc w:val="both"/>
        <w:rPr>
          <w:sz w:val="20"/>
          <w:szCs w:val="20"/>
        </w:rPr>
      </w:pPr>
      <w:r w:rsidRPr="00AA28B0">
        <w:rPr>
          <w:sz w:val="20"/>
          <w:szCs w:val="20"/>
        </w:rPr>
        <w:t xml:space="preserve">Inclure la notion de prairies fleuries dans les cahiers des charges (ODG et marque </w:t>
      </w:r>
      <w:r w:rsidRPr="00AA28B0">
        <w:rPr>
          <w:sz w:val="20"/>
          <w:szCs w:val="20"/>
        </w:rPr>
        <w:lastRenderedPageBreak/>
        <w:t>Valeurs Parc) ;</w:t>
      </w:r>
    </w:p>
    <w:p w14:paraId="3BF26266" w14:textId="77777777" w:rsidR="00DA014A" w:rsidRPr="00AA28B0" w:rsidRDefault="00DA014A" w:rsidP="00DA014A">
      <w:pPr>
        <w:pStyle w:val="Paragraphedeliste"/>
        <w:widowControl w:val="0"/>
        <w:numPr>
          <w:ilvl w:val="0"/>
          <w:numId w:val="43"/>
        </w:numPr>
        <w:suppressAutoHyphens/>
        <w:spacing w:after="120" w:line="240" w:lineRule="auto"/>
        <w:jc w:val="both"/>
        <w:rPr>
          <w:sz w:val="20"/>
          <w:szCs w:val="20"/>
        </w:rPr>
      </w:pPr>
      <w:r w:rsidRPr="00AA28B0">
        <w:rPr>
          <w:sz w:val="20"/>
          <w:szCs w:val="20"/>
        </w:rPr>
        <w:t>Multiplier les supports de communications tels que les expositions, la vidéo prise par drone et les recettes de cuisine issues des prairies fleuries, en sollicitant davantage la presse.</w:t>
      </w:r>
    </w:p>
    <w:p w14:paraId="5CB5BC85" w14:textId="77777777" w:rsidR="00DA014A" w:rsidRPr="00AA28B0" w:rsidRDefault="00DA014A" w:rsidP="00DA014A">
      <w:pPr>
        <w:widowControl w:val="0"/>
        <w:spacing w:after="120" w:line="240" w:lineRule="auto"/>
        <w:jc w:val="both"/>
        <w:rPr>
          <w:sz w:val="20"/>
          <w:szCs w:val="20"/>
        </w:rPr>
      </w:pPr>
      <w:r w:rsidRPr="00AA28B0">
        <w:rPr>
          <w:sz w:val="20"/>
          <w:szCs w:val="20"/>
        </w:rPr>
        <w:t xml:space="preserve">Pour mettre en œuvre ces actions ou les soutenir, le rôle essentiel des Parcs consiste à apporter les moyens humains et financiers nécessaires, la Fédération jouant son rôle de soutien à travers le partage d’expériences et d’outils. </w:t>
      </w:r>
    </w:p>
    <w:p w14:paraId="430E0F83" w14:textId="77777777" w:rsidR="00DA014A" w:rsidRPr="00AA28B0" w:rsidRDefault="00DA014A" w:rsidP="00DA014A">
      <w:pPr>
        <w:rPr>
          <w:sz w:val="20"/>
          <w:szCs w:val="20"/>
        </w:rPr>
      </w:pPr>
    </w:p>
    <w:p w14:paraId="0C57376E" w14:textId="77777777" w:rsidR="009D7369" w:rsidRPr="00AA28B0" w:rsidRDefault="009D7369" w:rsidP="00DC4230">
      <w:pPr>
        <w:widowControl w:val="0"/>
        <w:spacing w:after="120" w:line="240" w:lineRule="auto"/>
        <w:jc w:val="both"/>
        <w:rPr>
          <w:sz w:val="20"/>
          <w:szCs w:val="20"/>
        </w:rPr>
      </w:pPr>
    </w:p>
    <w:p w14:paraId="08F61C0E" w14:textId="77777777" w:rsidR="00E55782" w:rsidRDefault="00E55782" w:rsidP="00DC4230">
      <w:pPr>
        <w:widowControl w:val="0"/>
        <w:spacing w:after="120" w:line="240" w:lineRule="auto"/>
        <w:jc w:val="both"/>
        <w:rPr>
          <w:b/>
          <w:sz w:val="20"/>
          <w:szCs w:val="20"/>
        </w:rPr>
      </w:pPr>
      <w:r w:rsidRPr="00AA28B0">
        <w:rPr>
          <w:b/>
          <w:sz w:val="20"/>
          <w:szCs w:val="20"/>
        </w:rPr>
        <w:t xml:space="preserve">Atelier </w:t>
      </w:r>
      <w:r w:rsidR="000F297A" w:rsidRPr="00AA28B0">
        <w:rPr>
          <w:b/>
          <w:sz w:val="20"/>
          <w:szCs w:val="20"/>
        </w:rPr>
        <w:t>7</w:t>
      </w:r>
      <w:r w:rsidRPr="00AA28B0">
        <w:rPr>
          <w:b/>
          <w:sz w:val="20"/>
          <w:szCs w:val="20"/>
        </w:rPr>
        <w:t xml:space="preserve"> : </w:t>
      </w:r>
      <w:r w:rsidR="006B7AD8" w:rsidRPr="00AA28B0">
        <w:rPr>
          <w:b/>
          <w:sz w:val="20"/>
          <w:szCs w:val="20"/>
        </w:rPr>
        <w:t>M</w:t>
      </w:r>
      <w:r w:rsidRPr="00AA28B0">
        <w:rPr>
          <w:b/>
          <w:sz w:val="20"/>
          <w:szCs w:val="20"/>
        </w:rPr>
        <w:t xml:space="preserve">éthodes d’accompagnement du changement </w:t>
      </w:r>
      <w:r w:rsidR="006B7AD8" w:rsidRPr="00AA28B0">
        <w:rPr>
          <w:b/>
          <w:sz w:val="20"/>
          <w:szCs w:val="20"/>
        </w:rPr>
        <w:t>pour les chargés de mission des</w:t>
      </w:r>
      <w:r w:rsidR="000F36A0" w:rsidRPr="00AA28B0">
        <w:rPr>
          <w:b/>
          <w:sz w:val="20"/>
          <w:szCs w:val="20"/>
        </w:rPr>
        <w:t xml:space="preserve"> Parc</w:t>
      </w:r>
      <w:r w:rsidR="006B7AD8" w:rsidRPr="00AA28B0">
        <w:rPr>
          <w:b/>
          <w:sz w:val="20"/>
          <w:szCs w:val="20"/>
        </w:rPr>
        <w:t>s</w:t>
      </w:r>
    </w:p>
    <w:p w14:paraId="4ADE7B94" w14:textId="7B2B2A09" w:rsidR="00003D69" w:rsidRPr="00003D69" w:rsidRDefault="00003D69" w:rsidP="00DC4230">
      <w:pPr>
        <w:widowControl w:val="0"/>
        <w:spacing w:after="120" w:line="240" w:lineRule="auto"/>
        <w:jc w:val="both"/>
        <w:rPr>
          <w:i/>
          <w:sz w:val="20"/>
          <w:szCs w:val="20"/>
        </w:rPr>
      </w:pPr>
      <w:r w:rsidRPr="00AA28B0">
        <w:rPr>
          <w:i/>
          <w:sz w:val="20"/>
          <w:szCs w:val="20"/>
        </w:rPr>
        <w:t>Animateur et rapporteur : Mathilde Allard</w:t>
      </w:r>
    </w:p>
    <w:p w14:paraId="649EF530" w14:textId="10AFFF36" w:rsidR="00F10F70" w:rsidRPr="00AA28B0" w:rsidRDefault="00B528D8" w:rsidP="00DC4230">
      <w:pPr>
        <w:widowControl w:val="0"/>
        <w:spacing w:after="120" w:line="240" w:lineRule="auto"/>
        <w:jc w:val="both"/>
        <w:rPr>
          <w:i/>
          <w:sz w:val="20"/>
          <w:szCs w:val="20"/>
        </w:rPr>
      </w:pPr>
      <w:r>
        <w:rPr>
          <w:i/>
          <w:noProof/>
          <w:sz w:val="20"/>
          <w:szCs w:val="20"/>
          <w:lang w:eastAsia="fr-FR"/>
        </w:rPr>
        <w:drawing>
          <wp:inline distT="0" distB="0" distL="0" distR="0" wp14:anchorId="5D97F9D8" wp14:editId="2A58AA89">
            <wp:extent cx="2652395" cy="1991995"/>
            <wp:effectExtent l="0" t="0" r="0" b="0"/>
            <wp:docPr id="14" name="Image 14" descr="Macintosh HD:Users:francedrugmant:Documents:2 Agro-écologie:2018:séminaire Marais poitevin:Photos:Forum ouvert:Photos atelirs:Animation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francedrugmant:Documents:2 Agro-écologie:2018:séminaire Marais poitevin:Photos:Forum ouvert:Photos atelirs:Animation CM.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413123CE" w14:textId="77777777" w:rsidR="006B3AAB" w:rsidRPr="00AA28B0" w:rsidRDefault="006B3AAB" w:rsidP="00DC4230">
      <w:pPr>
        <w:widowControl w:val="0"/>
        <w:spacing w:after="120" w:line="240" w:lineRule="auto"/>
        <w:jc w:val="both"/>
        <w:rPr>
          <w:sz w:val="20"/>
          <w:szCs w:val="20"/>
        </w:rPr>
      </w:pPr>
      <w:r w:rsidRPr="00AA28B0">
        <w:rPr>
          <w:sz w:val="20"/>
          <w:szCs w:val="20"/>
        </w:rPr>
        <w:t xml:space="preserve">L’atelier a distingué </w:t>
      </w:r>
      <w:r w:rsidR="009F3D89" w:rsidRPr="00AA28B0">
        <w:rPr>
          <w:sz w:val="20"/>
          <w:szCs w:val="20"/>
        </w:rPr>
        <w:t>trois</w:t>
      </w:r>
      <w:r w:rsidRPr="00AA28B0">
        <w:rPr>
          <w:sz w:val="20"/>
          <w:szCs w:val="20"/>
        </w:rPr>
        <w:t xml:space="preserve"> leviers essentiels pour la réussite des démarches d’accompagnement du changement. Tout d’abord, il est essentiel de connaître l</w:t>
      </w:r>
      <w:r w:rsidR="0009553D" w:rsidRPr="00AA28B0">
        <w:rPr>
          <w:sz w:val="20"/>
          <w:szCs w:val="20"/>
        </w:rPr>
        <w:t xml:space="preserve">e processus </w:t>
      </w:r>
      <w:r w:rsidR="00EA2B50" w:rsidRPr="00AA28B0">
        <w:rPr>
          <w:sz w:val="20"/>
          <w:szCs w:val="20"/>
        </w:rPr>
        <w:t xml:space="preserve">de la roue </w:t>
      </w:r>
      <w:r w:rsidR="0009553D" w:rsidRPr="00AA28B0">
        <w:rPr>
          <w:sz w:val="20"/>
          <w:szCs w:val="20"/>
        </w:rPr>
        <w:t>d</w:t>
      </w:r>
      <w:r w:rsidRPr="00AA28B0">
        <w:rPr>
          <w:sz w:val="20"/>
          <w:szCs w:val="20"/>
        </w:rPr>
        <w:t xml:space="preserve">u changement (du déni </w:t>
      </w:r>
      <w:r w:rsidR="0009553D" w:rsidRPr="00AA28B0">
        <w:rPr>
          <w:sz w:val="20"/>
          <w:szCs w:val="20"/>
        </w:rPr>
        <w:t xml:space="preserve">à la consolidation du changement, en passant par </w:t>
      </w:r>
      <w:r w:rsidR="00EA2B50" w:rsidRPr="00AA28B0">
        <w:rPr>
          <w:sz w:val="20"/>
          <w:szCs w:val="20"/>
        </w:rPr>
        <w:t xml:space="preserve">l’envie de changer </w:t>
      </w:r>
      <w:r w:rsidR="0009553D" w:rsidRPr="00AA28B0">
        <w:rPr>
          <w:sz w:val="20"/>
          <w:szCs w:val="20"/>
        </w:rPr>
        <w:t xml:space="preserve">et l’évolution des pratiques) et de bien connaître les atouts et les faiblesses du territoire en fonction de ses spécificités sociologiques – </w:t>
      </w:r>
      <w:r w:rsidR="009F3D89" w:rsidRPr="00AA28B0">
        <w:rPr>
          <w:sz w:val="20"/>
          <w:szCs w:val="20"/>
        </w:rPr>
        <w:t>y compris en termes de personnes-ressources.</w:t>
      </w:r>
    </w:p>
    <w:p w14:paraId="153768DC" w14:textId="77777777" w:rsidR="006B3AAB" w:rsidRPr="00AA28B0" w:rsidRDefault="009F3D89" w:rsidP="00DC4230">
      <w:pPr>
        <w:widowControl w:val="0"/>
        <w:spacing w:after="120" w:line="240" w:lineRule="auto"/>
        <w:jc w:val="both"/>
        <w:rPr>
          <w:sz w:val="20"/>
          <w:szCs w:val="20"/>
        </w:rPr>
      </w:pPr>
      <w:r w:rsidRPr="00AA28B0">
        <w:rPr>
          <w:sz w:val="20"/>
          <w:szCs w:val="20"/>
        </w:rPr>
        <w:t xml:space="preserve">Deuxièmement, les chargés de mission doivent clairement </w:t>
      </w:r>
      <w:proofErr w:type="gramStart"/>
      <w:r w:rsidRPr="00AA28B0">
        <w:rPr>
          <w:sz w:val="20"/>
          <w:szCs w:val="20"/>
        </w:rPr>
        <w:t>positionner</w:t>
      </w:r>
      <w:proofErr w:type="gramEnd"/>
      <w:r w:rsidRPr="00AA28B0">
        <w:rPr>
          <w:sz w:val="20"/>
          <w:szCs w:val="20"/>
        </w:rPr>
        <w:t xml:space="preserve"> le</w:t>
      </w:r>
      <w:r w:rsidR="000F36A0" w:rsidRPr="00AA28B0">
        <w:rPr>
          <w:sz w:val="20"/>
          <w:szCs w:val="20"/>
        </w:rPr>
        <w:t xml:space="preserve"> Parc</w:t>
      </w:r>
      <w:r w:rsidRPr="00AA28B0">
        <w:rPr>
          <w:sz w:val="20"/>
          <w:szCs w:val="20"/>
        </w:rPr>
        <w:t xml:space="preserve"> en tant que structure d’animation et non en tant qu’experts</w:t>
      </w:r>
      <w:r w:rsidR="00661166" w:rsidRPr="00AA28B0">
        <w:rPr>
          <w:sz w:val="20"/>
          <w:szCs w:val="20"/>
        </w:rPr>
        <w:t xml:space="preserve"> (</w:t>
      </w:r>
      <w:r w:rsidRPr="00AA28B0">
        <w:rPr>
          <w:sz w:val="20"/>
          <w:szCs w:val="20"/>
        </w:rPr>
        <w:t>qui doivent cependant être impliqués en fonction de leur rôle spécifique</w:t>
      </w:r>
      <w:r w:rsidR="00661166" w:rsidRPr="00AA28B0">
        <w:rPr>
          <w:sz w:val="20"/>
          <w:szCs w:val="20"/>
        </w:rPr>
        <w:t>)</w:t>
      </w:r>
      <w:r w:rsidRPr="00AA28B0">
        <w:rPr>
          <w:sz w:val="20"/>
          <w:szCs w:val="20"/>
        </w:rPr>
        <w:t>. Pour ce faire, les chargés de mission doivent savoir mettre leur propre expertise de côté afin de se mettre à l’écoute et de créer des relations de confiance. Il est aussi indispensable de donner du sens au changement à partir de retours positifs.</w:t>
      </w:r>
    </w:p>
    <w:p w14:paraId="09BE7D4B" w14:textId="40F2C036" w:rsidR="009F3D89" w:rsidRPr="00AA28B0" w:rsidRDefault="009F3D89" w:rsidP="00DC4230">
      <w:pPr>
        <w:widowControl w:val="0"/>
        <w:spacing w:after="120" w:line="240" w:lineRule="auto"/>
        <w:jc w:val="both"/>
        <w:rPr>
          <w:sz w:val="20"/>
          <w:szCs w:val="20"/>
        </w:rPr>
      </w:pPr>
      <w:r w:rsidRPr="00AA28B0">
        <w:rPr>
          <w:sz w:val="20"/>
          <w:szCs w:val="20"/>
        </w:rPr>
        <w:t xml:space="preserve">En parallèle, il a semblé indispensable d’acquérir et de développer les compétences et la culture commune des chargés de mission. Cela suppose </w:t>
      </w:r>
      <w:r w:rsidRPr="00AA28B0">
        <w:rPr>
          <w:sz w:val="20"/>
          <w:szCs w:val="20"/>
        </w:rPr>
        <w:lastRenderedPageBreak/>
        <w:t xml:space="preserve">qu’ils participent à des formations dédiées à la théorie et à la pratique du changement (outils et méthodes inclus) et puissent échanger leurs pratiques en la matière au sein de la </w:t>
      </w:r>
      <w:r w:rsidR="00D52CC9" w:rsidRPr="00AA28B0">
        <w:rPr>
          <w:sz w:val="20"/>
          <w:szCs w:val="20"/>
        </w:rPr>
        <w:t>Fédération</w:t>
      </w:r>
      <w:r w:rsidRPr="00AA28B0">
        <w:rPr>
          <w:sz w:val="20"/>
          <w:szCs w:val="20"/>
        </w:rPr>
        <w:t xml:space="preserve"> et avec d’autres acteurs tels que les CIVAM ou </w:t>
      </w:r>
      <w:r w:rsidR="007F6656" w:rsidRPr="00AA28B0">
        <w:rPr>
          <w:sz w:val="20"/>
          <w:szCs w:val="20"/>
        </w:rPr>
        <w:t>les réseaux de l’agriculture biologique</w:t>
      </w:r>
      <w:r w:rsidRPr="00AA28B0">
        <w:rPr>
          <w:sz w:val="20"/>
          <w:szCs w:val="20"/>
        </w:rPr>
        <w:t xml:space="preserve">. </w:t>
      </w:r>
      <w:r w:rsidR="00FF0214" w:rsidRPr="00AA28B0">
        <w:rPr>
          <w:sz w:val="20"/>
          <w:szCs w:val="20"/>
        </w:rPr>
        <w:t>Enfin, il faut pour développer c</w:t>
      </w:r>
      <w:r w:rsidR="00CB08B1" w:rsidRPr="00AA28B0">
        <w:rPr>
          <w:sz w:val="20"/>
          <w:szCs w:val="20"/>
        </w:rPr>
        <w:t>es compétences en accompagnement du changement identifier clairement les personnes</w:t>
      </w:r>
      <w:r w:rsidR="007F6656" w:rsidRPr="00AA28B0">
        <w:rPr>
          <w:sz w:val="20"/>
          <w:szCs w:val="20"/>
        </w:rPr>
        <w:t>-</w:t>
      </w:r>
      <w:r w:rsidR="00CB08B1" w:rsidRPr="00AA28B0">
        <w:rPr>
          <w:sz w:val="20"/>
          <w:szCs w:val="20"/>
        </w:rPr>
        <w:t>ressources au sein du réseau des</w:t>
      </w:r>
      <w:r w:rsidR="000F36A0" w:rsidRPr="00AA28B0">
        <w:rPr>
          <w:sz w:val="20"/>
          <w:szCs w:val="20"/>
        </w:rPr>
        <w:t xml:space="preserve"> Parc</w:t>
      </w:r>
      <w:r w:rsidR="00BF0C13" w:rsidRPr="00AA28B0">
        <w:rPr>
          <w:sz w:val="20"/>
          <w:szCs w:val="20"/>
        </w:rPr>
        <w:t>s et en dehors.</w:t>
      </w:r>
    </w:p>
    <w:p w14:paraId="6BD950A7" w14:textId="77777777" w:rsidR="00BF0714" w:rsidRPr="00AA28B0" w:rsidRDefault="00BF0714" w:rsidP="00DC4230">
      <w:pPr>
        <w:widowControl w:val="0"/>
        <w:spacing w:after="120" w:line="240" w:lineRule="auto"/>
        <w:jc w:val="both"/>
        <w:rPr>
          <w:sz w:val="20"/>
          <w:szCs w:val="20"/>
        </w:rPr>
      </w:pPr>
    </w:p>
    <w:p w14:paraId="0AF80F88" w14:textId="77777777" w:rsidR="00E55782" w:rsidRPr="00AA28B0" w:rsidRDefault="00E55782" w:rsidP="00DC4230">
      <w:pPr>
        <w:widowControl w:val="0"/>
        <w:spacing w:after="120" w:line="240" w:lineRule="auto"/>
        <w:jc w:val="both"/>
        <w:rPr>
          <w:b/>
          <w:sz w:val="20"/>
          <w:szCs w:val="20"/>
        </w:rPr>
      </w:pPr>
      <w:r w:rsidRPr="00AA28B0">
        <w:rPr>
          <w:b/>
          <w:sz w:val="20"/>
          <w:szCs w:val="20"/>
        </w:rPr>
        <w:t xml:space="preserve">Atelier </w:t>
      </w:r>
      <w:r w:rsidR="000F297A" w:rsidRPr="00AA28B0">
        <w:rPr>
          <w:b/>
          <w:sz w:val="20"/>
          <w:szCs w:val="20"/>
        </w:rPr>
        <w:t>8</w:t>
      </w:r>
      <w:r w:rsidRPr="00AA28B0">
        <w:rPr>
          <w:b/>
          <w:sz w:val="20"/>
          <w:szCs w:val="20"/>
        </w:rPr>
        <w:t> : Quelle relation avec l</w:t>
      </w:r>
      <w:r w:rsidR="001D77CF" w:rsidRPr="00AA28B0">
        <w:rPr>
          <w:b/>
          <w:sz w:val="20"/>
          <w:szCs w:val="20"/>
        </w:rPr>
        <w:t xml:space="preserve">es acteurs </w:t>
      </w:r>
      <w:r w:rsidRPr="00AA28B0">
        <w:rPr>
          <w:b/>
          <w:sz w:val="20"/>
          <w:szCs w:val="20"/>
        </w:rPr>
        <w:t>agroalimentaire</w:t>
      </w:r>
      <w:r w:rsidR="001D77CF" w:rsidRPr="00AA28B0">
        <w:rPr>
          <w:b/>
          <w:sz w:val="20"/>
          <w:szCs w:val="20"/>
        </w:rPr>
        <w:t>s</w:t>
      </w:r>
      <w:r w:rsidRPr="00AA28B0">
        <w:rPr>
          <w:b/>
          <w:sz w:val="20"/>
          <w:szCs w:val="20"/>
        </w:rPr>
        <w:t xml:space="preserve"> et la grande distribution ? </w:t>
      </w:r>
    </w:p>
    <w:p w14:paraId="6978876E" w14:textId="5EB0344B" w:rsidR="00F10F70" w:rsidRPr="00AA28B0" w:rsidRDefault="008E50FB" w:rsidP="00DC4230">
      <w:pPr>
        <w:widowControl w:val="0"/>
        <w:spacing w:after="120" w:line="240" w:lineRule="auto"/>
        <w:jc w:val="both"/>
        <w:rPr>
          <w:i/>
          <w:sz w:val="20"/>
          <w:szCs w:val="20"/>
        </w:rPr>
      </w:pPr>
      <w:r w:rsidRPr="00AA28B0">
        <w:rPr>
          <w:i/>
          <w:sz w:val="20"/>
          <w:szCs w:val="20"/>
        </w:rPr>
        <w:t>Animateurs et r</w:t>
      </w:r>
      <w:r w:rsidR="00F10F70" w:rsidRPr="00AA28B0">
        <w:rPr>
          <w:i/>
          <w:sz w:val="20"/>
          <w:szCs w:val="20"/>
        </w:rPr>
        <w:t>apporteur</w:t>
      </w:r>
      <w:r w:rsidRPr="00AA28B0">
        <w:rPr>
          <w:i/>
          <w:sz w:val="20"/>
          <w:szCs w:val="20"/>
        </w:rPr>
        <w:t>s</w:t>
      </w:r>
      <w:r w:rsidR="00F10F70" w:rsidRPr="00AA28B0">
        <w:rPr>
          <w:i/>
          <w:sz w:val="20"/>
          <w:szCs w:val="20"/>
        </w:rPr>
        <w:t> : Agathe</w:t>
      </w:r>
      <w:r w:rsidR="00FF0214" w:rsidRPr="00AA28B0">
        <w:rPr>
          <w:i/>
          <w:sz w:val="20"/>
          <w:szCs w:val="20"/>
        </w:rPr>
        <w:t xml:space="preserve"> Guillet et Camille Henry</w:t>
      </w:r>
    </w:p>
    <w:p w14:paraId="4FF07B8C" w14:textId="77777777" w:rsidR="009D7369" w:rsidRPr="00AA28B0" w:rsidRDefault="00F56B36" w:rsidP="00DC4230">
      <w:pPr>
        <w:widowControl w:val="0"/>
        <w:spacing w:after="120" w:line="240" w:lineRule="auto"/>
        <w:jc w:val="both"/>
        <w:rPr>
          <w:sz w:val="20"/>
          <w:szCs w:val="20"/>
        </w:rPr>
      </w:pPr>
      <w:r w:rsidRPr="00AA28B0">
        <w:rPr>
          <w:sz w:val="20"/>
          <w:szCs w:val="20"/>
        </w:rPr>
        <w:t xml:space="preserve">Les participants à l’atelier ont proposé de ne pas opposer les filières courtes et longues et à s’autoriser à travailler avec les industriels </w:t>
      </w:r>
      <w:r w:rsidR="004400C7" w:rsidRPr="00AA28B0">
        <w:rPr>
          <w:sz w:val="20"/>
          <w:szCs w:val="20"/>
        </w:rPr>
        <w:t xml:space="preserve">et les grandes et moyennes surfaces, même si cette posture peut parfois être délicate vis-à-vis d’opérateurs déjà en place. </w:t>
      </w:r>
    </w:p>
    <w:p w14:paraId="57C09BF9" w14:textId="77777777" w:rsidR="009F71C9" w:rsidRPr="00AA28B0" w:rsidRDefault="009F71C9" w:rsidP="00DC4230">
      <w:pPr>
        <w:widowControl w:val="0"/>
        <w:spacing w:after="120" w:line="240" w:lineRule="auto"/>
        <w:jc w:val="both"/>
        <w:rPr>
          <w:sz w:val="20"/>
          <w:szCs w:val="20"/>
        </w:rPr>
      </w:pPr>
      <w:r w:rsidRPr="00AA28B0">
        <w:rPr>
          <w:sz w:val="20"/>
          <w:szCs w:val="20"/>
        </w:rPr>
        <w:t>Il</w:t>
      </w:r>
      <w:r w:rsidR="004400C7" w:rsidRPr="00AA28B0">
        <w:rPr>
          <w:sz w:val="20"/>
          <w:szCs w:val="20"/>
        </w:rPr>
        <w:t xml:space="preserve"> apparaît </w:t>
      </w:r>
      <w:r w:rsidRPr="00AA28B0">
        <w:rPr>
          <w:sz w:val="20"/>
          <w:szCs w:val="20"/>
        </w:rPr>
        <w:t xml:space="preserve">tout d’abord </w:t>
      </w:r>
      <w:r w:rsidR="004400C7" w:rsidRPr="00AA28B0">
        <w:rPr>
          <w:sz w:val="20"/>
          <w:szCs w:val="20"/>
        </w:rPr>
        <w:t xml:space="preserve">nécessaire de mener des </w:t>
      </w:r>
      <w:r w:rsidRPr="00AA28B0">
        <w:rPr>
          <w:sz w:val="20"/>
          <w:szCs w:val="20"/>
        </w:rPr>
        <w:t xml:space="preserve">diagnostics de territoires afin de faire connaître les demandes des filières en fonction des </w:t>
      </w:r>
      <w:r w:rsidR="006F2C53" w:rsidRPr="00AA28B0">
        <w:rPr>
          <w:sz w:val="20"/>
          <w:szCs w:val="20"/>
        </w:rPr>
        <w:t xml:space="preserve">différents </w:t>
      </w:r>
      <w:r w:rsidRPr="00AA28B0">
        <w:rPr>
          <w:sz w:val="20"/>
          <w:szCs w:val="20"/>
        </w:rPr>
        <w:t>produits, avec le souci de renforcer le poids des producteurs au sein de ces filières. De façon plus générale, l’action des</w:t>
      </w:r>
      <w:r w:rsidR="000F36A0" w:rsidRPr="00AA28B0">
        <w:rPr>
          <w:sz w:val="20"/>
          <w:szCs w:val="20"/>
        </w:rPr>
        <w:t xml:space="preserve"> Parc</w:t>
      </w:r>
      <w:r w:rsidRPr="00AA28B0">
        <w:rPr>
          <w:sz w:val="20"/>
          <w:szCs w:val="20"/>
        </w:rPr>
        <w:t xml:space="preserve">s doit viser un partage équitable de la valeur ajoutée entre les différents maillons de la chaîne de production, de transformation et de distribution, le cas échéant à travers l’adoption de chartes </w:t>
      </w:r>
      <w:r w:rsidR="006F2C53" w:rsidRPr="00AA28B0">
        <w:rPr>
          <w:sz w:val="20"/>
          <w:szCs w:val="20"/>
        </w:rPr>
        <w:t>et</w:t>
      </w:r>
      <w:r w:rsidRPr="00AA28B0">
        <w:rPr>
          <w:sz w:val="20"/>
          <w:szCs w:val="20"/>
        </w:rPr>
        <w:t xml:space="preserve"> de procédures de transparence.</w:t>
      </w:r>
    </w:p>
    <w:p w14:paraId="132C91CD" w14:textId="77777777" w:rsidR="009F71C9" w:rsidRPr="00AA28B0" w:rsidRDefault="009F71C9" w:rsidP="00DC4230">
      <w:pPr>
        <w:widowControl w:val="0"/>
        <w:spacing w:after="120" w:line="240" w:lineRule="auto"/>
        <w:jc w:val="both"/>
        <w:rPr>
          <w:sz w:val="20"/>
          <w:szCs w:val="20"/>
        </w:rPr>
      </w:pPr>
      <w:r w:rsidRPr="00AA28B0">
        <w:rPr>
          <w:sz w:val="20"/>
          <w:szCs w:val="20"/>
        </w:rPr>
        <w:t xml:space="preserve">Au niveau de la transformation, il semble indiqué de susciter ou de soutenir la création d’outils et de les mettre en relation avec les outils existants, le cas échéant en </w:t>
      </w:r>
      <w:r w:rsidR="008F11F3" w:rsidRPr="00AA28B0">
        <w:rPr>
          <w:sz w:val="20"/>
          <w:szCs w:val="20"/>
        </w:rPr>
        <w:t xml:space="preserve">émettant des </w:t>
      </w:r>
      <w:r w:rsidRPr="00AA28B0">
        <w:rPr>
          <w:sz w:val="20"/>
          <w:szCs w:val="20"/>
        </w:rPr>
        <w:t>appels à manifestation d’intérêt. Il est aussi possible d’accompagner des projets de transformation à la ferme</w:t>
      </w:r>
      <w:r w:rsidR="008F11F3" w:rsidRPr="00AA28B0">
        <w:rPr>
          <w:sz w:val="20"/>
          <w:szCs w:val="20"/>
        </w:rPr>
        <w:t>.</w:t>
      </w:r>
    </w:p>
    <w:p w14:paraId="2FE21FFE" w14:textId="77777777" w:rsidR="009F71C9" w:rsidRPr="00AA28B0" w:rsidRDefault="009F71C9" w:rsidP="00DC4230">
      <w:pPr>
        <w:widowControl w:val="0"/>
        <w:spacing w:after="120" w:line="240" w:lineRule="auto"/>
        <w:jc w:val="both"/>
        <w:rPr>
          <w:sz w:val="20"/>
          <w:szCs w:val="20"/>
        </w:rPr>
      </w:pPr>
      <w:r w:rsidRPr="00AA28B0">
        <w:rPr>
          <w:sz w:val="20"/>
          <w:szCs w:val="20"/>
        </w:rPr>
        <w:t>En termes de distribution et de commercialisation, les</w:t>
      </w:r>
      <w:r w:rsidR="000F36A0" w:rsidRPr="00AA28B0">
        <w:rPr>
          <w:sz w:val="20"/>
          <w:szCs w:val="20"/>
        </w:rPr>
        <w:t xml:space="preserve"> Parc</w:t>
      </w:r>
      <w:r w:rsidRPr="00AA28B0">
        <w:rPr>
          <w:sz w:val="20"/>
          <w:szCs w:val="20"/>
        </w:rPr>
        <w:t xml:space="preserve">s peuvent accompagner la contractualisation avec les grandes et moyennes surfaces, afin qu’elles puissent proposer des produits locaux, et aussi leur proposer des outils de communication dédiés. En parallèle, il est possible d’ouvrir et/ou de soutenir des boutiques de produits portant la marque </w:t>
      </w:r>
      <w:r w:rsidR="00C04685" w:rsidRPr="00AA28B0">
        <w:rPr>
          <w:sz w:val="20"/>
          <w:szCs w:val="20"/>
        </w:rPr>
        <w:t>Valeurs P</w:t>
      </w:r>
      <w:r w:rsidRPr="00AA28B0">
        <w:rPr>
          <w:sz w:val="20"/>
          <w:szCs w:val="20"/>
        </w:rPr>
        <w:t xml:space="preserve">arc. Et en </w:t>
      </w:r>
      <w:r w:rsidR="00C04685" w:rsidRPr="00AA28B0">
        <w:rPr>
          <w:sz w:val="20"/>
          <w:szCs w:val="20"/>
        </w:rPr>
        <w:t>parallèle</w:t>
      </w:r>
      <w:r w:rsidRPr="00AA28B0">
        <w:rPr>
          <w:sz w:val="20"/>
          <w:szCs w:val="20"/>
        </w:rPr>
        <w:t>, il importe de renforcer la demande en assurant une bonne sensibilisation des consommateurs aux produits issus des</w:t>
      </w:r>
      <w:r w:rsidR="000F36A0" w:rsidRPr="00AA28B0">
        <w:rPr>
          <w:sz w:val="20"/>
          <w:szCs w:val="20"/>
        </w:rPr>
        <w:t xml:space="preserve"> Parc</w:t>
      </w:r>
      <w:r w:rsidRPr="00AA28B0">
        <w:rPr>
          <w:sz w:val="20"/>
          <w:szCs w:val="20"/>
        </w:rPr>
        <w:t xml:space="preserve">s. </w:t>
      </w:r>
    </w:p>
    <w:p w14:paraId="10F227CC" w14:textId="77777777" w:rsidR="00F56B36" w:rsidRPr="00AA28B0" w:rsidRDefault="00F56B36" w:rsidP="00DC4230">
      <w:pPr>
        <w:widowControl w:val="0"/>
        <w:spacing w:after="120" w:line="240" w:lineRule="auto"/>
        <w:jc w:val="both"/>
        <w:rPr>
          <w:sz w:val="20"/>
          <w:szCs w:val="20"/>
        </w:rPr>
      </w:pPr>
    </w:p>
    <w:p w14:paraId="1D0103B7" w14:textId="77777777" w:rsidR="000A6CB4" w:rsidRDefault="000A6CB4" w:rsidP="00DC4230">
      <w:pPr>
        <w:widowControl w:val="0"/>
        <w:spacing w:after="120" w:line="240" w:lineRule="auto"/>
        <w:jc w:val="both"/>
        <w:rPr>
          <w:b/>
          <w:sz w:val="20"/>
          <w:szCs w:val="20"/>
        </w:rPr>
      </w:pPr>
    </w:p>
    <w:p w14:paraId="34ED6C64" w14:textId="77777777" w:rsidR="001D77CF" w:rsidRDefault="001D77CF" w:rsidP="00DC4230">
      <w:pPr>
        <w:widowControl w:val="0"/>
        <w:spacing w:after="120" w:line="240" w:lineRule="auto"/>
        <w:jc w:val="both"/>
        <w:rPr>
          <w:b/>
          <w:sz w:val="20"/>
          <w:szCs w:val="20"/>
        </w:rPr>
      </w:pPr>
      <w:r w:rsidRPr="00AA28B0">
        <w:rPr>
          <w:b/>
          <w:sz w:val="20"/>
          <w:szCs w:val="20"/>
        </w:rPr>
        <w:lastRenderedPageBreak/>
        <w:t xml:space="preserve">Atelier </w:t>
      </w:r>
      <w:r w:rsidR="000F297A" w:rsidRPr="00AA28B0">
        <w:rPr>
          <w:b/>
          <w:sz w:val="20"/>
          <w:szCs w:val="20"/>
        </w:rPr>
        <w:t>9</w:t>
      </w:r>
      <w:r w:rsidRPr="00AA28B0">
        <w:rPr>
          <w:b/>
          <w:sz w:val="20"/>
          <w:szCs w:val="20"/>
        </w:rPr>
        <w:t> : Comment valoriser</w:t>
      </w:r>
      <w:r w:rsidR="00A945BC" w:rsidRPr="00AA28B0">
        <w:rPr>
          <w:b/>
          <w:sz w:val="20"/>
          <w:szCs w:val="20"/>
        </w:rPr>
        <w:t xml:space="preserve"> et développer</w:t>
      </w:r>
      <w:r w:rsidRPr="00AA28B0">
        <w:rPr>
          <w:b/>
          <w:sz w:val="20"/>
          <w:szCs w:val="20"/>
        </w:rPr>
        <w:t xml:space="preserve"> la biodiversité </w:t>
      </w:r>
      <w:r w:rsidR="00A945BC" w:rsidRPr="00AA28B0">
        <w:rPr>
          <w:b/>
          <w:sz w:val="20"/>
          <w:szCs w:val="20"/>
        </w:rPr>
        <w:t>domestique</w:t>
      </w:r>
      <w:r w:rsidRPr="00AA28B0">
        <w:rPr>
          <w:b/>
          <w:sz w:val="20"/>
          <w:szCs w:val="20"/>
        </w:rPr>
        <w:t xml:space="preserve"> et cultivée ? </w:t>
      </w:r>
    </w:p>
    <w:p w14:paraId="5A588C62" w14:textId="4D33F346" w:rsidR="00003D69" w:rsidRPr="00003D69" w:rsidRDefault="00003D69" w:rsidP="00DC4230">
      <w:pPr>
        <w:widowControl w:val="0"/>
        <w:spacing w:after="120" w:line="240" w:lineRule="auto"/>
        <w:jc w:val="both"/>
        <w:rPr>
          <w:i/>
          <w:sz w:val="20"/>
          <w:szCs w:val="20"/>
        </w:rPr>
      </w:pPr>
      <w:r w:rsidRPr="00AA28B0">
        <w:rPr>
          <w:i/>
          <w:sz w:val="20"/>
          <w:szCs w:val="20"/>
        </w:rPr>
        <w:t>Animateur et rapporteur : Laurent Fillon</w:t>
      </w:r>
    </w:p>
    <w:p w14:paraId="13640369" w14:textId="764F46B5" w:rsidR="00BC56A7" w:rsidRPr="00AA28B0" w:rsidRDefault="00B528D8" w:rsidP="00DC4230">
      <w:pPr>
        <w:widowControl w:val="0"/>
        <w:spacing w:after="120" w:line="240" w:lineRule="auto"/>
        <w:jc w:val="both"/>
        <w:rPr>
          <w:i/>
          <w:sz w:val="20"/>
          <w:szCs w:val="20"/>
        </w:rPr>
      </w:pPr>
      <w:r>
        <w:rPr>
          <w:i/>
          <w:noProof/>
          <w:sz w:val="20"/>
          <w:szCs w:val="20"/>
          <w:lang w:eastAsia="fr-FR"/>
        </w:rPr>
        <w:drawing>
          <wp:inline distT="0" distB="0" distL="0" distR="0" wp14:anchorId="024B78F5" wp14:editId="76504EDD">
            <wp:extent cx="2652395" cy="1991995"/>
            <wp:effectExtent l="0" t="0" r="0" b="0"/>
            <wp:docPr id="16" name="Image 16" descr="Macintosh HD:Users:francedrugmant:Documents:2 Agro-écologie:2018:séminaire Marais poitevin:Photos:Forum ouvert:Photos atelirs:biodiversité dome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rancedrugmant:Documents:2 Agro-écologie:2018:séminaire Marais poitevin:Photos:Forum ouvert:Photos atelirs:biodiversité domestique.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7EE386C4" w14:textId="77777777" w:rsidR="001D77CF" w:rsidRPr="00AA28B0" w:rsidRDefault="00A945BC" w:rsidP="00DC4230">
      <w:pPr>
        <w:widowControl w:val="0"/>
        <w:spacing w:after="120" w:line="240" w:lineRule="auto"/>
        <w:jc w:val="both"/>
        <w:rPr>
          <w:sz w:val="20"/>
          <w:szCs w:val="20"/>
        </w:rPr>
      </w:pPr>
      <w:r w:rsidRPr="00AA28B0">
        <w:rPr>
          <w:sz w:val="20"/>
          <w:szCs w:val="20"/>
        </w:rPr>
        <w:t xml:space="preserve">Pour mieux valoriser et développer la biodiversité cultivée, les participants à l’atelier ont proposé les moyens suivants, qui sont complémentaires : </w:t>
      </w:r>
    </w:p>
    <w:p w14:paraId="79B6132C" w14:textId="77777777" w:rsidR="00A945BC" w:rsidRPr="00AA28B0" w:rsidRDefault="00A945BC"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Recenser les initiatives territoriales, en particulier lorsqu’existent des centres de ressources ; </w:t>
      </w:r>
    </w:p>
    <w:p w14:paraId="590A767E" w14:textId="77777777" w:rsidR="00AB0B1D"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Créer et/ou animer des réseaux pour développer le lien et les initiatives ;</w:t>
      </w:r>
    </w:p>
    <w:p w14:paraId="0170B531" w14:textId="77777777" w:rsidR="00A945BC" w:rsidRPr="00AA28B0" w:rsidRDefault="00A945BC"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S’appuyer sur les initiatives prises dans les jardins et les vergers privés ; </w:t>
      </w:r>
    </w:p>
    <w:p w14:paraId="5BE3BE1D" w14:textId="77777777" w:rsidR="00B3435C" w:rsidRPr="00AA28B0" w:rsidRDefault="00B3435C"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Faire valoir les notions de patrimoine vivant et de races menacées ;</w:t>
      </w:r>
    </w:p>
    <w:p w14:paraId="4B0149E9" w14:textId="77777777" w:rsidR="00A945BC"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Mettre en valeur le lien avec les techniques d’agroforesterie ; </w:t>
      </w:r>
    </w:p>
    <w:p w14:paraId="0B7D39C1" w14:textId="77777777" w:rsidR="00AB0B1D"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Organiser des stages et des journées de formation ; </w:t>
      </w:r>
    </w:p>
    <w:p w14:paraId="5E1D46E0" w14:textId="77777777" w:rsidR="00AB0B1D"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Mobiliser les écoles primaires ; </w:t>
      </w:r>
    </w:p>
    <w:p w14:paraId="2434EE32" w14:textId="77777777" w:rsidR="00AB0B1D"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Organiser des événements (foires, etc.) ou en être partenaires ; </w:t>
      </w:r>
    </w:p>
    <w:p w14:paraId="1DA2C072" w14:textId="77777777" w:rsidR="00AB0B1D"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Développer des partenariats avec des centres de formation agricole ; </w:t>
      </w:r>
    </w:p>
    <w:p w14:paraId="07BD8572" w14:textId="77777777" w:rsidR="00AB0B1D" w:rsidRPr="00AA28B0" w:rsidRDefault="00AB0B1D" w:rsidP="00DC4230">
      <w:pPr>
        <w:pStyle w:val="Paragraphedeliste"/>
        <w:widowControl w:val="0"/>
        <w:numPr>
          <w:ilvl w:val="0"/>
          <w:numId w:val="5"/>
        </w:numPr>
        <w:spacing w:after="0" w:line="240" w:lineRule="auto"/>
        <w:ind w:left="714" w:hanging="357"/>
        <w:contextualSpacing w:val="0"/>
        <w:jc w:val="both"/>
        <w:rPr>
          <w:sz w:val="20"/>
          <w:szCs w:val="20"/>
        </w:rPr>
      </w:pPr>
      <w:r w:rsidRPr="00AA28B0">
        <w:rPr>
          <w:sz w:val="20"/>
          <w:szCs w:val="20"/>
        </w:rPr>
        <w:t xml:space="preserve">S’insérer dans des programmes de recherche et/ou de développement ; </w:t>
      </w:r>
    </w:p>
    <w:p w14:paraId="0CB52A74" w14:textId="77777777" w:rsidR="00AB0B1D" w:rsidRPr="00AA28B0" w:rsidRDefault="00AB0B1D" w:rsidP="00DC4230">
      <w:pPr>
        <w:pStyle w:val="Paragraphedeliste"/>
        <w:widowControl w:val="0"/>
        <w:numPr>
          <w:ilvl w:val="0"/>
          <w:numId w:val="5"/>
        </w:numPr>
        <w:spacing w:after="120" w:line="240" w:lineRule="auto"/>
        <w:contextualSpacing w:val="0"/>
        <w:jc w:val="both"/>
        <w:rPr>
          <w:sz w:val="20"/>
          <w:szCs w:val="20"/>
        </w:rPr>
      </w:pPr>
      <w:r w:rsidRPr="00AA28B0">
        <w:rPr>
          <w:sz w:val="20"/>
          <w:szCs w:val="20"/>
        </w:rPr>
        <w:t xml:space="preserve">Accompagner les démarches d’inscription au catalogue, et le cas échéant exercer un </w:t>
      </w:r>
      <w:r w:rsidRPr="00AA28B0">
        <w:rPr>
          <w:i/>
          <w:sz w:val="20"/>
          <w:szCs w:val="20"/>
        </w:rPr>
        <w:t>lobbying</w:t>
      </w:r>
      <w:r w:rsidRPr="00AA28B0">
        <w:rPr>
          <w:sz w:val="20"/>
          <w:szCs w:val="20"/>
        </w:rPr>
        <w:t xml:space="preserve"> en ce sens. </w:t>
      </w:r>
    </w:p>
    <w:p w14:paraId="1D2A54EC" w14:textId="77777777" w:rsidR="004B4702" w:rsidRPr="00AA28B0" w:rsidRDefault="004B4702" w:rsidP="00DC4230">
      <w:pPr>
        <w:widowControl w:val="0"/>
        <w:spacing w:after="120" w:line="240" w:lineRule="auto"/>
        <w:jc w:val="both"/>
        <w:rPr>
          <w:b/>
          <w:sz w:val="20"/>
          <w:szCs w:val="20"/>
        </w:rPr>
      </w:pPr>
      <w:r w:rsidRPr="00AA28B0">
        <w:rPr>
          <w:b/>
          <w:sz w:val="20"/>
          <w:szCs w:val="20"/>
        </w:rPr>
        <w:t xml:space="preserve">Atelier 10 : </w:t>
      </w:r>
      <w:r w:rsidR="00E42898" w:rsidRPr="00AA28B0">
        <w:rPr>
          <w:b/>
          <w:sz w:val="20"/>
          <w:szCs w:val="20"/>
        </w:rPr>
        <w:t>Comment promouvoir la marque Valeurs Parc ?</w:t>
      </w:r>
    </w:p>
    <w:p w14:paraId="03A5729F" w14:textId="77777777" w:rsidR="008E50FB" w:rsidRPr="00AA28B0" w:rsidRDefault="008E50FB" w:rsidP="008E50FB">
      <w:pPr>
        <w:widowControl w:val="0"/>
        <w:spacing w:after="120" w:line="240" w:lineRule="auto"/>
        <w:jc w:val="both"/>
        <w:rPr>
          <w:i/>
          <w:sz w:val="20"/>
          <w:szCs w:val="20"/>
        </w:rPr>
      </w:pPr>
      <w:r w:rsidRPr="00AA28B0">
        <w:rPr>
          <w:i/>
          <w:sz w:val="20"/>
          <w:szCs w:val="20"/>
        </w:rPr>
        <w:t>Animateur et rapporteur : Dominique Giret</w:t>
      </w:r>
    </w:p>
    <w:p w14:paraId="71BE19DD" w14:textId="77777777" w:rsidR="00A16A12" w:rsidRPr="00AA28B0" w:rsidRDefault="00A16A12" w:rsidP="00DC4230">
      <w:pPr>
        <w:widowControl w:val="0"/>
        <w:spacing w:after="120" w:line="240" w:lineRule="auto"/>
        <w:jc w:val="both"/>
        <w:rPr>
          <w:sz w:val="20"/>
          <w:szCs w:val="20"/>
        </w:rPr>
      </w:pPr>
      <w:r w:rsidRPr="00AA28B0">
        <w:rPr>
          <w:sz w:val="20"/>
          <w:szCs w:val="20"/>
        </w:rPr>
        <w:t>Pour les participants à l’atelier, l’enjeu est tout d’abord d’articuler de façon pertinente la marque nationale Valeurs Parc et les marques des différents</w:t>
      </w:r>
      <w:r w:rsidR="000F36A0" w:rsidRPr="00AA28B0">
        <w:rPr>
          <w:sz w:val="20"/>
          <w:szCs w:val="20"/>
        </w:rPr>
        <w:t xml:space="preserve"> Parc</w:t>
      </w:r>
      <w:r w:rsidRPr="00AA28B0">
        <w:rPr>
          <w:sz w:val="20"/>
          <w:szCs w:val="20"/>
        </w:rPr>
        <w:t>s – en tenant compte dans ce dernier cas du degré d’avancement de chacun d’entre eux en la matière. Il faut également définir les moyens de distinguer ces marques Parc des autres marques territoriales</w:t>
      </w:r>
      <w:r w:rsidR="00114141" w:rsidRPr="00AA28B0">
        <w:rPr>
          <w:sz w:val="20"/>
          <w:szCs w:val="20"/>
        </w:rPr>
        <w:t xml:space="preserve"> (voir </w:t>
      </w:r>
      <w:r w:rsidR="004C68F7" w:rsidRPr="00AA28B0">
        <w:rPr>
          <w:sz w:val="20"/>
          <w:szCs w:val="20"/>
        </w:rPr>
        <w:t>aussi</w:t>
      </w:r>
      <w:r w:rsidR="00114141" w:rsidRPr="00AA28B0">
        <w:rPr>
          <w:sz w:val="20"/>
          <w:szCs w:val="20"/>
        </w:rPr>
        <w:t xml:space="preserve"> Atelier 2).</w:t>
      </w:r>
    </w:p>
    <w:p w14:paraId="1D4AFF5B" w14:textId="77777777" w:rsidR="001D77CF" w:rsidRDefault="001D77CF" w:rsidP="00DC4230">
      <w:pPr>
        <w:widowControl w:val="0"/>
        <w:spacing w:after="120" w:line="240" w:lineRule="auto"/>
        <w:jc w:val="both"/>
        <w:rPr>
          <w:b/>
          <w:sz w:val="20"/>
          <w:szCs w:val="20"/>
        </w:rPr>
      </w:pPr>
      <w:r w:rsidRPr="00AA28B0">
        <w:rPr>
          <w:b/>
          <w:sz w:val="20"/>
          <w:szCs w:val="20"/>
        </w:rPr>
        <w:lastRenderedPageBreak/>
        <w:t>Atelier 1</w:t>
      </w:r>
      <w:r w:rsidR="004B4702" w:rsidRPr="00AA28B0">
        <w:rPr>
          <w:b/>
          <w:sz w:val="20"/>
          <w:szCs w:val="20"/>
        </w:rPr>
        <w:t>1</w:t>
      </w:r>
      <w:r w:rsidRPr="00AA28B0">
        <w:rPr>
          <w:b/>
          <w:sz w:val="20"/>
          <w:szCs w:val="20"/>
        </w:rPr>
        <w:t xml:space="preserve"> : Comment </w:t>
      </w:r>
      <w:r w:rsidR="00CF6422" w:rsidRPr="00AA28B0">
        <w:rPr>
          <w:b/>
          <w:sz w:val="20"/>
          <w:szCs w:val="20"/>
        </w:rPr>
        <w:t>aborder l’adaptation agricole au changement climatique</w:t>
      </w:r>
      <w:r w:rsidRPr="00AA28B0">
        <w:rPr>
          <w:b/>
          <w:sz w:val="20"/>
          <w:szCs w:val="20"/>
        </w:rPr>
        <w:t xml:space="preserve"> ? </w:t>
      </w:r>
    </w:p>
    <w:p w14:paraId="57FB7E86" w14:textId="1C62BE6E" w:rsidR="00003D69" w:rsidRPr="00003D69" w:rsidRDefault="00003D69" w:rsidP="00DC4230">
      <w:pPr>
        <w:widowControl w:val="0"/>
        <w:spacing w:after="120" w:line="240" w:lineRule="auto"/>
        <w:jc w:val="both"/>
        <w:rPr>
          <w:i/>
          <w:sz w:val="20"/>
          <w:szCs w:val="20"/>
        </w:rPr>
      </w:pPr>
      <w:r w:rsidRPr="00AA28B0">
        <w:rPr>
          <w:i/>
          <w:sz w:val="20"/>
          <w:szCs w:val="20"/>
        </w:rPr>
        <w:t xml:space="preserve">Animateur et rapporteur : Audrey Stucker </w:t>
      </w:r>
    </w:p>
    <w:p w14:paraId="7BB55076" w14:textId="3044BC60" w:rsidR="008E50FB" w:rsidRPr="00AA28B0" w:rsidRDefault="00B528D8" w:rsidP="00DC4230">
      <w:pPr>
        <w:widowControl w:val="0"/>
        <w:spacing w:after="120" w:line="240" w:lineRule="auto"/>
        <w:jc w:val="both"/>
        <w:rPr>
          <w:i/>
          <w:sz w:val="20"/>
          <w:szCs w:val="20"/>
        </w:rPr>
      </w:pPr>
      <w:r>
        <w:rPr>
          <w:i/>
          <w:noProof/>
          <w:sz w:val="20"/>
          <w:szCs w:val="20"/>
          <w:lang w:eastAsia="fr-FR"/>
        </w:rPr>
        <w:drawing>
          <wp:inline distT="0" distB="0" distL="0" distR="0" wp14:anchorId="0531A34B" wp14:editId="2D780C22">
            <wp:extent cx="2652395" cy="1991995"/>
            <wp:effectExtent l="0" t="0" r="0" b="0"/>
            <wp:docPr id="17" name="Image 17" descr="Macintosh HD:Users:francedrugmant:Documents:2 Agro-écologie:2018:séminaire Marais poitevin:Photos:Forum ouvert:Photos atelirs:changement cli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rancedrugmant:Documents:2 Agro-écologie:2018:séminaire Marais poitevin:Photos:Forum ouvert:Photos atelirs:changement climat.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8E50FB" w:rsidRPr="00AA28B0">
        <w:rPr>
          <w:i/>
          <w:sz w:val="20"/>
          <w:szCs w:val="20"/>
        </w:rPr>
        <w:t xml:space="preserve"> </w:t>
      </w:r>
    </w:p>
    <w:p w14:paraId="7BE3AB34" w14:textId="75DCC5BC" w:rsidR="005B2889" w:rsidRPr="00AA28B0" w:rsidRDefault="005B2889" w:rsidP="00DC4230">
      <w:pPr>
        <w:widowControl w:val="0"/>
        <w:spacing w:after="120" w:line="240" w:lineRule="auto"/>
        <w:jc w:val="both"/>
        <w:rPr>
          <w:sz w:val="20"/>
          <w:szCs w:val="20"/>
        </w:rPr>
      </w:pPr>
      <w:r w:rsidRPr="00AA28B0">
        <w:rPr>
          <w:sz w:val="20"/>
          <w:szCs w:val="20"/>
        </w:rPr>
        <w:t>Dans le cadre de cet atelier, il est apparu que les</w:t>
      </w:r>
      <w:r w:rsidR="000F36A0" w:rsidRPr="00AA28B0">
        <w:rPr>
          <w:sz w:val="20"/>
          <w:szCs w:val="20"/>
        </w:rPr>
        <w:t xml:space="preserve"> Parc</w:t>
      </w:r>
      <w:r w:rsidRPr="00AA28B0">
        <w:rPr>
          <w:sz w:val="20"/>
          <w:szCs w:val="20"/>
        </w:rPr>
        <w:t xml:space="preserve">s devaient agir auprès des acteurs agricoles </w:t>
      </w:r>
      <w:r w:rsidR="004E221C" w:rsidRPr="00AA28B0">
        <w:rPr>
          <w:sz w:val="20"/>
          <w:szCs w:val="20"/>
        </w:rPr>
        <w:t xml:space="preserve">en les accompagnant </w:t>
      </w:r>
      <w:r w:rsidRPr="00AA28B0">
        <w:rPr>
          <w:sz w:val="20"/>
          <w:szCs w:val="20"/>
        </w:rPr>
        <w:t xml:space="preserve">pour favoriser l’adaptation au changement climatique en les amenant </w:t>
      </w:r>
      <w:r w:rsidR="00BF508C" w:rsidRPr="00AA28B0">
        <w:rPr>
          <w:sz w:val="20"/>
          <w:szCs w:val="20"/>
        </w:rPr>
        <w:t xml:space="preserve">tout d’abord </w:t>
      </w:r>
      <w:r w:rsidRPr="00AA28B0">
        <w:rPr>
          <w:sz w:val="20"/>
          <w:szCs w:val="20"/>
        </w:rPr>
        <w:t>à prendre conscience de</w:t>
      </w:r>
      <w:r w:rsidR="00795BBE" w:rsidRPr="00AA28B0">
        <w:rPr>
          <w:sz w:val="20"/>
          <w:szCs w:val="20"/>
        </w:rPr>
        <w:t xml:space="preserve"> se</w:t>
      </w:r>
      <w:r w:rsidRPr="00AA28B0">
        <w:rPr>
          <w:sz w:val="20"/>
          <w:szCs w:val="20"/>
        </w:rPr>
        <w:t>s enjeux</w:t>
      </w:r>
      <w:r w:rsidR="00370F3B" w:rsidRPr="00AA28B0">
        <w:rPr>
          <w:sz w:val="20"/>
          <w:szCs w:val="20"/>
        </w:rPr>
        <w:t>.</w:t>
      </w:r>
    </w:p>
    <w:p w14:paraId="682BF5B4" w14:textId="77777777" w:rsidR="005B2889" w:rsidRPr="00AA28B0" w:rsidRDefault="005B2889" w:rsidP="00DC4230">
      <w:pPr>
        <w:widowControl w:val="0"/>
        <w:spacing w:after="120" w:line="240" w:lineRule="auto"/>
        <w:jc w:val="both"/>
        <w:rPr>
          <w:sz w:val="20"/>
          <w:szCs w:val="20"/>
        </w:rPr>
      </w:pPr>
      <w:r w:rsidRPr="00AA28B0">
        <w:rPr>
          <w:sz w:val="20"/>
          <w:szCs w:val="20"/>
        </w:rPr>
        <w:t xml:space="preserve">Une façon essentielle de sensibiliser de façon positive les agriculteurs au </w:t>
      </w:r>
      <w:r w:rsidR="007D48B5" w:rsidRPr="00AA28B0">
        <w:rPr>
          <w:sz w:val="20"/>
          <w:szCs w:val="20"/>
        </w:rPr>
        <w:t>changement climatique</w:t>
      </w:r>
      <w:r w:rsidRPr="00AA28B0">
        <w:rPr>
          <w:sz w:val="20"/>
          <w:szCs w:val="20"/>
        </w:rPr>
        <w:t xml:space="preserve"> consiste à partir de l’observation de l’évolution de la situation locale, ceci en les associant aux autres habitants, aux techniciens des collectivités et aux élus. </w:t>
      </w:r>
      <w:r w:rsidR="002F0F42" w:rsidRPr="00AA28B0">
        <w:rPr>
          <w:sz w:val="20"/>
          <w:szCs w:val="20"/>
        </w:rPr>
        <w:t>À</w:t>
      </w:r>
      <w:r w:rsidR="00370F3B" w:rsidRPr="00AA28B0">
        <w:rPr>
          <w:sz w:val="20"/>
          <w:szCs w:val="20"/>
        </w:rPr>
        <w:t xml:space="preserve"> partir de ce point de départ pourront être évoquées des connaissances plus générales portant sur l’évolution climatique globale et sur ses manifestations ailleurs. </w:t>
      </w:r>
    </w:p>
    <w:p w14:paraId="797DF87E" w14:textId="77777777" w:rsidR="00370F3B" w:rsidRPr="00AA28B0" w:rsidRDefault="002F0F42" w:rsidP="00DC4230">
      <w:pPr>
        <w:widowControl w:val="0"/>
        <w:spacing w:after="120" w:line="240" w:lineRule="auto"/>
        <w:jc w:val="both"/>
        <w:rPr>
          <w:sz w:val="20"/>
          <w:szCs w:val="20"/>
        </w:rPr>
      </w:pPr>
      <w:r w:rsidRPr="00AA28B0">
        <w:rPr>
          <w:sz w:val="20"/>
          <w:szCs w:val="20"/>
        </w:rPr>
        <w:t>À</w:t>
      </w:r>
      <w:r w:rsidR="00370F3B" w:rsidRPr="00AA28B0">
        <w:rPr>
          <w:sz w:val="20"/>
          <w:szCs w:val="20"/>
        </w:rPr>
        <w:t xml:space="preserve"> partir de ce socle partagé et concret, les enjeux pourront être évoqués plus aisément : </w:t>
      </w:r>
    </w:p>
    <w:p w14:paraId="70B2EE82" w14:textId="77777777" w:rsidR="00370F3B" w:rsidRPr="00AA28B0" w:rsidRDefault="00370F3B" w:rsidP="00DC4230">
      <w:pPr>
        <w:pStyle w:val="Paragraphedeliste"/>
        <w:widowControl w:val="0"/>
        <w:numPr>
          <w:ilvl w:val="0"/>
          <w:numId w:val="2"/>
        </w:numPr>
        <w:spacing w:after="0" w:line="240" w:lineRule="auto"/>
        <w:ind w:left="714" w:hanging="357"/>
        <w:contextualSpacing w:val="0"/>
        <w:jc w:val="both"/>
        <w:rPr>
          <w:sz w:val="20"/>
          <w:szCs w:val="20"/>
        </w:rPr>
      </w:pPr>
      <w:r w:rsidRPr="00AA28B0">
        <w:rPr>
          <w:sz w:val="20"/>
          <w:szCs w:val="20"/>
        </w:rPr>
        <w:t xml:space="preserve">Risques liés </w:t>
      </w:r>
      <w:r w:rsidR="007D48B5" w:rsidRPr="00AA28B0">
        <w:rPr>
          <w:sz w:val="20"/>
          <w:szCs w:val="20"/>
        </w:rPr>
        <w:t>à l’apparition d’</w:t>
      </w:r>
      <w:r w:rsidRPr="00AA28B0">
        <w:rPr>
          <w:sz w:val="20"/>
          <w:szCs w:val="20"/>
        </w:rPr>
        <w:t xml:space="preserve">espèces invasives et/ou </w:t>
      </w:r>
      <w:proofErr w:type="gramStart"/>
      <w:r w:rsidRPr="00AA28B0">
        <w:rPr>
          <w:sz w:val="20"/>
          <w:szCs w:val="20"/>
        </w:rPr>
        <w:t>concurrentes</w:t>
      </w:r>
      <w:proofErr w:type="gramEnd"/>
      <w:r w:rsidRPr="00AA28B0">
        <w:rPr>
          <w:sz w:val="20"/>
          <w:szCs w:val="20"/>
        </w:rPr>
        <w:t xml:space="preserve"> des cultures, </w:t>
      </w:r>
      <w:r w:rsidR="007D48B5" w:rsidRPr="00AA28B0">
        <w:rPr>
          <w:sz w:val="20"/>
          <w:szCs w:val="20"/>
        </w:rPr>
        <w:t xml:space="preserve">au </w:t>
      </w:r>
      <w:r w:rsidRPr="00AA28B0">
        <w:rPr>
          <w:sz w:val="20"/>
          <w:szCs w:val="20"/>
        </w:rPr>
        <w:t xml:space="preserve">développement des ravageurs et </w:t>
      </w:r>
      <w:r w:rsidR="007D48B5" w:rsidRPr="00AA28B0">
        <w:rPr>
          <w:sz w:val="20"/>
          <w:szCs w:val="20"/>
        </w:rPr>
        <w:t xml:space="preserve">à la </w:t>
      </w:r>
      <w:r w:rsidRPr="00AA28B0">
        <w:rPr>
          <w:sz w:val="20"/>
          <w:szCs w:val="20"/>
        </w:rPr>
        <w:t xml:space="preserve">perte de biodiversité ; </w:t>
      </w:r>
    </w:p>
    <w:p w14:paraId="1B74F16E" w14:textId="77777777" w:rsidR="00370F3B" w:rsidRPr="00AA28B0" w:rsidRDefault="00370F3B" w:rsidP="00DC4230">
      <w:pPr>
        <w:pStyle w:val="Paragraphedeliste"/>
        <w:widowControl w:val="0"/>
        <w:numPr>
          <w:ilvl w:val="0"/>
          <w:numId w:val="2"/>
        </w:numPr>
        <w:spacing w:after="0" w:line="240" w:lineRule="auto"/>
        <w:ind w:left="714" w:hanging="357"/>
        <w:contextualSpacing w:val="0"/>
        <w:jc w:val="both"/>
        <w:rPr>
          <w:sz w:val="20"/>
          <w:szCs w:val="20"/>
        </w:rPr>
      </w:pPr>
      <w:r w:rsidRPr="00AA28B0">
        <w:rPr>
          <w:sz w:val="20"/>
          <w:szCs w:val="20"/>
        </w:rPr>
        <w:t xml:space="preserve">Enjeux liés à l’eau : sécheresses, excès de précipitations et problèmes de qualité ; </w:t>
      </w:r>
    </w:p>
    <w:p w14:paraId="705EDAB5" w14:textId="77777777" w:rsidR="00370F3B" w:rsidRPr="00AA28B0" w:rsidRDefault="00795BBE" w:rsidP="00DC4230">
      <w:pPr>
        <w:pStyle w:val="Paragraphedeliste"/>
        <w:widowControl w:val="0"/>
        <w:numPr>
          <w:ilvl w:val="0"/>
          <w:numId w:val="2"/>
        </w:numPr>
        <w:spacing w:after="120" w:line="240" w:lineRule="auto"/>
        <w:contextualSpacing w:val="0"/>
        <w:jc w:val="both"/>
        <w:rPr>
          <w:sz w:val="20"/>
          <w:szCs w:val="20"/>
        </w:rPr>
      </w:pPr>
      <w:r w:rsidRPr="00AA28B0">
        <w:rPr>
          <w:sz w:val="20"/>
          <w:szCs w:val="20"/>
        </w:rPr>
        <w:t>Pour répondre à ces risques, la</w:t>
      </w:r>
      <w:r w:rsidR="00370F3B" w:rsidRPr="00AA28B0">
        <w:rPr>
          <w:sz w:val="20"/>
          <w:szCs w:val="20"/>
        </w:rPr>
        <w:t xml:space="preserve"> nécessité d’adapter les productions et les modes de production, ceci dans le contexte des évolutions sociétales (demande croissante d’une alimentation plus locale) et de la raréfaction d’un certain nombre de ressources (hydrocarbures, </w:t>
      </w:r>
      <w:r w:rsidR="000E1D40" w:rsidRPr="00AA28B0">
        <w:rPr>
          <w:sz w:val="20"/>
          <w:szCs w:val="20"/>
        </w:rPr>
        <w:t>etc.</w:t>
      </w:r>
      <w:r w:rsidR="00370F3B" w:rsidRPr="00AA28B0">
        <w:rPr>
          <w:sz w:val="20"/>
          <w:szCs w:val="20"/>
        </w:rPr>
        <w:t xml:space="preserve">). </w:t>
      </w:r>
    </w:p>
    <w:p w14:paraId="01F9321E" w14:textId="77777777" w:rsidR="00370F3B" w:rsidRPr="00AA28B0" w:rsidRDefault="00C33D47" w:rsidP="00DC4230">
      <w:pPr>
        <w:widowControl w:val="0"/>
        <w:spacing w:after="120" w:line="240" w:lineRule="auto"/>
        <w:jc w:val="both"/>
        <w:rPr>
          <w:sz w:val="20"/>
          <w:szCs w:val="20"/>
        </w:rPr>
      </w:pPr>
      <w:r w:rsidRPr="00AA28B0">
        <w:rPr>
          <w:sz w:val="20"/>
          <w:szCs w:val="20"/>
        </w:rPr>
        <w:t xml:space="preserve">Du point de vue </w:t>
      </w:r>
      <w:r w:rsidR="007D48B5" w:rsidRPr="00AA28B0">
        <w:rPr>
          <w:sz w:val="20"/>
          <w:szCs w:val="20"/>
        </w:rPr>
        <w:t xml:space="preserve">technique, l’expérimentation de nouvelles méthodes culturales et d’élevage </w:t>
      </w:r>
      <w:proofErr w:type="gramStart"/>
      <w:r w:rsidR="007D48B5" w:rsidRPr="00AA28B0">
        <w:rPr>
          <w:sz w:val="20"/>
          <w:szCs w:val="20"/>
        </w:rPr>
        <w:t>peuvent</w:t>
      </w:r>
      <w:proofErr w:type="gramEnd"/>
      <w:r w:rsidR="007D48B5" w:rsidRPr="00AA28B0">
        <w:rPr>
          <w:sz w:val="20"/>
          <w:szCs w:val="20"/>
        </w:rPr>
        <w:t xml:space="preserve"> souvent associer acteurs scientifiques et producteurs. L’étape suivante consiste à tirer les leçons des nouvelles méthodes testées et de les capitaliser afin de pouvoir en assurer la mutualisation nécessaire à la généralisation de la transition agricole et alimentaire.</w:t>
      </w:r>
    </w:p>
    <w:p w14:paraId="5002BB73" w14:textId="77777777" w:rsidR="000F297A" w:rsidRDefault="000F297A" w:rsidP="00DC4230">
      <w:pPr>
        <w:widowControl w:val="0"/>
        <w:spacing w:after="120" w:line="240" w:lineRule="auto"/>
        <w:jc w:val="both"/>
        <w:rPr>
          <w:b/>
          <w:sz w:val="20"/>
          <w:szCs w:val="20"/>
        </w:rPr>
      </w:pPr>
      <w:r w:rsidRPr="00AA28B0">
        <w:rPr>
          <w:b/>
          <w:sz w:val="20"/>
          <w:szCs w:val="20"/>
        </w:rPr>
        <w:lastRenderedPageBreak/>
        <w:t>Atelier 1</w:t>
      </w:r>
      <w:r w:rsidR="004B4702" w:rsidRPr="00AA28B0">
        <w:rPr>
          <w:b/>
          <w:sz w:val="20"/>
          <w:szCs w:val="20"/>
        </w:rPr>
        <w:t>2</w:t>
      </w:r>
      <w:r w:rsidRPr="00AA28B0">
        <w:rPr>
          <w:b/>
          <w:sz w:val="20"/>
          <w:szCs w:val="20"/>
        </w:rPr>
        <w:t xml:space="preserve"> : Comment mobiliser les </w:t>
      </w:r>
      <w:r w:rsidR="006C6912" w:rsidRPr="00AA28B0">
        <w:rPr>
          <w:b/>
          <w:sz w:val="20"/>
          <w:szCs w:val="20"/>
        </w:rPr>
        <w:t>financements</w:t>
      </w:r>
      <w:r w:rsidRPr="00AA28B0">
        <w:rPr>
          <w:b/>
          <w:sz w:val="20"/>
          <w:szCs w:val="20"/>
        </w:rPr>
        <w:t xml:space="preserve"> publi</w:t>
      </w:r>
      <w:r w:rsidR="006C6912" w:rsidRPr="00AA28B0">
        <w:rPr>
          <w:b/>
          <w:sz w:val="20"/>
          <w:szCs w:val="20"/>
        </w:rPr>
        <w:t>cs</w:t>
      </w:r>
      <w:r w:rsidRPr="00AA28B0">
        <w:rPr>
          <w:b/>
          <w:sz w:val="20"/>
          <w:szCs w:val="20"/>
        </w:rPr>
        <w:t xml:space="preserve"> pour réussir la transition agricole ? </w:t>
      </w:r>
    </w:p>
    <w:p w14:paraId="76AE5F25" w14:textId="7AEEFFF2" w:rsidR="00003D69" w:rsidRPr="00003D69" w:rsidRDefault="00003D69" w:rsidP="00DC4230">
      <w:pPr>
        <w:widowControl w:val="0"/>
        <w:spacing w:after="120" w:line="240" w:lineRule="auto"/>
        <w:jc w:val="both"/>
        <w:rPr>
          <w:i/>
          <w:sz w:val="20"/>
          <w:szCs w:val="20"/>
        </w:rPr>
      </w:pPr>
      <w:r w:rsidRPr="00AA28B0">
        <w:rPr>
          <w:i/>
          <w:sz w:val="20"/>
          <w:szCs w:val="20"/>
        </w:rPr>
        <w:t>Animateur et rapporteur : Régis Vianet</w:t>
      </w:r>
    </w:p>
    <w:p w14:paraId="13DE01FF" w14:textId="3D9E22EB" w:rsidR="00D06556" w:rsidRPr="00AA28B0" w:rsidRDefault="00B528D8" w:rsidP="00DC4230">
      <w:pPr>
        <w:widowControl w:val="0"/>
        <w:spacing w:after="120" w:line="240" w:lineRule="auto"/>
        <w:jc w:val="both"/>
        <w:rPr>
          <w:i/>
          <w:sz w:val="20"/>
          <w:szCs w:val="20"/>
        </w:rPr>
      </w:pPr>
      <w:r>
        <w:rPr>
          <w:i/>
          <w:noProof/>
          <w:sz w:val="20"/>
          <w:szCs w:val="20"/>
          <w:lang w:eastAsia="fr-FR"/>
        </w:rPr>
        <w:drawing>
          <wp:inline distT="0" distB="0" distL="0" distR="0" wp14:anchorId="762BA4F2" wp14:editId="34B50BF5">
            <wp:extent cx="2652395" cy="1991995"/>
            <wp:effectExtent l="0" t="0" r="0" b="0"/>
            <wp:docPr id="15" name="Image 15" descr="Macintosh HD:Users:francedrugmant:Documents:2 Agro-écologie:2018:séminaire Marais poitevin:Photos:Forum ouvert:Photos atelirs:Financ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rancedrugmant:Documents:2 Agro-écologie:2018:séminaire Marais poitevin:Photos:Forum ouvert:Photos atelirs:Financements.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46FF5799" w14:textId="77777777" w:rsidR="000F297A" w:rsidRPr="00AA28B0" w:rsidRDefault="0091287C" w:rsidP="00DC4230">
      <w:pPr>
        <w:widowControl w:val="0"/>
        <w:spacing w:after="120" w:line="240" w:lineRule="auto"/>
        <w:jc w:val="both"/>
        <w:rPr>
          <w:sz w:val="20"/>
          <w:szCs w:val="20"/>
        </w:rPr>
      </w:pPr>
      <w:r w:rsidRPr="00AA28B0">
        <w:rPr>
          <w:sz w:val="20"/>
          <w:szCs w:val="20"/>
        </w:rPr>
        <w:t>L’atelier a visé à proposer aux</w:t>
      </w:r>
      <w:r w:rsidR="000F36A0" w:rsidRPr="00AA28B0">
        <w:rPr>
          <w:sz w:val="20"/>
          <w:szCs w:val="20"/>
        </w:rPr>
        <w:t xml:space="preserve"> Parc</w:t>
      </w:r>
      <w:r w:rsidRPr="00AA28B0">
        <w:rPr>
          <w:sz w:val="20"/>
          <w:szCs w:val="20"/>
        </w:rPr>
        <w:t xml:space="preserve">s des stratégies territoriales permettant de diversifier leurs sources de financement, ceci dans le contexte des </w:t>
      </w:r>
      <w:r w:rsidR="004046DE" w:rsidRPr="00AA28B0">
        <w:rPr>
          <w:sz w:val="20"/>
          <w:szCs w:val="20"/>
        </w:rPr>
        <w:t>É</w:t>
      </w:r>
      <w:r w:rsidRPr="00AA28B0">
        <w:rPr>
          <w:sz w:val="20"/>
          <w:szCs w:val="20"/>
        </w:rPr>
        <w:t xml:space="preserve">tats généraux de l’alimentation (qui déboucheront à terme sur une nouvelle loi), mais aussi des nouvelles compétences des EPCI et d’appels à projets nombreux (PAEC, PAT, etc.). </w:t>
      </w:r>
    </w:p>
    <w:p w14:paraId="4CD058C1" w14:textId="77777777" w:rsidR="0091287C" w:rsidRPr="00AA28B0" w:rsidRDefault="0091287C" w:rsidP="00DC4230">
      <w:pPr>
        <w:widowControl w:val="0"/>
        <w:spacing w:after="120" w:line="240" w:lineRule="auto"/>
        <w:jc w:val="both"/>
        <w:rPr>
          <w:sz w:val="20"/>
          <w:szCs w:val="20"/>
        </w:rPr>
      </w:pPr>
      <w:r w:rsidRPr="00AA28B0">
        <w:rPr>
          <w:sz w:val="20"/>
          <w:szCs w:val="20"/>
        </w:rPr>
        <w:t xml:space="preserve">Ce contexte crée le besoin d’une animation territoriale renforcée, ceci alors que la mise en place des PAT est reconnue comme une approche intégrée permettant de regrouper des financeurs multiples, dans le cadre de l’objectif « 500 PAT en 2020 ». </w:t>
      </w:r>
      <w:r w:rsidR="002F0F42" w:rsidRPr="00AA28B0">
        <w:rPr>
          <w:sz w:val="20"/>
          <w:szCs w:val="20"/>
        </w:rPr>
        <w:t>À</w:t>
      </w:r>
      <w:r w:rsidRPr="00AA28B0">
        <w:rPr>
          <w:sz w:val="20"/>
          <w:szCs w:val="20"/>
        </w:rPr>
        <w:t xml:space="preserve"> ce titre, le rôle des</w:t>
      </w:r>
      <w:r w:rsidR="000F36A0" w:rsidRPr="00AA28B0">
        <w:rPr>
          <w:sz w:val="20"/>
          <w:szCs w:val="20"/>
        </w:rPr>
        <w:t xml:space="preserve"> Parc</w:t>
      </w:r>
      <w:r w:rsidRPr="00AA28B0">
        <w:rPr>
          <w:sz w:val="20"/>
          <w:szCs w:val="20"/>
        </w:rPr>
        <w:t>s pourrait être d’animer et de coordonner des projets de « contrats de territoires en transition agricole et alimentaire », de façon analogue aux contrats actuels de milieux ou de rivières. Les territoires des</w:t>
      </w:r>
      <w:r w:rsidR="000F36A0" w:rsidRPr="00AA28B0">
        <w:rPr>
          <w:sz w:val="20"/>
          <w:szCs w:val="20"/>
        </w:rPr>
        <w:t xml:space="preserve"> Parc</w:t>
      </w:r>
      <w:r w:rsidRPr="00AA28B0">
        <w:rPr>
          <w:sz w:val="20"/>
          <w:szCs w:val="20"/>
        </w:rPr>
        <w:t>s deviendraient ainsi des lieux d’expérimentation des contrats de transition sous l’impulsion commune des ministères de l’Agriculture et de l</w:t>
      </w:r>
      <w:r w:rsidR="000E1D40" w:rsidRPr="00AA28B0">
        <w:rPr>
          <w:sz w:val="20"/>
          <w:szCs w:val="20"/>
        </w:rPr>
        <w:t>a Transition é</w:t>
      </w:r>
      <w:r w:rsidRPr="00AA28B0">
        <w:rPr>
          <w:sz w:val="20"/>
          <w:szCs w:val="20"/>
        </w:rPr>
        <w:t>cologi</w:t>
      </w:r>
      <w:r w:rsidR="000E1D40" w:rsidRPr="00AA28B0">
        <w:rPr>
          <w:sz w:val="20"/>
          <w:szCs w:val="20"/>
        </w:rPr>
        <w:t>que et solidaire.</w:t>
      </w:r>
    </w:p>
    <w:p w14:paraId="6FE9CB96" w14:textId="77777777" w:rsidR="009D7369" w:rsidRPr="00AA28B0" w:rsidRDefault="0091287C" w:rsidP="00DC4230">
      <w:pPr>
        <w:widowControl w:val="0"/>
        <w:spacing w:after="120" w:line="240" w:lineRule="auto"/>
        <w:jc w:val="both"/>
        <w:rPr>
          <w:sz w:val="20"/>
          <w:szCs w:val="20"/>
        </w:rPr>
      </w:pPr>
      <w:r w:rsidRPr="00AA28B0">
        <w:rPr>
          <w:sz w:val="20"/>
          <w:szCs w:val="20"/>
        </w:rPr>
        <w:t xml:space="preserve">Déconnectée des réponses aux appels à projets, cette démarche devrait </w:t>
      </w:r>
      <w:r w:rsidR="00D50F49" w:rsidRPr="00AA28B0">
        <w:rPr>
          <w:sz w:val="20"/>
          <w:szCs w:val="20"/>
        </w:rPr>
        <w:t xml:space="preserve">aussi </w:t>
      </w:r>
      <w:r w:rsidRPr="00AA28B0">
        <w:rPr>
          <w:sz w:val="20"/>
          <w:szCs w:val="20"/>
        </w:rPr>
        <w:t>permettre de diversifier les sources de financement des</w:t>
      </w:r>
      <w:r w:rsidR="000F36A0" w:rsidRPr="00AA28B0">
        <w:rPr>
          <w:sz w:val="20"/>
          <w:szCs w:val="20"/>
        </w:rPr>
        <w:t xml:space="preserve"> Parc</w:t>
      </w:r>
      <w:r w:rsidRPr="00AA28B0">
        <w:rPr>
          <w:sz w:val="20"/>
          <w:szCs w:val="20"/>
        </w:rPr>
        <w:t>s, par exemple en faisant appel à la Caisse des dépôts</w:t>
      </w:r>
      <w:r w:rsidR="000E1D40" w:rsidRPr="00AA28B0">
        <w:rPr>
          <w:sz w:val="20"/>
          <w:szCs w:val="20"/>
        </w:rPr>
        <w:t>,</w:t>
      </w:r>
      <w:r w:rsidRPr="00AA28B0">
        <w:rPr>
          <w:sz w:val="20"/>
          <w:szCs w:val="20"/>
        </w:rPr>
        <w:t xml:space="preserve"> ou encore au mécénat. </w:t>
      </w:r>
    </w:p>
    <w:p w14:paraId="773433C6" w14:textId="1A48BE48" w:rsidR="00EC58B9" w:rsidRPr="00AA28B0" w:rsidRDefault="00EC58B9" w:rsidP="00DC4230">
      <w:pPr>
        <w:widowControl w:val="0"/>
        <w:spacing w:after="120" w:line="240" w:lineRule="auto"/>
        <w:jc w:val="both"/>
        <w:rPr>
          <w:sz w:val="20"/>
          <w:szCs w:val="20"/>
        </w:rPr>
      </w:pPr>
    </w:p>
    <w:p w14:paraId="63411A43" w14:textId="77777777" w:rsidR="00DD06BB" w:rsidRDefault="00DD06BB" w:rsidP="00B70806">
      <w:pPr>
        <w:widowControl w:val="0"/>
        <w:spacing w:after="120" w:line="240" w:lineRule="auto"/>
        <w:rPr>
          <w:b/>
          <w:sz w:val="32"/>
          <w:szCs w:val="32"/>
        </w:rPr>
      </w:pPr>
    </w:p>
    <w:p w14:paraId="53995F05" w14:textId="77777777" w:rsidR="00DD06BB" w:rsidRDefault="00DD06BB" w:rsidP="00B70806">
      <w:pPr>
        <w:widowControl w:val="0"/>
        <w:spacing w:after="120" w:line="240" w:lineRule="auto"/>
        <w:rPr>
          <w:b/>
          <w:sz w:val="32"/>
          <w:szCs w:val="32"/>
        </w:rPr>
      </w:pPr>
    </w:p>
    <w:p w14:paraId="3DDF251F" w14:textId="77777777" w:rsidR="00DD06BB" w:rsidRDefault="00DD06BB" w:rsidP="00B70806">
      <w:pPr>
        <w:widowControl w:val="0"/>
        <w:spacing w:after="120" w:line="240" w:lineRule="auto"/>
        <w:rPr>
          <w:b/>
          <w:sz w:val="32"/>
          <w:szCs w:val="32"/>
        </w:rPr>
      </w:pPr>
    </w:p>
    <w:p w14:paraId="79C7636F" w14:textId="77777777" w:rsidR="00DD06BB" w:rsidRDefault="00DD06BB" w:rsidP="00B70806">
      <w:pPr>
        <w:widowControl w:val="0"/>
        <w:spacing w:after="120" w:line="240" w:lineRule="auto"/>
        <w:rPr>
          <w:b/>
          <w:sz w:val="32"/>
          <w:szCs w:val="32"/>
        </w:rPr>
      </w:pPr>
    </w:p>
    <w:p w14:paraId="4AF85274" w14:textId="77777777" w:rsidR="000A6CB4" w:rsidRDefault="000A6CB4" w:rsidP="00B70806">
      <w:pPr>
        <w:widowControl w:val="0"/>
        <w:spacing w:after="120" w:line="240" w:lineRule="auto"/>
        <w:rPr>
          <w:b/>
          <w:sz w:val="32"/>
          <w:szCs w:val="32"/>
        </w:rPr>
      </w:pPr>
    </w:p>
    <w:p w14:paraId="28B31D8E" w14:textId="77777777" w:rsidR="001E4173" w:rsidRPr="00B70806" w:rsidRDefault="001E4173" w:rsidP="00B70806">
      <w:pPr>
        <w:widowControl w:val="0"/>
        <w:spacing w:after="120" w:line="240" w:lineRule="auto"/>
        <w:rPr>
          <w:b/>
          <w:sz w:val="32"/>
          <w:szCs w:val="32"/>
        </w:rPr>
      </w:pPr>
      <w:r w:rsidRPr="00B70806">
        <w:rPr>
          <w:b/>
          <w:sz w:val="32"/>
          <w:szCs w:val="32"/>
        </w:rPr>
        <w:lastRenderedPageBreak/>
        <w:t xml:space="preserve">Comment financer la transition agricole et alimentaire ? </w:t>
      </w:r>
    </w:p>
    <w:p w14:paraId="7A819657" w14:textId="77777777" w:rsidR="001E4173" w:rsidRPr="00AA28B0" w:rsidRDefault="001E4173" w:rsidP="00DC4230">
      <w:pPr>
        <w:widowControl w:val="0"/>
        <w:spacing w:after="120" w:line="240" w:lineRule="auto"/>
        <w:rPr>
          <w:i/>
          <w:sz w:val="20"/>
          <w:szCs w:val="20"/>
        </w:rPr>
      </w:pPr>
      <w:r w:rsidRPr="00AA28B0">
        <w:rPr>
          <w:i/>
          <w:sz w:val="20"/>
          <w:szCs w:val="20"/>
        </w:rPr>
        <w:t>Outils publics</w:t>
      </w:r>
    </w:p>
    <w:p w14:paraId="58718BED" w14:textId="275AA2E4" w:rsidR="001E4173" w:rsidRPr="00AA28B0" w:rsidRDefault="001E4173" w:rsidP="00DC4230">
      <w:pPr>
        <w:widowControl w:val="0"/>
        <w:spacing w:after="120" w:line="240" w:lineRule="auto"/>
        <w:rPr>
          <w:sz w:val="20"/>
          <w:szCs w:val="20"/>
        </w:rPr>
      </w:pPr>
      <w:r w:rsidRPr="00B70806">
        <w:rPr>
          <w:b/>
          <w:sz w:val="20"/>
          <w:szCs w:val="20"/>
        </w:rPr>
        <w:t>Jean Lanotte</w:t>
      </w:r>
      <w:r w:rsidRPr="00B70806">
        <w:rPr>
          <w:sz w:val="20"/>
          <w:szCs w:val="20"/>
        </w:rPr>
        <w:t xml:space="preserve">, </w:t>
      </w:r>
      <w:r w:rsidR="00DC714B" w:rsidRPr="00B70806">
        <w:rPr>
          <w:sz w:val="20"/>
          <w:szCs w:val="20"/>
        </w:rPr>
        <w:t>Direction générale de la</w:t>
      </w:r>
      <w:r w:rsidR="00DC714B" w:rsidRPr="00AA28B0">
        <w:rPr>
          <w:sz w:val="20"/>
          <w:szCs w:val="20"/>
        </w:rPr>
        <w:t xml:space="preserve"> performance économique et environnementale des entreprises, </w:t>
      </w:r>
      <w:r w:rsidRPr="00AA28B0">
        <w:rPr>
          <w:sz w:val="20"/>
          <w:szCs w:val="20"/>
        </w:rPr>
        <w:t>ministère de l’Agriculture et de l’Alimentation</w:t>
      </w:r>
    </w:p>
    <w:p w14:paraId="1711FAE9" w14:textId="4B9A7978" w:rsidR="001E4173" w:rsidRPr="00AA28B0" w:rsidRDefault="001E4173" w:rsidP="00552B01">
      <w:pPr>
        <w:rPr>
          <w:rFonts w:eastAsia="Times New Roman" w:cs="Times New Roman"/>
          <w:sz w:val="20"/>
          <w:szCs w:val="20"/>
          <w:lang w:eastAsia="fr-FR"/>
        </w:rPr>
      </w:pPr>
      <w:r w:rsidRPr="00AA28B0">
        <w:rPr>
          <w:sz w:val="20"/>
          <w:szCs w:val="20"/>
        </w:rPr>
        <w:t>L’</w:t>
      </w:r>
      <w:r w:rsidR="004046DE" w:rsidRPr="00AA28B0">
        <w:rPr>
          <w:sz w:val="20"/>
          <w:szCs w:val="20"/>
        </w:rPr>
        <w:t>É</w:t>
      </w:r>
      <w:r w:rsidRPr="00AA28B0">
        <w:rPr>
          <w:sz w:val="20"/>
          <w:szCs w:val="20"/>
        </w:rPr>
        <w:t xml:space="preserve">tat finance de nombreuses actions en faveur </w:t>
      </w:r>
      <w:r w:rsidR="00552B01" w:rsidRPr="00AA28B0">
        <w:rPr>
          <w:sz w:val="20"/>
          <w:szCs w:val="20"/>
        </w:rPr>
        <w:t>la transition agro-écologique au sens large</w:t>
      </w:r>
      <w:r w:rsidRPr="00AA28B0">
        <w:rPr>
          <w:sz w:val="20"/>
          <w:szCs w:val="20"/>
        </w:rPr>
        <w:t xml:space="preserve">, et il </w:t>
      </w:r>
      <w:r w:rsidR="008C6403" w:rsidRPr="00AA28B0">
        <w:rPr>
          <w:sz w:val="20"/>
          <w:szCs w:val="20"/>
        </w:rPr>
        <w:t>appartient</w:t>
      </w:r>
      <w:r w:rsidRPr="00AA28B0">
        <w:rPr>
          <w:sz w:val="20"/>
          <w:szCs w:val="20"/>
        </w:rPr>
        <w:t xml:space="preserve"> aux</w:t>
      </w:r>
      <w:r w:rsidR="00D52CC9" w:rsidRPr="00AA28B0">
        <w:rPr>
          <w:sz w:val="20"/>
          <w:szCs w:val="20"/>
        </w:rPr>
        <w:t xml:space="preserve"> Parcs</w:t>
      </w:r>
      <w:r w:rsidRPr="00AA28B0">
        <w:rPr>
          <w:sz w:val="20"/>
          <w:szCs w:val="20"/>
        </w:rPr>
        <w:t xml:space="preserve"> de les solliciter. Seules des aides nationales sont présentées ci-dessous</w:t>
      </w:r>
      <w:r w:rsidR="00EE014C" w:rsidRPr="00AA28B0">
        <w:rPr>
          <w:sz w:val="20"/>
          <w:szCs w:val="20"/>
        </w:rPr>
        <w:t xml:space="preserve"> – </w:t>
      </w:r>
      <w:r w:rsidRPr="00AA28B0">
        <w:rPr>
          <w:sz w:val="20"/>
          <w:szCs w:val="20"/>
        </w:rPr>
        <w:t xml:space="preserve">sachant qu’il existe </w:t>
      </w:r>
      <w:r w:rsidR="00EE014C" w:rsidRPr="00AA28B0">
        <w:rPr>
          <w:sz w:val="20"/>
          <w:szCs w:val="20"/>
        </w:rPr>
        <w:t xml:space="preserve">notamment au niveau régional </w:t>
      </w:r>
      <w:r w:rsidRPr="00AA28B0">
        <w:rPr>
          <w:sz w:val="20"/>
          <w:szCs w:val="20"/>
        </w:rPr>
        <w:t>de nombreuses aides publiques locales qui reprennent ces thématiques</w:t>
      </w:r>
      <w:r w:rsidR="008C6403" w:rsidRPr="00AA28B0">
        <w:rPr>
          <w:sz w:val="20"/>
          <w:szCs w:val="20"/>
        </w:rPr>
        <w:t xml:space="preserve"> et qui </w:t>
      </w:r>
      <w:r w:rsidR="00552B01" w:rsidRPr="00AA28B0">
        <w:rPr>
          <w:sz w:val="20"/>
          <w:szCs w:val="20"/>
        </w:rPr>
        <w:t>peuvent représenter, selon les régions,</w:t>
      </w:r>
      <w:r w:rsidR="008C6403" w:rsidRPr="00AA28B0">
        <w:rPr>
          <w:sz w:val="20"/>
          <w:szCs w:val="20"/>
        </w:rPr>
        <w:t xml:space="preserve"> des sources de financement public assez importante</w:t>
      </w:r>
      <w:r w:rsidR="004046DE" w:rsidRPr="00AA28B0">
        <w:rPr>
          <w:sz w:val="20"/>
          <w:szCs w:val="20"/>
        </w:rPr>
        <w:t>s</w:t>
      </w:r>
      <w:r w:rsidR="008C6403" w:rsidRPr="00AA28B0">
        <w:rPr>
          <w:sz w:val="20"/>
          <w:szCs w:val="20"/>
        </w:rPr>
        <w:t>.</w:t>
      </w:r>
    </w:p>
    <w:p w14:paraId="27D38121" w14:textId="77777777" w:rsidR="009F170B" w:rsidRPr="00AA28B0" w:rsidRDefault="001E4173" w:rsidP="00DC4230">
      <w:pPr>
        <w:widowControl w:val="0"/>
        <w:tabs>
          <w:tab w:val="num" w:pos="720"/>
        </w:tabs>
        <w:spacing w:after="120" w:line="240" w:lineRule="auto"/>
        <w:jc w:val="both"/>
        <w:rPr>
          <w:sz w:val="20"/>
          <w:szCs w:val="20"/>
        </w:rPr>
      </w:pPr>
      <w:r w:rsidRPr="00AA28B0">
        <w:rPr>
          <w:sz w:val="20"/>
          <w:szCs w:val="20"/>
        </w:rPr>
        <w:t>Depuis 2012,</w:t>
      </w:r>
      <w:r w:rsidR="008C6403" w:rsidRPr="00AA28B0">
        <w:rPr>
          <w:sz w:val="20"/>
          <w:szCs w:val="20"/>
        </w:rPr>
        <w:t xml:space="preserve"> le </w:t>
      </w:r>
      <w:r w:rsidRPr="00AA28B0">
        <w:rPr>
          <w:sz w:val="20"/>
          <w:szCs w:val="20"/>
        </w:rPr>
        <w:t xml:space="preserve">soutien à la transition </w:t>
      </w:r>
      <w:r w:rsidR="00503FD8" w:rsidRPr="00AA28B0">
        <w:rPr>
          <w:sz w:val="20"/>
          <w:szCs w:val="20"/>
        </w:rPr>
        <w:t>agroécologique</w:t>
      </w:r>
      <w:r w:rsidRPr="00AA28B0">
        <w:rPr>
          <w:sz w:val="20"/>
          <w:szCs w:val="20"/>
        </w:rPr>
        <w:t xml:space="preserve"> innerve toute la politique du ministère. </w:t>
      </w:r>
      <w:r w:rsidR="00F21523" w:rsidRPr="00AA28B0">
        <w:rPr>
          <w:sz w:val="20"/>
          <w:szCs w:val="20"/>
        </w:rPr>
        <w:t>L’</w:t>
      </w:r>
      <w:r w:rsidR="00503FD8" w:rsidRPr="00AA28B0">
        <w:rPr>
          <w:sz w:val="20"/>
          <w:szCs w:val="20"/>
        </w:rPr>
        <w:t>agroécologie</w:t>
      </w:r>
      <w:r w:rsidR="00F21523" w:rsidRPr="00AA28B0">
        <w:rPr>
          <w:sz w:val="20"/>
          <w:szCs w:val="20"/>
        </w:rPr>
        <w:t xml:space="preserve"> repose sur l’amélioration de la </w:t>
      </w:r>
      <w:r w:rsidR="00503FD8" w:rsidRPr="00AA28B0">
        <w:rPr>
          <w:sz w:val="20"/>
          <w:szCs w:val="20"/>
        </w:rPr>
        <w:t>biodiversité</w:t>
      </w:r>
      <w:r w:rsidR="00F21523" w:rsidRPr="00AA28B0">
        <w:rPr>
          <w:sz w:val="20"/>
          <w:szCs w:val="20"/>
        </w:rPr>
        <w:t xml:space="preserve"> fonctionnelle, le renforcement des régulations biologiques et le bouclage des grands cycles.</w:t>
      </w:r>
      <w:r w:rsidR="000117C7" w:rsidRPr="00AA28B0">
        <w:rPr>
          <w:sz w:val="20"/>
          <w:szCs w:val="20"/>
        </w:rPr>
        <w:t xml:space="preserve"> Ces principes ont été introduits </w:t>
      </w:r>
      <w:r w:rsidR="00AF77E5" w:rsidRPr="00AA28B0">
        <w:rPr>
          <w:sz w:val="20"/>
          <w:szCs w:val="20"/>
        </w:rPr>
        <w:t xml:space="preserve">en 2014 </w:t>
      </w:r>
      <w:r w:rsidR="000117C7" w:rsidRPr="00AA28B0">
        <w:rPr>
          <w:sz w:val="20"/>
          <w:szCs w:val="20"/>
        </w:rPr>
        <w:t>dans la réglementation par la l</w:t>
      </w:r>
      <w:r w:rsidR="00011940" w:rsidRPr="00AA28B0">
        <w:rPr>
          <w:sz w:val="20"/>
          <w:szCs w:val="20"/>
        </w:rPr>
        <w:t>oi d’avenir pour l’agriculture, l’alimentation et la forêt</w:t>
      </w:r>
      <w:r w:rsidR="000117C7" w:rsidRPr="00AA28B0">
        <w:rPr>
          <w:sz w:val="20"/>
          <w:szCs w:val="20"/>
        </w:rPr>
        <w:t>. Soutenus au niveau international notamment par la FAO, il</w:t>
      </w:r>
      <w:r w:rsidR="00C92DDA" w:rsidRPr="00AA28B0">
        <w:rPr>
          <w:sz w:val="20"/>
          <w:szCs w:val="20"/>
        </w:rPr>
        <w:t>s</w:t>
      </w:r>
      <w:r w:rsidR="000117C7" w:rsidRPr="00AA28B0">
        <w:rPr>
          <w:sz w:val="20"/>
          <w:szCs w:val="20"/>
        </w:rPr>
        <w:t xml:space="preserve"> ont été l’un des points centraux des EGA et des conclusions qui en ont été tirées au sommet de l’</w:t>
      </w:r>
      <w:r w:rsidR="004046DE" w:rsidRPr="00AA28B0">
        <w:rPr>
          <w:sz w:val="20"/>
          <w:szCs w:val="20"/>
        </w:rPr>
        <w:t>É</w:t>
      </w:r>
      <w:r w:rsidR="000117C7" w:rsidRPr="00AA28B0">
        <w:rPr>
          <w:sz w:val="20"/>
          <w:szCs w:val="20"/>
        </w:rPr>
        <w:t>tat</w:t>
      </w:r>
      <w:r w:rsidR="009F170B" w:rsidRPr="00AA28B0">
        <w:rPr>
          <w:sz w:val="20"/>
          <w:szCs w:val="20"/>
        </w:rPr>
        <w:t>. Celui-ci</w:t>
      </w:r>
      <w:r w:rsidR="000117C7" w:rsidRPr="00AA28B0">
        <w:rPr>
          <w:sz w:val="20"/>
          <w:szCs w:val="20"/>
        </w:rPr>
        <w:t xml:space="preserve"> entend agir à travers les politiques publiques pour que le plus grand nombre possible d’agriculteurs s’engagent dans l’</w:t>
      </w:r>
      <w:r w:rsidR="00503FD8" w:rsidRPr="00AA28B0">
        <w:rPr>
          <w:sz w:val="20"/>
          <w:szCs w:val="20"/>
        </w:rPr>
        <w:t>agroécologie</w:t>
      </w:r>
      <w:r w:rsidR="000117C7" w:rsidRPr="00AA28B0">
        <w:rPr>
          <w:sz w:val="20"/>
          <w:szCs w:val="20"/>
        </w:rPr>
        <w:t xml:space="preserve"> à l’horizon 2025</w:t>
      </w:r>
      <w:r w:rsidR="009F170B" w:rsidRPr="00AA28B0">
        <w:rPr>
          <w:sz w:val="20"/>
          <w:szCs w:val="20"/>
        </w:rPr>
        <w:t xml:space="preserve"> en partenariat avec la recherche et les territoires tels que les</w:t>
      </w:r>
      <w:r w:rsidR="00D52CC9" w:rsidRPr="00AA28B0">
        <w:rPr>
          <w:sz w:val="20"/>
          <w:szCs w:val="20"/>
        </w:rPr>
        <w:t xml:space="preserve"> Parcs</w:t>
      </w:r>
      <w:r w:rsidR="009F170B" w:rsidRPr="00AA28B0">
        <w:rPr>
          <w:sz w:val="20"/>
          <w:szCs w:val="20"/>
        </w:rPr>
        <w:t>, afin d’adapter les solutions à adopter aux spécificités locales.</w:t>
      </w:r>
      <w:r w:rsidR="00AC6E58" w:rsidRPr="00AA28B0">
        <w:rPr>
          <w:sz w:val="20"/>
          <w:szCs w:val="20"/>
        </w:rPr>
        <w:t xml:space="preserve"> L’</w:t>
      </w:r>
      <w:r w:rsidR="004046DE" w:rsidRPr="00AA28B0">
        <w:rPr>
          <w:sz w:val="20"/>
          <w:szCs w:val="20"/>
        </w:rPr>
        <w:t>É</w:t>
      </w:r>
      <w:r w:rsidR="00AC6E58" w:rsidRPr="00AA28B0">
        <w:rPr>
          <w:sz w:val="20"/>
          <w:szCs w:val="20"/>
        </w:rPr>
        <w:t xml:space="preserve">tat agit donc au travers de soutiens aux pratiques et aux investissements comme grâce à des soutiens à l’animation et à l’innovation. </w:t>
      </w:r>
    </w:p>
    <w:p w14:paraId="780DA993" w14:textId="699D7333" w:rsidR="001E4173" w:rsidRPr="00AA28B0" w:rsidRDefault="00AC6E58" w:rsidP="00DC4230">
      <w:pPr>
        <w:widowControl w:val="0"/>
        <w:spacing w:after="120" w:line="240" w:lineRule="auto"/>
        <w:jc w:val="both"/>
        <w:rPr>
          <w:sz w:val="20"/>
          <w:szCs w:val="20"/>
        </w:rPr>
      </w:pPr>
      <w:r w:rsidRPr="00AA28B0">
        <w:rPr>
          <w:sz w:val="20"/>
          <w:szCs w:val="20"/>
        </w:rPr>
        <w:t>La PAC est financée par des fonds européens et nationaux e</w:t>
      </w:r>
      <w:r w:rsidR="00552B01" w:rsidRPr="00AA28B0">
        <w:rPr>
          <w:sz w:val="20"/>
          <w:szCs w:val="20"/>
        </w:rPr>
        <w:t>t propose en particulier des MAE</w:t>
      </w:r>
      <w:r w:rsidRPr="00AA28B0">
        <w:rPr>
          <w:sz w:val="20"/>
          <w:szCs w:val="20"/>
        </w:rPr>
        <w:t>C</w:t>
      </w:r>
      <w:r w:rsidR="000014E9" w:rsidRPr="00AA28B0">
        <w:rPr>
          <w:sz w:val="20"/>
          <w:szCs w:val="20"/>
        </w:rPr>
        <w:t xml:space="preserve"> pour financer la transition </w:t>
      </w:r>
      <w:r w:rsidR="00503FD8" w:rsidRPr="00AA28B0">
        <w:rPr>
          <w:sz w:val="20"/>
          <w:szCs w:val="20"/>
        </w:rPr>
        <w:t>agroécologique</w:t>
      </w:r>
      <w:r w:rsidR="000014E9" w:rsidRPr="00AA28B0">
        <w:rPr>
          <w:sz w:val="20"/>
          <w:szCs w:val="20"/>
        </w:rPr>
        <w:t xml:space="preserve">. </w:t>
      </w:r>
      <w:r w:rsidR="00ED26EA" w:rsidRPr="00AA28B0">
        <w:rPr>
          <w:sz w:val="20"/>
          <w:szCs w:val="20"/>
        </w:rPr>
        <w:t>L’</w:t>
      </w:r>
      <w:r w:rsidR="004046DE" w:rsidRPr="00AA28B0">
        <w:rPr>
          <w:sz w:val="20"/>
          <w:szCs w:val="20"/>
        </w:rPr>
        <w:t>É</w:t>
      </w:r>
      <w:r w:rsidR="00ED26EA" w:rsidRPr="00AA28B0">
        <w:rPr>
          <w:sz w:val="20"/>
          <w:szCs w:val="20"/>
        </w:rPr>
        <w:t xml:space="preserve">tat définit le cadre national et les régions </w:t>
      </w:r>
      <w:r w:rsidR="00E31840" w:rsidRPr="00AA28B0">
        <w:rPr>
          <w:sz w:val="20"/>
          <w:szCs w:val="20"/>
        </w:rPr>
        <w:t>définissent ensuite les MAEC qu’elles souhaitent proposer dans leurs territoires</w:t>
      </w:r>
      <w:r w:rsidR="00147FAF" w:rsidRPr="00AA28B0">
        <w:rPr>
          <w:sz w:val="20"/>
          <w:szCs w:val="20"/>
        </w:rPr>
        <w:t>, puisqu’elles sont désormais les autorités de gestion compétentes – les régions peuvent par exemple d</w:t>
      </w:r>
      <w:r w:rsidR="00552B01" w:rsidRPr="00AA28B0">
        <w:rPr>
          <w:sz w:val="20"/>
          <w:szCs w:val="20"/>
        </w:rPr>
        <w:t>écider de soutenir ou non la MAE</w:t>
      </w:r>
      <w:r w:rsidR="00147FAF" w:rsidRPr="00AA28B0">
        <w:rPr>
          <w:sz w:val="20"/>
          <w:szCs w:val="20"/>
        </w:rPr>
        <w:t>C pour le maintien de l’agriculture biologique</w:t>
      </w:r>
      <w:r w:rsidR="00E31840" w:rsidRPr="00AA28B0">
        <w:rPr>
          <w:sz w:val="20"/>
          <w:szCs w:val="20"/>
        </w:rPr>
        <w:t xml:space="preserve">. </w:t>
      </w:r>
      <w:r w:rsidR="001E4173" w:rsidRPr="00AA28B0">
        <w:rPr>
          <w:sz w:val="20"/>
          <w:szCs w:val="20"/>
        </w:rPr>
        <w:t>En 2015, 16</w:t>
      </w:r>
      <w:r w:rsidR="00D01923" w:rsidRPr="00AA28B0">
        <w:rPr>
          <w:sz w:val="20"/>
          <w:szCs w:val="20"/>
        </w:rPr>
        <w:t xml:space="preserve"> %</w:t>
      </w:r>
      <w:r w:rsidR="002A4D21" w:rsidRPr="00AA28B0">
        <w:rPr>
          <w:sz w:val="20"/>
          <w:szCs w:val="20"/>
        </w:rPr>
        <w:t xml:space="preserve"> des agriculteurs </w:t>
      </w:r>
      <w:r w:rsidR="000014E9" w:rsidRPr="00AA28B0">
        <w:rPr>
          <w:sz w:val="20"/>
          <w:szCs w:val="20"/>
        </w:rPr>
        <w:t>ont mis en œuvre des mesures de ce type, et ce nombre augmente régulièrement</w:t>
      </w:r>
      <w:r w:rsidR="001E4173" w:rsidRPr="00AA28B0">
        <w:rPr>
          <w:sz w:val="20"/>
          <w:szCs w:val="20"/>
        </w:rPr>
        <w:t xml:space="preserve">. </w:t>
      </w:r>
      <w:r w:rsidR="000014E9" w:rsidRPr="00AA28B0">
        <w:rPr>
          <w:sz w:val="20"/>
          <w:szCs w:val="20"/>
        </w:rPr>
        <w:t xml:space="preserve">Cette même année, </w:t>
      </w:r>
      <w:r w:rsidR="001E4173" w:rsidRPr="00AA28B0">
        <w:rPr>
          <w:sz w:val="20"/>
          <w:szCs w:val="20"/>
        </w:rPr>
        <w:t>3</w:t>
      </w:r>
      <w:r w:rsidR="000014E9" w:rsidRPr="00AA28B0">
        <w:rPr>
          <w:sz w:val="20"/>
          <w:szCs w:val="20"/>
        </w:rPr>
        <w:t>,2</w:t>
      </w:r>
      <w:r w:rsidR="00D01923" w:rsidRPr="00AA28B0">
        <w:rPr>
          <w:sz w:val="20"/>
          <w:szCs w:val="20"/>
        </w:rPr>
        <w:t xml:space="preserve"> %</w:t>
      </w:r>
      <w:r w:rsidR="001E4173" w:rsidRPr="00AA28B0">
        <w:rPr>
          <w:sz w:val="20"/>
          <w:szCs w:val="20"/>
        </w:rPr>
        <w:t xml:space="preserve"> de la SAU avai</w:t>
      </w:r>
      <w:r w:rsidR="000014E9" w:rsidRPr="00AA28B0">
        <w:rPr>
          <w:sz w:val="20"/>
          <w:szCs w:val="20"/>
        </w:rPr>
        <w:t>en</w:t>
      </w:r>
      <w:r w:rsidR="001E4173" w:rsidRPr="00AA28B0">
        <w:rPr>
          <w:sz w:val="20"/>
          <w:szCs w:val="20"/>
        </w:rPr>
        <w:t xml:space="preserve">t bénéficié d’une MAEC </w:t>
      </w:r>
      <w:r w:rsidR="000014E9" w:rsidRPr="00AA28B0">
        <w:rPr>
          <w:sz w:val="20"/>
          <w:szCs w:val="20"/>
        </w:rPr>
        <w:t>B</w:t>
      </w:r>
      <w:r w:rsidR="00503FD8" w:rsidRPr="00AA28B0">
        <w:rPr>
          <w:sz w:val="20"/>
          <w:szCs w:val="20"/>
        </w:rPr>
        <w:t>iodiversité</w:t>
      </w:r>
      <w:r w:rsidR="001E4173" w:rsidRPr="00AA28B0">
        <w:rPr>
          <w:sz w:val="20"/>
          <w:szCs w:val="20"/>
        </w:rPr>
        <w:t xml:space="preserve"> et 3,9</w:t>
      </w:r>
      <w:r w:rsidR="00D01923" w:rsidRPr="00AA28B0">
        <w:rPr>
          <w:sz w:val="20"/>
          <w:szCs w:val="20"/>
        </w:rPr>
        <w:t xml:space="preserve"> %</w:t>
      </w:r>
      <w:r w:rsidR="001E4173" w:rsidRPr="00AA28B0">
        <w:rPr>
          <w:sz w:val="20"/>
          <w:szCs w:val="20"/>
        </w:rPr>
        <w:t xml:space="preserve"> </w:t>
      </w:r>
      <w:r w:rsidR="000014E9" w:rsidRPr="00AA28B0">
        <w:rPr>
          <w:sz w:val="20"/>
          <w:szCs w:val="20"/>
        </w:rPr>
        <w:t xml:space="preserve">de la SAU d’une MAEC Eau ou d’aide à l’agriculture biologique. En 2017, </w:t>
      </w:r>
      <w:r w:rsidR="00E755AF" w:rsidRPr="00AA28B0">
        <w:rPr>
          <w:sz w:val="20"/>
          <w:szCs w:val="20"/>
        </w:rPr>
        <w:t>l’ag</w:t>
      </w:r>
      <w:r w:rsidR="000014E9" w:rsidRPr="00AA28B0">
        <w:rPr>
          <w:sz w:val="20"/>
          <w:szCs w:val="20"/>
        </w:rPr>
        <w:t xml:space="preserve">riculture </w:t>
      </w:r>
      <w:r w:rsidR="00E755AF" w:rsidRPr="00AA28B0">
        <w:rPr>
          <w:sz w:val="20"/>
          <w:szCs w:val="20"/>
        </w:rPr>
        <w:t xml:space="preserve">biologique </w:t>
      </w:r>
      <w:r w:rsidR="000014E9" w:rsidRPr="00AA28B0">
        <w:rPr>
          <w:sz w:val="20"/>
          <w:szCs w:val="20"/>
        </w:rPr>
        <w:lastRenderedPageBreak/>
        <w:t>couvrait 6,5</w:t>
      </w:r>
      <w:r w:rsidR="00D01923" w:rsidRPr="00AA28B0">
        <w:rPr>
          <w:sz w:val="20"/>
          <w:szCs w:val="20"/>
        </w:rPr>
        <w:t xml:space="preserve"> %</w:t>
      </w:r>
      <w:r w:rsidR="000014E9" w:rsidRPr="00AA28B0">
        <w:rPr>
          <w:sz w:val="20"/>
          <w:szCs w:val="20"/>
        </w:rPr>
        <w:t xml:space="preserve"> de la SAU en France, la hausse étant forte depuis 2012.</w:t>
      </w:r>
    </w:p>
    <w:p w14:paraId="3F2F5D65" w14:textId="34DFA2D8" w:rsidR="001E4173" w:rsidRPr="00AA28B0" w:rsidRDefault="000014E9" w:rsidP="00DC4230">
      <w:pPr>
        <w:widowControl w:val="0"/>
        <w:spacing w:after="120" w:line="240" w:lineRule="auto"/>
        <w:jc w:val="both"/>
        <w:rPr>
          <w:sz w:val="20"/>
          <w:szCs w:val="20"/>
        </w:rPr>
      </w:pPr>
      <w:r w:rsidRPr="00AA28B0">
        <w:rPr>
          <w:sz w:val="20"/>
          <w:szCs w:val="20"/>
        </w:rPr>
        <w:t>Les P</w:t>
      </w:r>
      <w:r w:rsidR="001E4173" w:rsidRPr="00AA28B0">
        <w:rPr>
          <w:sz w:val="20"/>
          <w:szCs w:val="20"/>
        </w:rPr>
        <w:t>lan</w:t>
      </w:r>
      <w:r w:rsidRPr="00AA28B0">
        <w:rPr>
          <w:sz w:val="20"/>
          <w:szCs w:val="20"/>
        </w:rPr>
        <w:t>s</w:t>
      </w:r>
      <w:r w:rsidR="001E4173" w:rsidRPr="00AA28B0">
        <w:rPr>
          <w:sz w:val="20"/>
          <w:szCs w:val="20"/>
        </w:rPr>
        <w:t xml:space="preserve"> de compétitivité et d’adaptation des exploitations agricoles </w:t>
      </w:r>
      <w:r w:rsidR="00B44347" w:rsidRPr="00AA28B0">
        <w:rPr>
          <w:sz w:val="20"/>
          <w:szCs w:val="20"/>
        </w:rPr>
        <w:t>(PC</w:t>
      </w:r>
      <w:r w:rsidR="00552B01" w:rsidRPr="00AA28B0">
        <w:rPr>
          <w:sz w:val="20"/>
          <w:szCs w:val="20"/>
        </w:rPr>
        <w:t>AE</w:t>
      </w:r>
      <w:r w:rsidR="00B44347" w:rsidRPr="00AA28B0">
        <w:rPr>
          <w:sz w:val="20"/>
          <w:szCs w:val="20"/>
        </w:rPr>
        <w:t xml:space="preserve">) </w:t>
      </w:r>
      <w:r w:rsidR="001E4173" w:rsidRPr="00AA28B0">
        <w:rPr>
          <w:sz w:val="20"/>
          <w:szCs w:val="20"/>
        </w:rPr>
        <w:t xml:space="preserve">sont </w:t>
      </w:r>
      <w:r w:rsidRPr="00AA28B0">
        <w:rPr>
          <w:sz w:val="20"/>
          <w:szCs w:val="20"/>
        </w:rPr>
        <w:t xml:space="preserve">quant à </w:t>
      </w:r>
      <w:r w:rsidR="00B44347" w:rsidRPr="00AA28B0">
        <w:rPr>
          <w:sz w:val="20"/>
          <w:szCs w:val="20"/>
        </w:rPr>
        <w:t>eux</w:t>
      </w:r>
      <w:r w:rsidRPr="00AA28B0">
        <w:rPr>
          <w:sz w:val="20"/>
          <w:szCs w:val="20"/>
        </w:rPr>
        <w:t xml:space="preserve"> </w:t>
      </w:r>
      <w:r w:rsidR="001E4173" w:rsidRPr="00AA28B0">
        <w:rPr>
          <w:sz w:val="20"/>
          <w:szCs w:val="20"/>
        </w:rPr>
        <w:t xml:space="preserve">des aides à l’investissement, </w:t>
      </w:r>
      <w:r w:rsidR="00361BCC" w:rsidRPr="00AA28B0">
        <w:rPr>
          <w:sz w:val="20"/>
          <w:szCs w:val="20"/>
        </w:rPr>
        <w:t xml:space="preserve">qui </w:t>
      </w:r>
      <w:proofErr w:type="gramStart"/>
      <w:r w:rsidR="00361BCC" w:rsidRPr="00AA28B0">
        <w:rPr>
          <w:sz w:val="20"/>
          <w:szCs w:val="20"/>
        </w:rPr>
        <w:t>permettent</w:t>
      </w:r>
      <w:proofErr w:type="gramEnd"/>
      <w:r w:rsidR="00361BCC" w:rsidRPr="00AA28B0">
        <w:rPr>
          <w:sz w:val="20"/>
          <w:szCs w:val="20"/>
        </w:rPr>
        <w:t xml:space="preserve"> </w:t>
      </w:r>
      <w:r w:rsidRPr="00AA28B0">
        <w:rPr>
          <w:sz w:val="20"/>
          <w:szCs w:val="20"/>
        </w:rPr>
        <w:t xml:space="preserve">en particulier </w:t>
      </w:r>
      <w:r w:rsidR="001E4173" w:rsidRPr="00AA28B0">
        <w:rPr>
          <w:sz w:val="20"/>
          <w:szCs w:val="20"/>
        </w:rPr>
        <w:t xml:space="preserve">d’aider </w:t>
      </w:r>
      <w:r w:rsidRPr="00AA28B0">
        <w:rPr>
          <w:sz w:val="20"/>
          <w:szCs w:val="20"/>
        </w:rPr>
        <w:t xml:space="preserve">les agriculteurs et leurs groupements </w:t>
      </w:r>
      <w:r w:rsidR="001E4173" w:rsidRPr="00AA28B0">
        <w:rPr>
          <w:sz w:val="20"/>
          <w:szCs w:val="20"/>
        </w:rPr>
        <w:t xml:space="preserve">à mieux gérer leurs </w:t>
      </w:r>
      <w:r w:rsidR="00BC255C" w:rsidRPr="00AA28B0">
        <w:rPr>
          <w:sz w:val="20"/>
          <w:szCs w:val="20"/>
        </w:rPr>
        <w:t>consommations d’</w:t>
      </w:r>
      <w:r w:rsidR="001E4173" w:rsidRPr="00AA28B0">
        <w:rPr>
          <w:sz w:val="20"/>
          <w:szCs w:val="20"/>
        </w:rPr>
        <w:t>intrants et à mener une réflexion globale au niveau de leur</w:t>
      </w:r>
      <w:r w:rsidR="00361BCC" w:rsidRPr="00AA28B0">
        <w:rPr>
          <w:sz w:val="20"/>
          <w:szCs w:val="20"/>
        </w:rPr>
        <w:t>s</w:t>
      </w:r>
      <w:r w:rsidR="001E4173" w:rsidRPr="00AA28B0">
        <w:rPr>
          <w:sz w:val="20"/>
          <w:szCs w:val="20"/>
        </w:rPr>
        <w:t xml:space="preserve"> exploitation</w:t>
      </w:r>
      <w:r w:rsidR="00361BCC" w:rsidRPr="00AA28B0">
        <w:rPr>
          <w:sz w:val="20"/>
          <w:szCs w:val="20"/>
        </w:rPr>
        <w:t>s</w:t>
      </w:r>
      <w:r w:rsidR="001E4173" w:rsidRPr="00AA28B0">
        <w:rPr>
          <w:sz w:val="20"/>
          <w:szCs w:val="20"/>
        </w:rPr>
        <w:t xml:space="preserve">. </w:t>
      </w:r>
    </w:p>
    <w:p w14:paraId="171EC23D" w14:textId="22CFE85D" w:rsidR="00FC645E" w:rsidRPr="00AA28B0" w:rsidRDefault="001E4173" w:rsidP="00DC4230">
      <w:pPr>
        <w:widowControl w:val="0"/>
        <w:spacing w:after="120" w:line="240" w:lineRule="auto"/>
        <w:jc w:val="both"/>
        <w:rPr>
          <w:sz w:val="20"/>
          <w:szCs w:val="20"/>
        </w:rPr>
      </w:pPr>
      <w:r w:rsidRPr="00AA28B0">
        <w:rPr>
          <w:sz w:val="20"/>
          <w:szCs w:val="20"/>
        </w:rPr>
        <w:t xml:space="preserve">Le </w:t>
      </w:r>
      <w:r w:rsidR="008556C4" w:rsidRPr="00AA28B0">
        <w:rPr>
          <w:sz w:val="20"/>
          <w:szCs w:val="20"/>
        </w:rPr>
        <w:t>G</w:t>
      </w:r>
      <w:r w:rsidRPr="00AA28B0">
        <w:rPr>
          <w:sz w:val="20"/>
          <w:szCs w:val="20"/>
        </w:rPr>
        <w:t xml:space="preserve">rand plan d’investissement </w:t>
      </w:r>
      <w:r w:rsidR="002E0420" w:rsidRPr="00AA28B0">
        <w:rPr>
          <w:sz w:val="20"/>
          <w:szCs w:val="20"/>
        </w:rPr>
        <w:t xml:space="preserve">(GPI) </w:t>
      </w:r>
      <w:r w:rsidRPr="00AA28B0">
        <w:rPr>
          <w:sz w:val="20"/>
          <w:szCs w:val="20"/>
        </w:rPr>
        <w:t xml:space="preserve">est le cadre </w:t>
      </w:r>
      <w:r w:rsidR="008556C4" w:rsidRPr="00AA28B0">
        <w:rPr>
          <w:sz w:val="20"/>
          <w:szCs w:val="20"/>
        </w:rPr>
        <w:t xml:space="preserve">d’ensemble </w:t>
      </w:r>
      <w:r w:rsidRPr="00AA28B0">
        <w:rPr>
          <w:sz w:val="20"/>
          <w:szCs w:val="20"/>
        </w:rPr>
        <w:t xml:space="preserve">dans lequel s’inscrivent les financements </w:t>
      </w:r>
      <w:r w:rsidR="008556C4" w:rsidRPr="00AA28B0">
        <w:rPr>
          <w:sz w:val="20"/>
          <w:szCs w:val="20"/>
        </w:rPr>
        <w:t xml:space="preserve">publics en général et donc les financements </w:t>
      </w:r>
      <w:r w:rsidRPr="00AA28B0">
        <w:rPr>
          <w:sz w:val="20"/>
          <w:szCs w:val="20"/>
        </w:rPr>
        <w:t>agricoles</w:t>
      </w:r>
      <w:r w:rsidR="008556C4" w:rsidRPr="00AA28B0">
        <w:rPr>
          <w:sz w:val="20"/>
          <w:szCs w:val="20"/>
        </w:rPr>
        <w:t xml:space="preserve">, qui représenteront </w:t>
      </w:r>
      <w:r w:rsidR="002E0420" w:rsidRPr="00AA28B0">
        <w:rPr>
          <w:sz w:val="20"/>
          <w:szCs w:val="20"/>
        </w:rPr>
        <w:t>cinq</w:t>
      </w:r>
      <w:r w:rsidR="008556C4" w:rsidRPr="00AA28B0">
        <w:rPr>
          <w:sz w:val="20"/>
          <w:szCs w:val="20"/>
        </w:rPr>
        <w:t xml:space="preserve"> milliards d’euros d’investissement</w:t>
      </w:r>
      <w:r w:rsidR="002E0420" w:rsidRPr="00AA28B0">
        <w:rPr>
          <w:sz w:val="20"/>
          <w:szCs w:val="20"/>
        </w:rPr>
        <w:t>s</w:t>
      </w:r>
      <w:r w:rsidR="008556C4" w:rsidRPr="00AA28B0">
        <w:rPr>
          <w:sz w:val="20"/>
          <w:szCs w:val="20"/>
        </w:rPr>
        <w:t xml:space="preserve"> sur une période de cinq ans. Ce plan </w:t>
      </w:r>
      <w:r w:rsidR="00644481" w:rsidRPr="00AA28B0">
        <w:rPr>
          <w:sz w:val="20"/>
          <w:szCs w:val="20"/>
        </w:rPr>
        <w:t>vise à donner de la lisibilité aux investissements publics existant</w:t>
      </w:r>
      <w:r w:rsidR="002E0420" w:rsidRPr="00AA28B0">
        <w:rPr>
          <w:sz w:val="20"/>
          <w:szCs w:val="20"/>
        </w:rPr>
        <w:t>s</w:t>
      </w:r>
      <w:r w:rsidR="00644481" w:rsidRPr="00AA28B0">
        <w:rPr>
          <w:sz w:val="20"/>
          <w:szCs w:val="20"/>
        </w:rPr>
        <w:t xml:space="preserve"> et comporte aussi des initiatives nouvelles. Il </w:t>
      </w:r>
      <w:r w:rsidR="008556C4" w:rsidRPr="00AA28B0">
        <w:rPr>
          <w:sz w:val="20"/>
          <w:szCs w:val="20"/>
        </w:rPr>
        <w:t xml:space="preserve">propose en particulier </w:t>
      </w:r>
      <w:r w:rsidRPr="00AA28B0">
        <w:rPr>
          <w:sz w:val="20"/>
          <w:szCs w:val="20"/>
        </w:rPr>
        <w:t>des outils financiers innovants</w:t>
      </w:r>
      <w:r w:rsidR="008556C4" w:rsidRPr="00AA28B0">
        <w:rPr>
          <w:sz w:val="20"/>
          <w:szCs w:val="20"/>
        </w:rPr>
        <w:t xml:space="preserve"> tels que des f</w:t>
      </w:r>
      <w:r w:rsidRPr="00AA28B0">
        <w:rPr>
          <w:sz w:val="20"/>
          <w:szCs w:val="20"/>
        </w:rPr>
        <w:t>onds de garantie</w:t>
      </w:r>
      <w:r w:rsidR="00E41660" w:rsidRPr="00AA28B0">
        <w:rPr>
          <w:sz w:val="20"/>
          <w:szCs w:val="20"/>
        </w:rPr>
        <w:t xml:space="preserve"> </w:t>
      </w:r>
      <w:r w:rsidR="00A227C2" w:rsidRPr="00AA28B0">
        <w:rPr>
          <w:sz w:val="20"/>
          <w:szCs w:val="20"/>
        </w:rPr>
        <w:t xml:space="preserve">soutenus par la BPI </w:t>
      </w:r>
      <w:r w:rsidR="00E41660" w:rsidRPr="00AA28B0">
        <w:rPr>
          <w:sz w:val="20"/>
          <w:szCs w:val="20"/>
        </w:rPr>
        <w:t>ou des prêts bonifiés</w:t>
      </w:r>
      <w:r w:rsidR="00AB514C" w:rsidRPr="00AA28B0">
        <w:rPr>
          <w:sz w:val="20"/>
          <w:szCs w:val="20"/>
        </w:rPr>
        <w:t xml:space="preserve">. Le GPI </w:t>
      </w:r>
      <w:r w:rsidR="002A4D21" w:rsidRPr="00AA28B0">
        <w:rPr>
          <w:sz w:val="20"/>
          <w:szCs w:val="20"/>
        </w:rPr>
        <w:t>e</w:t>
      </w:r>
      <w:r w:rsidR="00FC645E" w:rsidRPr="00AA28B0">
        <w:rPr>
          <w:sz w:val="20"/>
          <w:szCs w:val="20"/>
        </w:rPr>
        <w:t>st décliné selon trois axes</w:t>
      </w:r>
      <w:r w:rsidR="00AB514C" w:rsidRPr="00AA28B0">
        <w:rPr>
          <w:sz w:val="20"/>
          <w:szCs w:val="20"/>
        </w:rPr>
        <w:t xml:space="preserve"> en ce qui concerne l’agriculture et la forêt</w:t>
      </w:r>
      <w:r w:rsidR="00FC645E" w:rsidRPr="00AA28B0">
        <w:rPr>
          <w:sz w:val="20"/>
          <w:szCs w:val="20"/>
        </w:rPr>
        <w:t xml:space="preserve"> : </w:t>
      </w:r>
    </w:p>
    <w:p w14:paraId="120E49C6" w14:textId="77777777" w:rsidR="00011940" w:rsidRPr="00AA28B0" w:rsidRDefault="00011940" w:rsidP="00DC4230">
      <w:pPr>
        <w:pStyle w:val="Paragraphedeliste"/>
        <w:widowControl w:val="0"/>
        <w:numPr>
          <w:ilvl w:val="0"/>
          <w:numId w:val="24"/>
        </w:numPr>
        <w:tabs>
          <w:tab w:val="num" w:pos="1440"/>
        </w:tabs>
        <w:spacing w:after="0" w:line="240" w:lineRule="auto"/>
        <w:ind w:left="714" w:hanging="357"/>
        <w:contextualSpacing w:val="0"/>
        <w:jc w:val="both"/>
        <w:rPr>
          <w:sz w:val="20"/>
          <w:szCs w:val="20"/>
        </w:rPr>
      </w:pPr>
      <w:r w:rsidRPr="00AA28B0">
        <w:rPr>
          <w:sz w:val="20"/>
          <w:szCs w:val="20"/>
        </w:rPr>
        <w:t>Axe 1</w:t>
      </w:r>
      <w:r w:rsidR="00675220" w:rsidRPr="00AA28B0">
        <w:rPr>
          <w:sz w:val="20"/>
          <w:szCs w:val="20"/>
        </w:rPr>
        <w:t xml:space="preserve"> </w:t>
      </w:r>
      <w:r w:rsidRPr="00AA28B0">
        <w:rPr>
          <w:sz w:val="20"/>
          <w:szCs w:val="20"/>
        </w:rPr>
        <w:t xml:space="preserve">: Transformation de l’amont agricole et forestier (2,8 </w:t>
      </w:r>
      <w:r w:rsidR="00A877EA" w:rsidRPr="00AA28B0">
        <w:rPr>
          <w:sz w:val="20"/>
          <w:szCs w:val="20"/>
        </w:rPr>
        <w:t>milliards d’euros</w:t>
      </w:r>
      <w:r w:rsidRPr="00AA28B0">
        <w:rPr>
          <w:sz w:val="20"/>
          <w:szCs w:val="20"/>
        </w:rPr>
        <w:t>)</w:t>
      </w:r>
      <w:r w:rsidR="00181A16" w:rsidRPr="00AA28B0">
        <w:rPr>
          <w:sz w:val="20"/>
          <w:szCs w:val="20"/>
        </w:rPr>
        <w:t>, notamment en faveur de pratiques plus vertueuses. Dans ce cadre, un fonds de garantie porté par la BPI permettra aux agriculteurs d’obtenir plus aisément des prêts bancaires. Des prêts bonifiés sont aussi proposés pour financer un certain nombre de pratiques telles que la méthanisation</w:t>
      </w:r>
      <w:r w:rsidR="00675220" w:rsidRPr="00AA28B0">
        <w:rPr>
          <w:sz w:val="20"/>
          <w:szCs w:val="20"/>
        </w:rPr>
        <w:t> ;</w:t>
      </w:r>
    </w:p>
    <w:p w14:paraId="4930D977" w14:textId="77777777" w:rsidR="00011940" w:rsidRPr="00AA28B0" w:rsidRDefault="00011940" w:rsidP="00DC4230">
      <w:pPr>
        <w:pStyle w:val="Paragraphedeliste"/>
        <w:widowControl w:val="0"/>
        <w:numPr>
          <w:ilvl w:val="0"/>
          <w:numId w:val="24"/>
        </w:numPr>
        <w:tabs>
          <w:tab w:val="num" w:pos="1440"/>
        </w:tabs>
        <w:spacing w:after="0" w:line="240" w:lineRule="auto"/>
        <w:ind w:left="714" w:hanging="357"/>
        <w:contextualSpacing w:val="0"/>
        <w:jc w:val="both"/>
        <w:rPr>
          <w:sz w:val="20"/>
          <w:szCs w:val="20"/>
        </w:rPr>
      </w:pPr>
      <w:r w:rsidRPr="00AA28B0">
        <w:rPr>
          <w:sz w:val="20"/>
          <w:szCs w:val="20"/>
        </w:rPr>
        <w:t>Axe 2</w:t>
      </w:r>
      <w:r w:rsidR="00675220" w:rsidRPr="00AA28B0">
        <w:rPr>
          <w:sz w:val="20"/>
          <w:szCs w:val="20"/>
        </w:rPr>
        <w:t xml:space="preserve"> </w:t>
      </w:r>
      <w:r w:rsidRPr="00AA28B0">
        <w:rPr>
          <w:sz w:val="20"/>
          <w:szCs w:val="20"/>
        </w:rPr>
        <w:t xml:space="preserve">: Amélioration de la compétitivité de l'aval agricole et forestier (1,7 </w:t>
      </w:r>
      <w:r w:rsidR="00A877EA" w:rsidRPr="00AA28B0">
        <w:rPr>
          <w:sz w:val="20"/>
          <w:szCs w:val="20"/>
        </w:rPr>
        <w:t>milliard d’euros</w:t>
      </w:r>
      <w:r w:rsidRPr="00AA28B0">
        <w:rPr>
          <w:sz w:val="20"/>
          <w:szCs w:val="20"/>
        </w:rPr>
        <w:t>)</w:t>
      </w:r>
      <w:r w:rsidR="00675220" w:rsidRPr="00AA28B0">
        <w:rPr>
          <w:sz w:val="20"/>
          <w:szCs w:val="20"/>
        </w:rPr>
        <w:t> ;</w:t>
      </w:r>
    </w:p>
    <w:p w14:paraId="72138E55" w14:textId="77777777" w:rsidR="00011940" w:rsidRPr="00AA28B0" w:rsidRDefault="00011940" w:rsidP="00DC4230">
      <w:pPr>
        <w:pStyle w:val="Paragraphedeliste"/>
        <w:widowControl w:val="0"/>
        <w:numPr>
          <w:ilvl w:val="0"/>
          <w:numId w:val="24"/>
        </w:numPr>
        <w:tabs>
          <w:tab w:val="num" w:pos="1440"/>
        </w:tabs>
        <w:spacing w:after="120" w:line="240" w:lineRule="auto"/>
        <w:contextualSpacing w:val="0"/>
        <w:jc w:val="both"/>
        <w:rPr>
          <w:sz w:val="20"/>
          <w:szCs w:val="20"/>
        </w:rPr>
      </w:pPr>
      <w:r w:rsidRPr="00AA28B0">
        <w:rPr>
          <w:sz w:val="20"/>
          <w:szCs w:val="20"/>
        </w:rPr>
        <w:t>Axe 3</w:t>
      </w:r>
      <w:r w:rsidR="00675220" w:rsidRPr="00AA28B0">
        <w:rPr>
          <w:sz w:val="20"/>
          <w:szCs w:val="20"/>
        </w:rPr>
        <w:t xml:space="preserve"> </w:t>
      </w:r>
      <w:r w:rsidRPr="00AA28B0">
        <w:rPr>
          <w:sz w:val="20"/>
          <w:szCs w:val="20"/>
        </w:rPr>
        <w:t>: Innovation et structuration des filières (</w:t>
      </w:r>
      <w:r w:rsidR="00A877EA" w:rsidRPr="00AA28B0">
        <w:rPr>
          <w:sz w:val="20"/>
          <w:szCs w:val="20"/>
        </w:rPr>
        <w:t>500 millions d’euros</w:t>
      </w:r>
      <w:r w:rsidRPr="00AA28B0">
        <w:rPr>
          <w:sz w:val="20"/>
          <w:szCs w:val="20"/>
        </w:rPr>
        <w:t>)</w:t>
      </w:r>
      <w:r w:rsidR="00675220" w:rsidRPr="00AA28B0">
        <w:rPr>
          <w:sz w:val="20"/>
          <w:szCs w:val="20"/>
        </w:rPr>
        <w:t xml:space="preserve">. Parmi les mesures innovantes soutenues figure la mise en place d’un fonds d’avenir pour l’agriculture biologique </w:t>
      </w:r>
      <w:r w:rsidR="00675220" w:rsidRPr="00AA28B0">
        <w:rPr>
          <w:i/>
          <w:sz w:val="20"/>
          <w:szCs w:val="20"/>
        </w:rPr>
        <w:t>via</w:t>
      </w:r>
      <w:r w:rsidR="00675220" w:rsidRPr="00AA28B0">
        <w:rPr>
          <w:sz w:val="20"/>
          <w:szCs w:val="20"/>
        </w:rPr>
        <w:t xml:space="preserve"> l’</w:t>
      </w:r>
      <w:r w:rsidR="00650BB0" w:rsidRPr="00AA28B0">
        <w:rPr>
          <w:sz w:val="20"/>
          <w:szCs w:val="20"/>
        </w:rPr>
        <w:t>A</w:t>
      </w:r>
      <w:r w:rsidR="00675220" w:rsidRPr="00AA28B0">
        <w:rPr>
          <w:sz w:val="20"/>
          <w:szCs w:val="20"/>
        </w:rPr>
        <w:t xml:space="preserve">gence Bio. </w:t>
      </w:r>
    </w:p>
    <w:p w14:paraId="7348467E" w14:textId="77777777" w:rsidR="001E4173" w:rsidRPr="00AA28B0" w:rsidRDefault="001E4173" w:rsidP="00DC4230">
      <w:pPr>
        <w:widowControl w:val="0"/>
        <w:spacing w:after="120" w:line="240" w:lineRule="auto"/>
        <w:jc w:val="both"/>
        <w:rPr>
          <w:sz w:val="20"/>
          <w:szCs w:val="20"/>
        </w:rPr>
      </w:pPr>
      <w:r w:rsidRPr="00AA28B0">
        <w:rPr>
          <w:sz w:val="20"/>
          <w:szCs w:val="20"/>
        </w:rPr>
        <w:t>L’</w:t>
      </w:r>
      <w:r w:rsidR="004046DE" w:rsidRPr="00AA28B0">
        <w:rPr>
          <w:sz w:val="20"/>
          <w:szCs w:val="20"/>
        </w:rPr>
        <w:t>É</w:t>
      </w:r>
      <w:r w:rsidRPr="00AA28B0">
        <w:rPr>
          <w:sz w:val="20"/>
          <w:szCs w:val="20"/>
        </w:rPr>
        <w:t>tat aide aussi les agriculteurs en modulant positivement les aides existantes en cas de projet</w:t>
      </w:r>
      <w:r w:rsidR="00614484" w:rsidRPr="00AA28B0">
        <w:rPr>
          <w:sz w:val="20"/>
          <w:szCs w:val="20"/>
        </w:rPr>
        <w:t>s</w:t>
      </w:r>
      <w:r w:rsidRPr="00AA28B0">
        <w:rPr>
          <w:sz w:val="20"/>
          <w:szCs w:val="20"/>
        </w:rPr>
        <w:t xml:space="preserve"> agroécologique</w:t>
      </w:r>
      <w:r w:rsidR="00614484" w:rsidRPr="00AA28B0">
        <w:rPr>
          <w:sz w:val="20"/>
          <w:szCs w:val="20"/>
        </w:rPr>
        <w:t>s</w:t>
      </w:r>
      <w:r w:rsidRPr="00AA28B0">
        <w:rPr>
          <w:sz w:val="20"/>
          <w:szCs w:val="20"/>
        </w:rPr>
        <w:t xml:space="preserve">. </w:t>
      </w:r>
      <w:r w:rsidR="00FA5C4A" w:rsidRPr="00AA28B0">
        <w:rPr>
          <w:sz w:val="20"/>
          <w:szCs w:val="20"/>
        </w:rPr>
        <w:t>Cela concerne en premier lieu l’aide à l’installation, dont 44</w:t>
      </w:r>
      <w:r w:rsidR="00D01923" w:rsidRPr="00AA28B0">
        <w:rPr>
          <w:sz w:val="20"/>
          <w:szCs w:val="20"/>
        </w:rPr>
        <w:t xml:space="preserve"> %</w:t>
      </w:r>
      <w:r w:rsidR="00FA5C4A" w:rsidRPr="00AA28B0">
        <w:rPr>
          <w:sz w:val="20"/>
          <w:szCs w:val="20"/>
        </w:rPr>
        <w:t xml:space="preserve"> des bénéficiaires ont reçu l’aide complémentaire A</w:t>
      </w:r>
      <w:r w:rsidR="00503FD8" w:rsidRPr="00AA28B0">
        <w:rPr>
          <w:sz w:val="20"/>
          <w:szCs w:val="20"/>
        </w:rPr>
        <w:t>groécologie</w:t>
      </w:r>
      <w:r w:rsidR="00FA5C4A" w:rsidRPr="00AA28B0">
        <w:rPr>
          <w:sz w:val="20"/>
          <w:szCs w:val="20"/>
        </w:rPr>
        <w:t xml:space="preserve"> au titre de l’adhésion à un GIEE ou </w:t>
      </w:r>
      <w:r w:rsidR="002E0420" w:rsidRPr="00AA28B0">
        <w:rPr>
          <w:sz w:val="20"/>
          <w:szCs w:val="20"/>
        </w:rPr>
        <w:t xml:space="preserve">de </w:t>
      </w:r>
      <w:r w:rsidR="00FA5C4A" w:rsidRPr="00AA28B0">
        <w:rPr>
          <w:sz w:val="20"/>
          <w:szCs w:val="20"/>
        </w:rPr>
        <w:t xml:space="preserve">l’adoption de mesures structurantes </w:t>
      </w:r>
      <w:r w:rsidR="00AF0B55" w:rsidRPr="00AA28B0">
        <w:rPr>
          <w:sz w:val="20"/>
          <w:szCs w:val="20"/>
        </w:rPr>
        <w:t xml:space="preserve">au niveau de l’exploitation, </w:t>
      </w:r>
      <w:r w:rsidR="00FA5C4A" w:rsidRPr="00AA28B0">
        <w:rPr>
          <w:sz w:val="20"/>
          <w:szCs w:val="20"/>
        </w:rPr>
        <w:t>telles que la certification Haute valeur environnementale.</w:t>
      </w:r>
    </w:p>
    <w:p w14:paraId="36C5341A" w14:textId="1913E548" w:rsidR="00011940" w:rsidRPr="00AA28B0" w:rsidRDefault="00EE1CD7" w:rsidP="00DC4230">
      <w:pPr>
        <w:widowControl w:val="0"/>
        <w:tabs>
          <w:tab w:val="num" w:pos="720"/>
        </w:tabs>
        <w:spacing w:after="120" w:line="240" w:lineRule="auto"/>
        <w:jc w:val="both"/>
        <w:rPr>
          <w:sz w:val="20"/>
          <w:szCs w:val="20"/>
        </w:rPr>
      </w:pPr>
      <w:r w:rsidRPr="00AA28B0">
        <w:rPr>
          <w:sz w:val="20"/>
          <w:szCs w:val="20"/>
        </w:rPr>
        <w:t>Le PC</w:t>
      </w:r>
      <w:r w:rsidR="00552B01" w:rsidRPr="00AA28B0">
        <w:rPr>
          <w:sz w:val="20"/>
          <w:szCs w:val="20"/>
        </w:rPr>
        <w:t>AE</w:t>
      </w:r>
      <w:r w:rsidRPr="00AA28B0">
        <w:rPr>
          <w:sz w:val="20"/>
          <w:szCs w:val="20"/>
        </w:rPr>
        <w:t xml:space="preserve"> propose quant à lui u</w:t>
      </w:r>
      <w:r w:rsidR="00011940" w:rsidRPr="00AA28B0">
        <w:rPr>
          <w:sz w:val="20"/>
          <w:szCs w:val="20"/>
        </w:rPr>
        <w:t>ne modulation de 20</w:t>
      </w:r>
      <w:r w:rsidR="00D01923" w:rsidRPr="00AA28B0">
        <w:rPr>
          <w:sz w:val="20"/>
          <w:szCs w:val="20"/>
        </w:rPr>
        <w:t xml:space="preserve"> %</w:t>
      </w:r>
      <w:r w:rsidR="00011940" w:rsidRPr="00AA28B0">
        <w:rPr>
          <w:sz w:val="20"/>
          <w:szCs w:val="20"/>
        </w:rPr>
        <w:t xml:space="preserve"> de l'aide pour privilégier l'approche globale de l'exploitation dans le cadre du projet agroécologique</w:t>
      </w:r>
      <w:r w:rsidRPr="00AA28B0">
        <w:rPr>
          <w:sz w:val="20"/>
          <w:szCs w:val="20"/>
        </w:rPr>
        <w:t xml:space="preserve">. </w:t>
      </w:r>
      <w:r w:rsidR="00011940" w:rsidRPr="00AA28B0">
        <w:rPr>
          <w:sz w:val="20"/>
          <w:szCs w:val="20"/>
        </w:rPr>
        <w:t xml:space="preserve">L'application de cette modulation est définie conjointement par la région et la </w:t>
      </w:r>
      <w:r w:rsidR="001B2E65" w:rsidRPr="00AA28B0">
        <w:rPr>
          <w:sz w:val="20"/>
          <w:szCs w:val="20"/>
        </w:rPr>
        <w:t>D</w:t>
      </w:r>
      <w:r w:rsidR="00011940" w:rsidRPr="00AA28B0">
        <w:rPr>
          <w:sz w:val="20"/>
          <w:szCs w:val="20"/>
        </w:rPr>
        <w:t>RAAF.</w:t>
      </w:r>
    </w:p>
    <w:p w14:paraId="466CABAD" w14:textId="33A0D513" w:rsidR="001E4173" w:rsidRPr="00AA28B0" w:rsidRDefault="001E4173" w:rsidP="00DC4230">
      <w:pPr>
        <w:widowControl w:val="0"/>
        <w:spacing w:after="120" w:line="240" w:lineRule="auto"/>
        <w:jc w:val="both"/>
        <w:rPr>
          <w:sz w:val="20"/>
          <w:szCs w:val="20"/>
        </w:rPr>
      </w:pPr>
      <w:r w:rsidRPr="00AA28B0">
        <w:rPr>
          <w:sz w:val="20"/>
          <w:szCs w:val="20"/>
        </w:rPr>
        <w:lastRenderedPageBreak/>
        <w:t>La certification Haute valeur environnementale est une mention valorisante qui concerne l’exploitation</w:t>
      </w:r>
      <w:r w:rsidR="00EE1CD7" w:rsidRPr="00AA28B0">
        <w:rPr>
          <w:sz w:val="20"/>
          <w:szCs w:val="20"/>
        </w:rPr>
        <w:t xml:space="preserve"> et non ses produits et </w:t>
      </w:r>
      <w:r w:rsidR="00E57B31" w:rsidRPr="00AA28B0">
        <w:rPr>
          <w:sz w:val="20"/>
          <w:szCs w:val="20"/>
        </w:rPr>
        <w:t xml:space="preserve">qui </w:t>
      </w:r>
      <w:r w:rsidR="00EE1CD7" w:rsidRPr="00AA28B0">
        <w:rPr>
          <w:sz w:val="20"/>
          <w:szCs w:val="20"/>
        </w:rPr>
        <w:t xml:space="preserve">est compatible avec les </w:t>
      </w:r>
      <w:r w:rsidRPr="00AA28B0">
        <w:rPr>
          <w:sz w:val="20"/>
          <w:szCs w:val="20"/>
        </w:rPr>
        <w:t>IG</w:t>
      </w:r>
      <w:r w:rsidR="00EE1CD7" w:rsidRPr="00AA28B0">
        <w:rPr>
          <w:sz w:val="20"/>
          <w:szCs w:val="20"/>
        </w:rPr>
        <w:t>P</w:t>
      </w:r>
      <w:r w:rsidRPr="00AA28B0">
        <w:rPr>
          <w:sz w:val="20"/>
          <w:szCs w:val="20"/>
        </w:rPr>
        <w:t xml:space="preserve"> </w:t>
      </w:r>
      <w:r w:rsidR="00EE1CD7" w:rsidRPr="00AA28B0">
        <w:rPr>
          <w:sz w:val="20"/>
          <w:szCs w:val="20"/>
        </w:rPr>
        <w:t>ou</w:t>
      </w:r>
      <w:r w:rsidRPr="00AA28B0">
        <w:rPr>
          <w:sz w:val="20"/>
          <w:szCs w:val="20"/>
        </w:rPr>
        <w:t xml:space="preserve"> l</w:t>
      </w:r>
      <w:r w:rsidR="00EE1CD7" w:rsidRPr="00AA28B0">
        <w:rPr>
          <w:sz w:val="20"/>
          <w:szCs w:val="20"/>
        </w:rPr>
        <w:t>a</w:t>
      </w:r>
      <w:r w:rsidRPr="00AA28B0">
        <w:rPr>
          <w:sz w:val="20"/>
          <w:szCs w:val="20"/>
        </w:rPr>
        <w:t xml:space="preserve"> certification AB. </w:t>
      </w:r>
      <w:r w:rsidR="00B51A8C" w:rsidRPr="00AA28B0">
        <w:rPr>
          <w:sz w:val="20"/>
          <w:szCs w:val="20"/>
        </w:rPr>
        <w:t xml:space="preserve">Elle ne donne lieu à aucun financement spécifique mais permet d’obtenir des bonus dans le cadre d’autres dispositifs. </w:t>
      </w:r>
      <w:r w:rsidR="00EE1CD7" w:rsidRPr="00AA28B0">
        <w:rPr>
          <w:sz w:val="20"/>
          <w:szCs w:val="20"/>
        </w:rPr>
        <w:t>Les</w:t>
      </w:r>
      <w:r w:rsidR="00D52CC9" w:rsidRPr="00AA28B0">
        <w:rPr>
          <w:sz w:val="20"/>
          <w:szCs w:val="20"/>
        </w:rPr>
        <w:t xml:space="preserve"> Parcs</w:t>
      </w:r>
      <w:r w:rsidR="00EE1CD7" w:rsidRPr="00AA28B0">
        <w:rPr>
          <w:sz w:val="20"/>
          <w:szCs w:val="20"/>
        </w:rPr>
        <w:t xml:space="preserve"> sont concernés par cette démarche, puisqu’elle prévoit la possibilité d’un accompagnement par une structure collective fédérant les exploitations volontaires</w:t>
      </w:r>
      <w:r w:rsidR="003D73CE" w:rsidRPr="00AA28B0">
        <w:rPr>
          <w:sz w:val="20"/>
          <w:szCs w:val="20"/>
        </w:rPr>
        <w:t xml:space="preserve"> et les représentant auprès de l’organisme certificateur</w:t>
      </w:r>
      <w:r w:rsidR="00EE1CD7" w:rsidRPr="00AA28B0">
        <w:rPr>
          <w:sz w:val="20"/>
          <w:szCs w:val="20"/>
        </w:rPr>
        <w:t xml:space="preserve">. </w:t>
      </w:r>
      <w:r w:rsidR="00B570A6" w:rsidRPr="00AA28B0">
        <w:rPr>
          <w:sz w:val="20"/>
          <w:szCs w:val="20"/>
        </w:rPr>
        <w:t xml:space="preserve">La démarche </w:t>
      </w:r>
      <w:r w:rsidR="001153B9" w:rsidRPr="00AA28B0">
        <w:rPr>
          <w:sz w:val="20"/>
          <w:szCs w:val="20"/>
        </w:rPr>
        <w:t xml:space="preserve"> qui </w:t>
      </w:r>
      <w:r w:rsidR="0027119B" w:rsidRPr="00AA28B0">
        <w:rPr>
          <w:sz w:val="20"/>
          <w:szCs w:val="20"/>
        </w:rPr>
        <w:t xml:space="preserve">s’appuie sur quatre thématiques (eau, produits phytosanitaires, fertilisation et </w:t>
      </w:r>
      <w:r w:rsidR="00503FD8" w:rsidRPr="00AA28B0">
        <w:rPr>
          <w:sz w:val="20"/>
          <w:szCs w:val="20"/>
        </w:rPr>
        <w:t>biodiversité</w:t>
      </w:r>
      <w:r w:rsidR="0027119B" w:rsidRPr="00AA28B0">
        <w:rPr>
          <w:sz w:val="20"/>
          <w:szCs w:val="20"/>
        </w:rPr>
        <w:t xml:space="preserve">) </w:t>
      </w:r>
      <w:r w:rsidR="00B570A6" w:rsidRPr="00AA28B0">
        <w:rPr>
          <w:sz w:val="20"/>
          <w:szCs w:val="20"/>
        </w:rPr>
        <w:t xml:space="preserve">prévoit trois niveaux de certification : </w:t>
      </w:r>
    </w:p>
    <w:p w14:paraId="5202EAB5" w14:textId="77777777" w:rsidR="00011940" w:rsidRPr="00AA28B0" w:rsidRDefault="00011940" w:rsidP="00DC4230">
      <w:pPr>
        <w:pStyle w:val="Paragraphedeliste"/>
        <w:widowControl w:val="0"/>
        <w:numPr>
          <w:ilvl w:val="0"/>
          <w:numId w:val="24"/>
        </w:numPr>
        <w:tabs>
          <w:tab w:val="num" w:pos="1440"/>
        </w:tabs>
        <w:spacing w:after="0" w:line="240" w:lineRule="auto"/>
        <w:ind w:left="714" w:hanging="357"/>
        <w:contextualSpacing w:val="0"/>
        <w:jc w:val="both"/>
        <w:rPr>
          <w:sz w:val="20"/>
          <w:szCs w:val="20"/>
        </w:rPr>
      </w:pPr>
      <w:r w:rsidRPr="00AA28B0">
        <w:rPr>
          <w:sz w:val="20"/>
          <w:szCs w:val="20"/>
        </w:rPr>
        <w:t>Niveau 1 : connaissance de la réglementation et autodiagnostic</w:t>
      </w:r>
      <w:r w:rsidR="0027119B" w:rsidRPr="00AA28B0">
        <w:rPr>
          <w:sz w:val="20"/>
          <w:szCs w:val="20"/>
        </w:rPr>
        <w:t>, témoignant de l’engagement dans la démarche</w:t>
      </w:r>
      <w:r w:rsidR="00B570A6" w:rsidRPr="00AA28B0">
        <w:rPr>
          <w:sz w:val="20"/>
          <w:szCs w:val="20"/>
        </w:rPr>
        <w:t> ;</w:t>
      </w:r>
    </w:p>
    <w:p w14:paraId="54F2F9F2" w14:textId="77777777" w:rsidR="00011940" w:rsidRPr="00AA28B0" w:rsidRDefault="00011940" w:rsidP="00DC4230">
      <w:pPr>
        <w:pStyle w:val="Paragraphedeliste"/>
        <w:widowControl w:val="0"/>
        <w:numPr>
          <w:ilvl w:val="0"/>
          <w:numId w:val="24"/>
        </w:numPr>
        <w:tabs>
          <w:tab w:val="num" w:pos="1440"/>
        </w:tabs>
        <w:spacing w:after="0" w:line="240" w:lineRule="auto"/>
        <w:ind w:left="714" w:hanging="357"/>
        <w:contextualSpacing w:val="0"/>
        <w:jc w:val="both"/>
        <w:rPr>
          <w:sz w:val="20"/>
          <w:szCs w:val="20"/>
        </w:rPr>
      </w:pPr>
      <w:r w:rsidRPr="00AA28B0">
        <w:rPr>
          <w:sz w:val="20"/>
          <w:szCs w:val="20"/>
        </w:rPr>
        <w:t>Niveau 2 : obligation de moyens</w:t>
      </w:r>
      <w:r w:rsidR="00B570A6" w:rsidRPr="00AA28B0">
        <w:rPr>
          <w:sz w:val="20"/>
          <w:szCs w:val="20"/>
        </w:rPr>
        <w:t>, qui donne droit à une aide ;</w:t>
      </w:r>
    </w:p>
    <w:p w14:paraId="086B8ABD" w14:textId="77777777" w:rsidR="00011940" w:rsidRPr="00AA28B0" w:rsidRDefault="00011940" w:rsidP="00DC4230">
      <w:pPr>
        <w:pStyle w:val="Paragraphedeliste"/>
        <w:widowControl w:val="0"/>
        <w:numPr>
          <w:ilvl w:val="0"/>
          <w:numId w:val="24"/>
        </w:numPr>
        <w:tabs>
          <w:tab w:val="num" w:pos="1440"/>
        </w:tabs>
        <w:spacing w:after="120" w:line="240" w:lineRule="auto"/>
        <w:contextualSpacing w:val="0"/>
        <w:jc w:val="both"/>
        <w:rPr>
          <w:sz w:val="20"/>
          <w:szCs w:val="20"/>
        </w:rPr>
      </w:pPr>
      <w:r w:rsidRPr="00AA28B0">
        <w:rPr>
          <w:sz w:val="20"/>
          <w:szCs w:val="20"/>
        </w:rPr>
        <w:t xml:space="preserve">Niveau 3 : obligations de résultats, </w:t>
      </w:r>
      <w:r w:rsidR="00B570A6" w:rsidRPr="00AA28B0">
        <w:rPr>
          <w:sz w:val="20"/>
          <w:szCs w:val="20"/>
        </w:rPr>
        <w:t xml:space="preserve">qui </w:t>
      </w:r>
      <w:r w:rsidRPr="00AA28B0">
        <w:rPr>
          <w:sz w:val="20"/>
          <w:szCs w:val="20"/>
        </w:rPr>
        <w:t xml:space="preserve">donne droit </w:t>
      </w:r>
      <w:r w:rsidR="00B570A6" w:rsidRPr="00AA28B0">
        <w:rPr>
          <w:sz w:val="20"/>
          <w:szCs w:val="20"/>
        </w:rPr>
        <w:t>au</w:t>
      </w:r>
      <w:r w:rsidRPr="00AA28B0">
        <w:rPr>
          <w:sz w:val="20"/>
          <w:szCs w:val="20"/>
        </w:rPr>
        <w:t xml:space="preserve"> label Haute valeur environnementale</w:t>
      </w:r>
      <w:r w:rsidR="00D56A87" w:rsidRPr="00AA28B0">
        <w:rPr>
          <w:sz w:val="20"/>
          <w:szCs w:val="20"/>
        </w:rPr>
        <w:t xml:space="preserve"> : celui-ci est accordé dès lors qu’un total de 20 points est obtenu grâces aux </w:t>
      </w:r>
      <w:r w:rsidR="00685951" w:rsidRPr="00AA28B0">
        <w:rPr>
          <w:sz w:val="20"/>
          <w:szCs w:val="20"/>
        </w:rPr>
        <w:t xml:space="preserve">différentes </w:t>
      </w:r>
      <w:r w:rsidR="00D56A87" w:rsidRPr="00AA28B0">
        <w:rPr>
          <w:sz w:val="20"/>
          <w:szCs w:val="20"/>
        </w:rPr>
        <w:t>mesures mises en place dans les quatre thématiques</w:t>
      </w:r>
      <w:r w:rsidR="00685951" w:rsidRPr="00AA28B0">
        <w:rPr>
          <w:sz w:val="20"/>
          <w:szCs w:val="20"/>
        </w:rPr>
        <w:t xml:space="preserve"> et contrôlées par un certificateur.</w:t>
      </w:r>
    </w:p>
    <w:p w14:paraId="20B635A0" w14:textId="77777777" w:rsidR="00EA28DF" w:rsidRPr="00AA28B0" w:rsidRDefault="00EA28DF" w:rsidP="00DC4230">
      <w:pPr>
        <w:widowControl w:val="0"/>
        <w:spacing w:after="120" w:line="240" w:lineRule="auto"/>
        <w:jc w:val="both"/>
        <w:rPr>
          <w:sz w:val="20"/>
          <w:szCs w:val="20"/>
        </w:rPr>
      </w:pPr>
      <w:r w:rsidRPr="00AA28B0">
        <w:rPr>
          <w:sz w:val="20"/>
          <w:szCs w:val="20"/>
        </w:rPr>
        <w:t xml:space="preserve">Afin de favoriser les </w:t>
      </w:r>
      <w:r w:rsidR="00E57B31" w:rsidRPr="00AA28B0">
        <w:rPr>
          <w:sz w:val="20"/>
          <w:szCs w:val="20"/>
        </w:rPr>
        <w:t xml:space="preserve">bonnes </w:t>
      </w:r>
      <w:r w:rsidRPr="00AA28B0">
        <w:rPr>
          <w:sz w:val="20"/>
          <w:szCs w:val="20"/>
        </w:rPr>
        <w:t xml:space="preserve">pratiques </w:t>
      </w:r>
      <w:r w:rsidR="00503FD8" w:rsidRPr="00AA28B0">
        <w:rPr>
          <w:sz w:val="20"/>
          <w:szCs w:val="20"/>
        </w:rPr>
        <w:t>agroécologique</w:t>
      </w:r>
      <w:r w:rsidR="004046DE" w:rsidRPr="00AA28B0">
        <w:rPr>
          <w:sz w:val="20"/>
          <w:szCs w:val="20"/>
        </w:rPr>
        <w:t>s</w:t>
      </w:r>
      <w:r w:rsidRPr="00AA28B0">
        <w:rPr>
          <w:sz w:val="20"/>
          <w:szCs w:val="20"/>
        </w:rPr>
        <w:t xml:space="preserve">, les pouvoirs publics proposent d’autres mesures qui consistent à soutenir l’animation collective et l’innovation. </w:t>
      </w:r>
    </w:p>
    <w:p w14:paraId="0934011D" w14:textId="2778D54D" w:rsidR="001E4173" w:rsidRPr="00AA28B0" w:rsidRDefault="0090280F" w:rsidP="00DC4230">
      <w:pPr>
        <w:widowControl w:val="0"/>
        <w:spacing w:after="120" w:line="240" w:lineRule="auto"/>
        <w:jc w:val="both"/>
        <w:rPr>
          <w:sz w:val="20"/>
          <w:szCs w:val="20"/>
        </w:rPr>
      </w:pPr>
      <w:r w:rsidRPr="00AA28B0">
        <w:rPr>
          <w:sz w:val="20"/>
          <w:szCs w:val="20"/>
        </w:rPr>
        <w:t>Financés par le FEADER, l</w:t>
      </w:r>
      <w:r w:rsidR="001E4173" w:rsidRPr="00AA28B0">
        <w:rPr>
          <w:sz w:val="20"/>
          <w:szCs w:val="20"/>
        </w:rPr>
        <w:t xml:space="preserve">es financements européens sont </w:t>
      </w:r>
      <w:r w:rsidRPr="00AA28B0">
        <w:rPr>
          <w:sz w:val="20"/>
          <w:szCs w:val="20"/>
        </w:rPr>
        <w:t xml:space="preserve">complétés par des budgets nationaux </w:t>
      </w:r>
      <w:r w:rsidR="00AC55A4" w:rsidRPr="00AA28B0">
        <w:rPr>
          <w:sz w:val="20"/>
          <w:szCs w:val="20"/>
        </w:rPr>
        <w:t xml:space="preserve">pour un montant de 23 millions d’euros sur sept ans, </w:t>
      </w:r>
      <w:r w:rsidRPr="00AA28B0">
        <w:rPr>
          <w:sz w:val="20"/>
          <w:szCs w:val="20"/>
        </w:rPr>
        <w:t xml:space="preserve">et sont </w:t>
      </w:r>
      <w:r w:rsidR="001E4173" w:rsidRPr="00AA28B0">
        <w:rPr>
          <w:sz w:val="20"/>
          <w:szCs w:val="20"/>
        </w:rPr>
        <w:t xml:space="preserve">sollicités </w:t>
      </w:r>
      <w:r w:rsidR="001E4173" w:rsidRPr="00AA28B0">
        <w:rPr>
          <w:i/>
          <w:sz w:val="20"/>
          <w:szCs w:val="20"/>
        </w:rPr>
        <w:t>via</w:t>
      </w:r>
      <w:r w:rsidR="001E4173" w:rsidRPr="00AA28B0">
        <w:rPr>
          <w:sz w:val="20"/>
          <w:szCs w:val="20"/>
        </w:rPr>
        <w:t xml:space="preserve"> le R</w:t>
      </w:r>
      <w:r w:rsidRPr="00AA28B0">
        <w:rPr>
          <w:sz w:val="20"/>
          <w:szCs w:val="20"/>
        </w:rPr>
        <w:t>éseau rural national</w:t>
      </w:r>
      <w:r w:rsidR="00AC55A4" w:rsidRPr="00AA28B0">
        <w:rPr>
          <w:sz w:val="20"/>
          <w:szCs w:val="20"/>
        </w:rPr>
        <w:t xml:space="preserve">. Le premier outil financé est le </w:t>
      </w:r>
      <w:r w:rsidR="001E4173" w:rsidRPr="00AA28B0">
        <w:rPr>
          <w:sz w:val="20"/>
          <w:szCs w:val="20"/>
        </w:rPr>
        <w:t>Partenariat européen pour l’innovation</w:t>
      </w:r>
      <w:r w:rsidR="00AC55A4" w:rsidRPr="00AA28B0">
        <w:rPr>
          <w:sz w:val="20"/>
          <w:szCs w:val="20"/>
        </w:rPr>
        <w:t>, qui</w:t>
      </w:r>
      <w:r w:rsidR="001E4173" w:rsidRPr="00AA28B0">
        <w:rPr>
          <w:sz w:val="20"/>
          <w:szCs w:val="20"/>
        </w:rPr>
        <w:t xml:space="preserve"> vise à faire le lien entre la recherche fondamentale et </w:t>
      </w:r>
      <w:r w:rsidR="00AC55A4" w:rsidRPr="00AA28B0">
        <w:rPr>
          <w:sz w:val="20"/>
          <w:szCs w:val="20"/>
        </w:rPr>
        <w:t xml:space="preserve">la mise en œuvre sur le terrain. Il donne lieu à un appel à projets national qui s’adresse à des groupes opérationnels associant des agriculteurs et des chercheurs, </w:t>
      </w:r>
      <w:r w:rsidR="00E57B31" w:rsidRPr="00AA28B0">
        <w:rPr>
          <w:sz w:val="20"/>
          <w:szCs w:val="20"/>
        </w:rPr>
        <w:t>voire</w:t>
      </w:r>
      <w:r w:rsidR="00AC55A4" w:rsidRPr="00AA28B0">
        <w:rPr>
          <w:sz w:val="20"/>
          <w:szCs w:val="20"/>
        </w:rPr>
        <w:t xml:space="preserve"> le cas échéant un tiers tel qu’un organisme professionnel.</w:t>
      </w:r>
    </w:p>
    <w:p w14:paraId="2B1B5BAD" w14:textId="77777777" w:rsidR="001E4173" w:rsidRPr="00AA28B0" w:rsidRDefault="001E4173" w:rsidP="00DC4230">
      <w:pPr>
        <w:widowControl w:val="0"/>
        <w:spacing w:after="120" w:line="240" w:lineRule="auto"/>
        <w:jc w:val="both"/>
        <w:rPr>
          <w:sz w:val="20"/>
          <w:szCs w:val="20"/>
        </w:rPr>
      </w:pPr>
      <w:r w:rsidRPr="00AA28B0">
        <w:rPr>
          <w:sz w:val="20"/>
          <w:szCs w:val="20"/>
        </w:rPr>
        <w:t>Le programme LEADE</w:t>
      </w:r>
      <w:r w:rsidR="00AC55A4" w:rsidRPr="00AA28B0">
        <w:rPr>
          <w:sz w:val="20"/>
          <w:szCs w:val="20"/>
        </w:rPr>
        <w:t>R</w:t>
      </w:r>
      <w:r w:rsidRPr="00AA28B0">
        <w:rPr>
          <w:sz w:val="20"/>
          <w:szCs w:val="20"/>
        </w:rPr>
        <w:t xml:space="preserve"> </w:t>
      </w:r>
      <w:proofErr w:type="gramStart"/>
      <w:r w:rsidRPr="00AA28B0">
        <w:rPr>
          <w:sz w:val="20"/>
          <w:szCs w:val="20"/>
        </w:rPr>
        <w:t>a</w:t>
      </w:r>
      <w:proofErr w:type="gramEnd"/>
      <w:r w:rsidRPr="00AA28B0">
        <w:rPr>
          <w:sz w:val="20"/>
          <w:szCs w:val="20"/>
        </w:rPr>
        <w:t xml:space="preserve"> </w:t>
      </w:r>
      <w:r w:rsidR="00D7115F" w:rsidRPr="00AA28B0">
        <w:rPr>
          <w:sz w:val="20"/>
          <w:szCs w:val="20"/>
        </w:rPr>
        <w:t xml:space="preserve">en deuxième lieu </w:t>
      </w:r>
      <w:r w:rsidRPr="00AA28B0">
        <w:rPr>
          <w:sz w:val="20"/>
          <w:szCs w:val="20"/>
        </w:rPr>
        <w:t>pour objectif de faire remonter les demandes du terrain vers la recherche</w:t>
      </w:r>
      <w:r w:rsidR="00E57B31" w:rsidRPr="00AA28B0">
        <w:rPr>
          <w:sz w:val="20"/>
          <w:szCs w:val="20"/>
        </w:rPr>
        <w:t>, en p</w:t>
      </w:r>
      <w:r w:rsidR="00D7115F" w:rsidRPr="00AA28B0">
        <w:rPr>
          <w:sz w:val="20"/>
          <w:szCs w:val="20"/>
        </w:rPr>
        <w:t>ar</w:t>
      </w:r>
      <w:r w:rsidR="00E57B31" w:rsidRPr="00AA28B0">
        <w:rPr>
          <w:sz w:val="20"/>
          <w:szCs w:val="20"/>
        </w:rPr>
        <w:t xml:space="preserve">tant </w:t>
      </w:r>
      <w:r w:rsidR="00D7115F" w:rsidRPr="00AA28B0">
        <w:rPr>
          <w:sz w:val="20"/>
          <w:szCs w:val="20"/>
        </w:rPr>
        <w:t>de situations concrètes. Dans ce cadre, des groupes d’action locaux sont appelés à se constituer pour répond</w:t>
      </w:r>
      <w:r w:rsidR="00E57B31" w:rsidRPr="00AA28B0">
        <w:rPr>
          <w:sz w:val="20"/>
          <w:szCs w:val="20"/>
        </w:rPr>
        <w:t>re</w:t>
      </w:r>
      <w:r w:rsidR="00D7115F" w:rsidRPr="00AA28B0">
        <w:rPr>
          <w:sz w:val="20"/>
          <w:szCs w:val="20"/>
        </w:rPr>
        <w:t xml:space="preserve"> aux appels à projets régionaux</w:t>
      </w:r>
      <w:r w:rsidR="00D13516" w:rsidRPr="00AA28B0">
        <w:rPr>
          <w:sz w:val="20"/>
          <w:szCs w:val="20"/>
        </w:rPr>
        <w:t>. Troisièmement, la</w:t>
      </w:r>
      <w:r w:rsidRPr="00AA28B0">
        <w:rPr>
          <w:sz w:val="20"/>
          <w:szCs w:val="20"/>
        </w:rPr>
        <w:t xml:space="preserve"> mobilisation collective pour le développement rural donne lieu à un appel à projets </w:t>
      </w:r>
      <w:r w:rsidR="00D93C16" w:rsidRPr="00AA28B0">
        <w:rPr>
          <w:sz w:val="20"/>
          <w:szCs w:val="20"/>
        </w:rPr>
        <w:t xml:space="preserve">pluriannuels </w:t>
      </w:r>
      <w:r w:rsidRPr="00AA28B0">
        <w:rPr>
          <w:sz w:val="20"/>
          <w:szCs w:val="20"/>
        </w:rPr>
        <w:t>par période de cinq ans</w:t>
      </w:r>
      <w:r w:rsidR="00D13516" w:rsidRPr="00AA28B0">
        <w:rPr>
          <w:sz w:val="20"/>
          <w:szCs w:val="20"/>
        </w:rPr>
        <w:t xml:space="preserve">, la version 2018 étant en préparation. </w:t>
      </w:r>
      <w:r w:rsidR="00A96CF4" w:rsidRPr="00AA28B0">
        <w:rPr>
          <w:sz w:val="20"/>
          <w:szCs w:val="20"/>
        </w:rPr>
        <w:t>Seize projets sont actuellement financés</w:t>
      </w:r>
      <w:r w:rsidR="00E57B31" w:rsidRPr="00AA28B0">
        <w:rPr>
          <w:sz w:val="20"/>
          <w:szCs w:val="20"/>
        </w:rPr>
        <w:t xml:space="preserve"> –</w:t>
      </w:r>
      <w:r w:rsidR="00A96CF4" w:rsidRPr="00AA28B0">
        <w:rPr>
          <w:sz w:val="20"/>
          <w:szCs w:val="20"/>
        </w:rPr>
        <w:t xml:space="preserve"> dont</w:t>
      </w:r>
      <w:r w:rsidR="00E57B31" w:rsidRPr="00AA28B0">
        <w:rPr>
          <w:sz w:val="20"/>
          <w:szCs w:val="20"/>
        </w:rPr>
        <w:t xml:space="preserve"> </w:t>
      </w:r>
      <w:r w:rsidR="00A96CF4" w:rsidRPr="00AA28B0">
        <w:rPr>
          <w:sz w:val="20"/>
          <w:szCs w:val="20"/>
        </w:rPr>
        <w:t xml:space="preserve">deux </w:t>
      </w:r>
      <w:r w:rsidR="00E57B31" w:rsidRPr="00AA28B0">
        <w:rPr>
          <w:sz w:val="20"/>
          <w:szCs w:val="20"/>
        </w:rPr>
        <w:t xml:space="preserve">qui </w:t>
      </w:r>
      <w:r w:rsidR="00A96CF4" w:rsidRPr="00AA28B0">
        <w:rPr>
          <w:sz w:val="20"/>
          <w:szCs w:val="20"/>
        </w:rPr>
        <w:t>ont placé l’</w:t>
      </w:r>
      <w:r w:rsidR="00503FD8" w:rsidRPr="00AA28B0">
        <w:rPr>
          <w:sz w:val="20"/>
          <w:szCs w:val="20"/>
        </w:rPr>
        <w:t>agroécologie</w:t>
      </w:r>
      <w:r w:rsidR="00A96CF4" w:rsidRPr="00AA28B0">
        <w:rPr>
          <w:sz w:val="20"/>
          <w:szCs w:val="20"/>
        </w:rPr>
        <w:t xml:space="preserve"> </w:t>
      </w:r>
      <w:r w:rsidR="00A96CF4" w:rsidRPr="00AA28B0">
        <w:rPr>
          <w:sz w:val="20"/>
          <w:szCs w:val="20"/>
        </w:rPr>
        <w:lastRenderedPageBreak/>
        <w:t xml:space="preserve">au cœur de leur démarche. </w:t>
      </w:r>
    </w:p>
    <w:p w14:paraId="5398C0C8" w14:textId="77777777" w:rsidR="001E4173" w:rsidRPr="00AA28B0" w:rsidRDefault="001E4173" w:rsidP="00DC4230">
      <w:pPr>
        <w:widowControl w:val="0"/>
        <w:spacing w:after="120" w:line="240" w:lineRule="auto"/>
        <w:jc w:val="both"/>
        <w:rPr>
          <w:sz w:val="20"/>
          <w:szCs w:val="20"/>
        </w:rPr>
      </w:pPr>
      <w:r w:rsidRPr="00AA28B0">
        <w:rPr>
          <w:sz w:val="20"/>
          <w:szCs w:val="20"/>
        </w:rPr>
        <w:t>Les financements nationaux</w:t>
      </w:r>
      <w:r w:rsidR="00A96CF4" w:rsidRPr="00AA28B0">
        <w:rPr>
          <w:sz w:val="20"/>
          <w:szCs w:val="20"/>
        </w:rPr>
        <w:t xml:space="preserve"> </w:t>
      </w:r>
      <w:r w:rsidR="0019721E" w:rsidRPr="00AA28B0">
        <w:rPr>
          <w:sz w:val="20"/>
          <w:szCs w:val="20"/>
        </w:rPr>
        <w:t xml:space="preserve">représentent environ 200 millions d’euros par an et </w:t>
      </w:r>
      <w:r w:rsidR="00A96CF4" w:rsidRPr="00AA28B0">
        <w:rPr>
          <w:sz w:val="20"/>
          <w:szCs w:val="20"/>
        </w:rPr>
        <w:t xml:space="preserve">sont quant à eux déclinés selon deux outils principaux. Le Programme national de développement agricole et rural, tout d’abord, porte les financements </w:t>
      </w:r>
      <w:r w:rsidRPr="00AA28B0">
        <w:rPr>
          <w:sz w:val="20"/>
          <w:szCs w:val="20"/>
        </w:rPr>
        <w:t>CASDAR</w:t>
      </w:r>
      <w:r w:rsidR="00A96CF4" w:rsidRPr="00AA28B0">
        <w:rPr>
          <w:sz w:val="20"/>
          <w:szCs w:val="20"/>
        </w:rPr>
        <w:t xml:space="preserve"> à travers de deux modalités : </w:t>
      </w:r>
    </w:p>
    <w:p w14:paraId="262896B1" w14:textId="77777777" w:rsidR="001E4173" w:rsidRPr="00AA28B0" w:rsidRDefault="001E4173" w:rsidP="00DC4230">
      <w:pPr>
        <w:pStyle w:val="Paragraphedeliste"/>
        <w:widowControl w:val="0"/>
        <w:numPr>
          <w:ilvl w:val="0"/>
          <w:numId w:val="27"/>
        </w:numPr>
        <w:spacing w:after="120" w:line="240" w:lineRule="auto"/>
        <w:jc w:val="both"/>
        <w:rPr>
          <w:sz w:val="20"/>
          <w:szCs w:val="20"/>
        </w:rPr>
      </w:pPr>
      <w:r w:rsidRPr="00AA28B0">
        <w:rPr>
          <w:sz w:val="20"/>
          <w:szCs w:val="20"/>
        </w:rPr>
        <w:t>Des appels à projets pluriannuel</w:t>
      </w:r>
      <w:r w:rsidR="00A96CF4" w:rsidRPr="00AA28B0">
        <w:rPr>
          <w:sz w:val="20"/>
          <w:szCs w:val="20"/>
        </w:rPr>
        <w:t xml:space="preserve">s destinés aux </w:t>
      </w:r>
      <w:r w:rsidR="00503FD8" w:rsidRPr="00AA28B0">
        <w:rPr>
          <w:sz w:val="20"/>
          <w:szCs w:val="20"/>
        </w:rPr>
        <w:t>Chambres d’agriculture</w:t>
      </w:r>
      <w:r w:rsidR="00A96CF4" w:rsidRPr="00AA28B0">
        <w:rPr>
          <w:sz w:val="20"/>
          <w:szCs w:val="20"/>
        </w:rPr>
        <w:t>, aux Instituts techniques agricoles et aux ONVAR</w:t>
      </w:r>
      <w:r w:rsidR="00AA6CC5" w:rsidRPr="00AA28B0">
        <w:rPr>
          <w:sz w:val="20"/>
          <w:szCs w:val="20"/>
        </w:rPr>
        <w:t>. L’un d’eux, en cours</w:t>
      </w:r>
      <w:r w:rsidR="00196798" w:rsidRPr="00AA28B0">
        <w:rPr>
          <w:sz w:val="20"/>
          <w:szCs w:val="20"/>
        </w:rPr>
        <w:t>,</w:t>
      </w:r>
      <w:r w:rsidR="00AA6CC5" w:rsidRPr="00AA28B0">
        <w:rPr>
          <w:sz w:val="20"/>
          <w:szCs w:val="20"/>
        </w:rPr>
        <w:t xml:space="preserve"> se nomme « Mobilisation collective pour le développement rural »</w:t>
      </w:r>
      <w:r w:rsidR="00DC37F3" w:rsidRPr="00AA28B0">
        <w:rPr>
          <w:sz w:val="20"/>
          <w:szCs w:val="20"/>
        </w:rPr>
        <w:t xml:space="preserve"> </w:t>
      </w:r>
      <w:r w:rsidR="00A96CF4" w:rsidRPr="00AA28B0">
        <w:rPr>
          <w:sz w:val="20"/>
          <w:szCs w:val="20"/>
        </w:rPr>
        <w:t>;</w:t>
      </w:r>
      <w:r w:rsidRPr="00AA28B0">
        <w:rPr>
          <w:sz w:val="20"/>
          <w:szCs w:val="20"/>
        </w:rPr>
        <w:t xml:space="preserve"> </w:t>
      </w:r>
    </w:p>
    <w:p w14:paraId="7E29DC90" w14:textId="77777777" w:rsidR="001E4173" w:rsidRPr="00AA28B0" w:rsidRDefault="00970B65" w:rsidP="00DC4230">
      <w:pPr>
        <w:pStyle w:val="Paragraphedeliste"/>
        <w:widowControl w:val="0"/>
        <w:numPr>
          <w:ilvl w:val="0"/>
          <w:numId w:val="27"/>
        </w:numPr>
        <w:spacing w:after="120" w:line="240" w:lineRule="auto"/>
        <w:jc w:val="both"/>
        <w:rPr>
          <w:sz w:val="20"/>
          <w:szCs w:val="20"/>
        </w:rPr>
      </w:pPr>
      <w:r w:rsidRPr="00AA28B0">
        <w:rPr>
          <w:sz w:val="20"/>
          <w:szCs w:val="20"/>
        </w:rPr>
        <w:t xml:space="preserve">Des appels à projets </w:t>
      </w:r>
      <w:r w:rsidR="001E4173" w:rsidRPr="00AA28B0">
        <w:rPr>
          <w:sz w:val="20"/>
          <w:szCs w:val="20"/>
        </w:rPr>
        <w:t>Innovation et partenariat</w:t>
      </w:r>
      <w:r w:rsidRPr="00AA28B0">
        <w:rPr>
          <w:sz w:val="20"/>
          <w:szCs w:val="20"/>
        </w:rPr>
        <w:t xml:space="preserve">, d’une durée de </w:t>
      </w:r>
      <w:r w:rsidR="001E4173" w:rsidRPr="00AA28B0">
        <w:rPr>
          <w:sz w:val="20"/>
          <w:szCs w:val="20"/>
        </w:rPr>
        <w:t>42 mois maximum</w:t>
      </w:r>
      <w:r w:rsidRPr="00AA28B0">
        <w:rPr>
          <w:sz w:val="20"/>
          <w:szCs w:val="20"/>
        </w:rPr>
        <w:t>, et des appels à projets émis tous les cinq ans à l’attention des réseaux mixtes technologiques associant des acteurs de la recherche, de la formation et du développement.</w:t>
      </w:r>
    </w:p>
    <w:p w14:paraId="26FF7F78" w14:textId="77777777" w:rsidR="001E4173" w:rsidRPr="00AA28B0" w:rsidRDefault="001E4173" w:rsidP="00DC4230">
      <w:pPr>
        <w:widowControl w:val="0"/>
        <w:spacing w:after="120" w:line="240" w:lineRule="auto"/>
        <w:jc w:val="both"/>
        <w:rPr>
          <w:sz w:val="20"/>
          <w:szCs w:val="20"/>
        </w:rPr>
      </w:pPr>
      <w:r w:rsidRPr="00AA28B0">
        <w:rPr>
          <w:sz w:val="20"/>
          <w:szCs w:val="20"/>
        </w:rPr>
        <w:t xml:space="preserve">Le </w:t>
      </w:r>
      <w:r w:rsidR="0019721E" w:rsidRPr="00AA28B0">
        <w:rPr>
          <w:sz w:val="20"/>
          <w:szCs w:val="20"/>
        </w:rPr>
        <w:t xml:space="preserve">deuxième </w:t>
      </w:r>
      <w:r w:rsidRPr="00AA28B0">
        <w:rPr>
          <w:sz w:val="20"/>
          <w:szCs w:val="20"/>
        </w:rPr>
        <w:t>outil de financement dépend du Plan Ecophyto 2</w:t>
      </w:r>
      <w:r w:rsidR="0019721E" w:rsidRPr="00AA28B0">
        <w:rPr>
          <w:sz w:val="20"/>
          <w:szCs w:val="20"/>
        </w:rPr>
        <w:t xml:space="preserve">, qui apporte 70 millions d’euros de financements par an grâce aux ressources issues de la redevance pour pollutions diffuses. Seules les </w:t>
      </w:r>
      <w:r w:rsidRPr="00AA28B0">
        <w:rPr>
          <w:sz w:val="20"/>
          <w:szCs w:val="20"/>
        </w:rPr>
        <w:t>têtes de réseau</w:t>
      </w:r>
      <w:r w:rsidR="0019721E" w:rsidRPr="00AA28B0">
        <w:rPr>
          <w:sz w:val="20"/>
          <w:szCs w:val="20"/>
        </w:rPr>
        <w:t xml:space="preserve"> peuvent candidater à un appel à projets national annuel visant des actions structurantes, qui pourrait intéresser la </w:t>
      </w:r>
      <w:r w:rsidR="000F1C83" w:rsidRPr="00AA28B0">
        <w:rPr>
          <w:sz w:val="20"/>
          <w:szCs w:val="20"/>
        </w:rPr>
        <w:t>Fédération des Parcs</w:t>
      </w:r>
      <w:r w:rsidR="00E57B31" w:rsidRPr="00AA28B0">
        <w:rPr>
          <w:sz w:val="20"/>
          <w:szCs w:val="20"/>
        </w:rPr>
        <w:t>. I</w:t>
      </w:r>
      <w:r w:rsidR="0019721E" w:rsidRPr="00AA28B0">
        <w:rPr>
          <w:sz w:val="20"/>
          <w:szCs w:val="20"/>
        </w:rPr>
        <w:t>l comporte deux lignes de financement (</w:t>
      </w:r>
      <w:r w:rsidRPr="00AA28B0">
        <w:rPr>
          <w:sz w:val="20"/>
          <w:szCs w:val="20"/>
        </w:rPr>
        <w:t>4</w:t>
      </w:r>
      <w:r w:rsidR="0019721E" w:rsidRPr="00AA28B0">
        <w:rPr>
          <w:sz w:val="20"/>
          <w:szCs w:val="20"/>
        </w:rPr>
        <w:t>0</w:t>
      </w:r>
      <w:r w:rsidRPr="00AA28B0">
        <w:rPr>
          <w:sz w:val="20"/>
          <w:szCs w:val="20"/>
        </w:rPr>
        <w:t xml:space="preserve"> millions d’euros</w:t>
      </w:r>
      <w:r w:rsidR="00E57B31" w:rsidRPr="00AA28B0">
        <w:rPr>
          <w:sz w:val="20"/>
          <w:szCs w:val="20"/>
        </w:rPr>
        <w:t xml:space="preserve"> en tout</w:t>
      </w:r>
      <w:r w:rsidR="0019721E" w:rsidRPr="00AA28B0">
        <w:rPr>
          <w:sz w:val="20"/>
          <w:szCs w:val="20"/>
        </w:rPr>
        <w:t xml:space="preserve">, </w:t>
      </w:r>
      <w:r w:rsidRPr="00AA28B0">
        <w:rPr>
          <w:sz w:val="20"/>
          <w:szCs w:val="20"/>
        </w:rPr>
        <w:t xml:space="preserve">dont 15 </w:t>
      </w:r>
      <w:r w:rsidR="00E57B31" w:rsidRPr="00AA28B0">
        <w:rPr>
          <w:sz w:val="20"/>
          <w:szCs w:val="20"/>
        </w:rPr>
        <w:t xml:space="preserve">millions </w:t>
      </w:r>
      <w:r w:rsidRPr="00AA28B0">
        <w:rPr>
          <w:sz w:val="20"/>
          <w:szCs w:val="20"/>
        </w:rPr>
        <w:t>pour le réseau d’expérimentation DEPHY</w:t>
      </w:r>
      <w:r w:rsidR="0019721E" w:rsidRPr="00AA28B0">
        <w:rPr>
          <w:sz w:val="20"/>
          <w:szCs w:val="20"/>
        </w:rPr>
        <w:t>). En parallèle, un appel à projets régional est porté chaque année par les Agences de l’eau et est assorti d’un budget de 30</w:t>
      </w:r>
      <w:r w:rsidR="00E57B31" w:rsidRPr="00AA28B0">
        <w:rPr>
          <w:sz w:val="20"/>
          <w:szCs w:val="20"/>
        </w:rPr>
        <w:t> </w:t>
      </w:r>
      <w:r w:rsidR="0019721E" w:rsidRPr="00AA28B0">
        <w:rPr>
          <w:sz w:val="20"/>
          <w:szCs w:val="20"/>
        </w:rPr>
        <w:t xml:space="preserve">millions d’euros. </w:t>
      </w:r>
    </w:p>
    <w:p w14:paraId="32C9DB83" w14:textId="77777777" w:rsidR="00011940" w:rsidRPr="00AA28B0" w:rsidRDefault="00D945C2" w:rsidP="00DC4230">
      <w:pPr>
        <w:widowControl w:val="0"/>
        <w:tabs>
          <w:tab w:val="num" w:pos="720"/>
        </w:tabs>
        <w:spacing w:after="120" w:line="240" w:lineRule="auto"/>
        <w:jc w:val="both"/>
        <w:rPr>
          <w:sz w:val="20"/>
          <w:szCs w:val="20"/>
        </w:rPr>
      </w:pPr>
      <w:r w:rsidRPr="00AA28B0">
        <w:rPr>
          <w:sz w:val="20"/>
          <w:szCs w:val="20"/>
        </w:rPr>
        <w:t xml:space="preserve">Enfin, </w:t>
      </w:r>
      <w:r w:rsidR="004919AF" w:rsidRPr="00AA28B0">
        <w:rPr>
          <w:sz w:val="20"/>
          <w:szCs w:val="20"/>
        </w:rPr>
        <w:t xml:space="preserve">les GIEE </w:t>
      </w:r>
      <w:r w:rsidR="00DF400F" w:rsidRPr="00AA28B0">
        <w:rPr>
          <w:sz w:val="20"/>
          <w:szCs w:val="20"/>
        </w:rPr>
        <w:t xml:space="preserve">ont été </w:t>
      </w:r>
      <w:r w:rsidR="004919AF" w:rsidRPr="00AA28B0">
        <w:rPr>
          <w:sz w:val="20"/>
          <w:szCs w:val="20"/>
        </w:rPr>
        <w:t>lancés</w:t>
      </w:r>
      <w:r w:rsidR="00DF400F" w:rsidRPr="00AA28B0">
        <w:rPr>
          <w:sz w:val="20"/>
          <w:szCs w:val="20"/>
        </w:rPr>
        <w:t xml:space="preserve"> en 2012</w:t>
      </w:r>
      <w:r w:rsidR="004919AF" w:rsidRPr="00AA28B0">
        <w:rPr>
          <w:sz w:val="20"/>
          <w:szCs w:val="20"/>
        </w:rPr>
        <w:t xml:space="preserve"> et permettent de disposer d’aides complémentaires à l’investissement, notamment. Ils sont constitués par des a</w:t>
      </w:r>
      <w:r w:rsidR="00011940" w:rsidRPr="00AA28B0">
        <w:rPr>
          <w:bCs/>
          <w:sz w:val="20"/>
          <w:szCs w:val="20"/>
        </w:rPr>
        <w:t xml:space="preserve">griculteurs volontaires </w:t>
      </w:r>
      <w:r w:rsidR="00011940" w:rsidRPr="00AA28B0">
        <w:rPr>
          <w:sz w:val="20"/>
          <w:szCs w:val="20"/>
        </w:rPr>
        <w:t>qui se réunissent autour d’un projet commun</w:t>
      </w:r>
      <w:r w:rsidR="00D80457" w:rsidRPr="00AA28B0">
        <w:rPr>
          <w:sz w:val="20"/>
          <w:szCs w:val="20"/>
        </w:rPr>
        <w:t xml:space="preserve"> en faveur de </w:t>
      </w:r>
      <w:r w:rsidR="00011940" w:rsidRPr="00AA28B0">
        <w:rPr>
          <w:sz w:val="20"/>
          <w:szCs w:val="20"/>
        </w:rPr>
        <w:t xml:space="preserve">la transition agroécologique et visant </w:t>
      </w:r>
      <w:r w:rsidR="00D80457" w:rsidRPr="00AA28B0">
        <w:rPr>
          <w:sz w:val="20"/>
          <w:szCs w:val="20"/>
        </w:rPr>
        <w:t>une</w:t>
      </w:r>
      <w:r w:rsidR="00011940" w:rsidRPr="00AA28B0">
        <w:rPr>
          <w:sz w:val="20"/>
          <w:szCs w:val="20"/>
        </w:rPr>
        <w:t xml:space="preserve"> triple performance économique, environnementale et sociale</w:t>
      </w:r>
      <w:r w:rsidR="004919AF" w:rsidRPr="00AA28B0">
        <w:rPr>
          <w:sz w:val="20"/>
          <w:szCs w:val="20"/>
        </w:rPr>
        <w:t>. Les</w:t>
      </w:r>
      <w:r w:rsidR="00D52CC9" w:rsidRPr="00AA28B0">
        <w:rPr>
          <w:sz w:val="20"/>
          <w:szCs w:val="20"/>
        </w:rPr>
        <w:t xml:space="preserve"> Parcs</w:t>
      </w:r>
      <w:r w:rsidR="004919AF" w:rsidRPr="00AA28B0">
        <w:rPr>
          <w:sz w:val="20"/>
          <w:szCs w:val="20"/>
        </w:rPr>
        <w:t xml:space="preserve"> peuvent jouer un rôle important pour faire émerger ces collectifs agricoles aptes à soutenir de réelles dynamiques de territoires. </w:t>
      </w:r>
      <w:r w:rsidR="004046DE" w:rsidRPr="00AA28B0">
        <w:rPr>
          <w:sz w:val="20"/>
          <w:szCs w:val="20"/>
        </w:rPr>
        <w:t>À</w:t>
      </w:r>
      <w:r w:rsidR="00FA718A" w:rsidRPr="00AA28B0">
        <w:rPr>
          <w:sz w:val="20"/>
          <w:szCs w:val="20"/>
        </w:rPr>
        <w:t xml:space="preserve"> ce jour, 477 GIEE ont été reconnus et rassemblent environ 7500 agriculteurs. </w:t>
      </w:r>
      <w:r w:rsidR="00D678C0" w:rsidRPr="00AA28B0">
        <w:rPr>
          <w:sz w:val="20"/>
          <w:szCs w:val="20"/>
        </w:rPr>
        <w:t>Les demandes sont à adresser aux DRAAF, qui reconna</w:t>
      </w:r>
      <w:r w:rsidR="00F01C27" w:rsidRPr="00AA28B0">
        <w:rPr>
          <w:sz w:val="20"/>
          <w:szCs w:val="20"/>
        </w:rPr>
        <w:t>issen</w:t>
      </w:r>
      <w:r w:rsidR="00D678C0" w:rsidRPr="00AA28B0">
        <w:rPr>
          <w:sz w:val="20"/>
          <w:szCs w:val="20"/>
        </w:rPr>
        <w:t>t les démarches, et les financements sont obtenus dans un deuxième temps après réponse à un appel à projet</w:t>
      </w:r>
      <w:r w:rsidR="00F01C27" w:rsidRPr="00AA28B0">
        <w:rPr>
          <w:sz w:val="20"/>
          <w:szCs w:val="20"/>
        </w:rPr>
        <w:t>s</w:t>
      </w:r>
      <w:r w:rsidR="00D678C0" w:rsidRPr="00AA28B0">
        <w:rPr>
          <w:sz w:val="20"/>
          <w:szCs w:val="20"/>
        </w:rPr>
        <w:t xml:space="preserve">. Ils permettent de financer les fonctions de coordination des groupements. </w:t>
      </w:r>
    </w:p>
    <w:p w14:paraId="04F6FDEB" w14:textId="77777777" w:rsidR="00A877EA" w:rsidRPr="00AA28B0" w:rsidRDefault="00A877EA" w:rsidP="00DC4230">
      <w:pPr>
        <w:widowControl w:val="0"/>
        <w:tabs>
          <w:tab w:val="num" w:pos="720"/>
        </w:tabs>
        <w:spacing w:after="120" w:line="240" w:lineRule="auto"/>
        <w:jc w:val="both"/>
        <w:rPr>
          <w:b/>
          <w:sz w:val="20"/>
          <w:szCs w:val="20"/>
        </w:rPr>
      </w:pPr>
      <w:r w:rsidRPr="00AA28B0">
        <w:rPr>
          <w:b/>
          <w:sz w:val="20"/>
          <w:szCs w:val="20"/>
        </w:rPr>
        <w:t>France Drugmant</w:t>
      </w:r>
    </w:p>
    <w:p w14:paraId="1277E53C" w14:textId="77777777" w:rsidR="00A877EA" w:rsidRPr="00AA28B0" w:rsidRDefault="004046DE" w:rsidP="00DC4230">
      <w:pPr>
        <w:widowControl w:val="0"/>
        <w:tabs>
          <w:tab w:val="num" w:pos="720"/>
        </w:tabs>
        <w:spacing w:after="120" w:line="240" w:lineRule="auto"/>
        <w:jc w:val="both"/>
        <w:rPr>
          <w:sz w:val="20"/>
          <w:szCs w:val="20"/>
        </w:rPr>
      </w:pPr>
      <w:r w:rsidRPr="00AA28B0">
        <w:rPr>
          <w:sz w:val="20"/>
          <w:szCs w:val="20"/>
        </w:rPr>
        <w:t>É</w:t>
      </w:r>
      <w:r w:rsidR="00FA417B" w:rsidRPr="00AA28B0">
        <w:rPr>
          <w:sz w:val="20"/>
          <w:szCs w:val="20"/>
        </w:rPr>
        <w:t xml:space="preserve">tant donné la technicité des questions, je propose aux participants de faire parvenir leurs demandes de précisions par mail. Elles seront par la suite adressées au ministère de l’Agriculture et de </w:t>
      </w:r>
      <w:r w:rsidR="00FA417B" w:rsidRPr="00AA28B0">
        <w:rPr>
          <w:sz w:val="20"/>
          <w:szCs w:val="20"/>
        </w:rPr>
        <w:lastRenderedPageBreak/>
        <w:t>l’</w:t>
      </w:r>
      <w:r w:rsidR="001769EF" w:rsidRPr="00AA28B0">
        <w:rPr>
          <w:sz w:val="20"/>
          <w:szCs w:val="20"/>
        </w:rPr>
        <w:t>A</w:t>
      </w:r>
      <w:r w:rsidR="00FA417B" w:rsidRPr="00AA28B0">
        <w:rPr>
          <w:sz w:val="20"/>
          <w:szCs w:val="20"/>
        </w:rPr>
        <w:t>limentation</w:t>
      </w:r>
      <w:r w:rsidR="00AB2A97" w:rsidRPr="00AA28B0">
        <w:rPr>
          <w:sz w:val="20"/>
          <w:szCs w:val="20"/>
        </w:rPr>
        <w:t>, qui nous fera part de ses réponses.</w:t>
      </w:r>
    </w:p>
    <w:p w14:paraId="1CA1DF81" w14:textId="77777777" w:rsidR="00D3291D" w:rsidRPr="00AA28B0" w:rsidRDefault="00D3291D" w:rsidP="00DC4230">
      <w:pPr>
        <w:widowControl w:val="0"/>
        <w:tabs>
          <w:tab w:val="num" w:pos="720"/>
        </w:tabs>
        <w:spacing w:after="120" w:line="240" w:lineRule="auto"/>
        <w:jc w:val="both"/>
        <w:rPr>
          <w:sz w:val="20"/>
          <w:szCs w:val="20"/>
        </w:rPr>
      </w:pPr>
    </w:p>
    <w:p w14:paraId="0F03CDD5" w14:textId="77777777" w:rsidR="00617859" w:rsidRPr="00AA28B0" w:rsidRDefault="00617859" w:rsidP="00617859">
      <w:pPr>
        <w:pStyle w:val="normal0"/>
        <w:widowControl w:val="0"/>
        <w:spacing w:after="120" w:line="240" w:lineRule="auto"/>
        <w:jc w:val="both"/>
        <w:rPr>
          <w:rFonts w:asciiTheme="minorHAnsi" w:hAnsiTheme="minorHAnsi"/>
          <w:i/>
          <w:sz w:val="20"/>
          <w:szCs w:val="20"/>
        </w:rPr>
      </w:pPr>
      <w:r w:rsidRPr="00AA28B0">
        <w:rPr>
          <w:rFonts w:asciiTheme="minorHAnsi" w:hAnsiTheme="minorHAnsi"/>
          <w:i/>
          <w:sz w:val="20"/>
          <w:szCs w:val="20"/>
        </w:rPr>
        <w:t>Outils privés</w:t>
      </w:r>
    </w:p>
    <w:p w14:paraId="1FFC23B2" w14:textId="4D1371CB" w:rsidR="00617859" w:rsidRPr="00AA28B0" w:rsidRDefault="00617859" w:rsidP="00617859">
      <w:pPr>
        <w:pStyle w:val="normal0"/>
        <w:widowControl w:val="0"/>
        <w:spacing w:after="120" w:line="240" w:lineRule="auto"/>
        <w:jc w:val="both"/>
        <w:rPr>
          <w:rFonts w:asciiTheme="minorHAnsi" w:hAnsiTheme="minorHAnsi"/>
          <w:sz w:val="20"/>
          <w:szCs w:val="20"/>
        </w:rPr>
      </w:pPr>
      <w:r w:rsidRPr="00DD06BB">
        <w:rPr>
          <w:rFonts w:asciiTheme="minorHAnsi" w:hAnsiTheme="minorHAnsi"/>
          <w:b/>
          <w:sz w:val="20"/>
          <w:szCs w:val="20"/>
        </w:rPr>
        <w:t xml:space="preserve">Héloïse </w:t>
      </w:r>
      <w:proofErr w:type="gramStart"/>
      <w:r w:rsidRPr="00DD06BB">
        <w:rPr>
          <w:rFonts w:asciiTheme="minorHAnsi" w:hAnsiTheme="minorHAnsi"/>
          <w:b/>
          <w:sz w:val="20"/>
          <w:szCs w:val="20"/>
        </w:rPr>
        <w:t>Estève</w:t>
      </w:r>
      <w:r w:rsidR="00DD06BB" w:rsidRPr="00DD06BB">
        <w:rPr>
          <w:rFonts w:asciiTheme="minorHAnsi" w:hAnsiTheme="minorHAnsi"/>
          <w:b/>
          <w:sz w:val="20"/>
          <w:szCs w:val="20"/>
        </w:rPr>
        <w:t xml:space="preserve"> </w:t>
      </w:r>
      <w:r w:rsidRPr="00DD06BB">
        <w:rPr>
          <w:rFonts w:asciiTheme="minorHAnsi" w:hAnsiTheme="minorHAnsi"/>
          <w:sz w:val="20"/>
          <w:szCs w:val="20"/>
        </w:rPr>
        <w:t>,</w:t>
      </w:r>
      <w:proofErr w:type="gramEnd"/>
      <w:r w:rsidRPr="00DD06BB">
        <w:rPr>
          <w:rFonts w:asciiTheme="minorHAnsi" w:hAnsiTheme="minorHAnsi"/>
          <w:sz w:val="20"/>
          <w:szCs w:val="20"/>
        </w:rPr>
        <w:t xml:space="preserve"> responsable des partenariats chez</w:t>
      </w:r>
      <w:r w:rsidRPr="00AA28B0">
        <w:rPr>
          <w:rFonts w:asciiTheme="minorHAnsi" w:hAnsiTheme="minorHAnsi"/>
          <w:sz w:val="20"/>
          <w:szCs w:val="20"/>
        </w:rPr>
        <w:t xml:space="preserve"> MiiMOSA</w:t>
      </w:r>
    </w:p>
    <w:p w14:paraId="619BBDB1" w14:textId="2EC91D86" w:rsidR="003C431C" w:rsidRDefault="003C431C" w:rsidP="00617859">
      <w:pPr>
        <w:pStyle w:val="normal0"/>
        <w:widowControl w:val="0"/>
        <w:spacing w:after="120" w:line="240" w:lineRule="auto"/>
        <w:jc w:val="both"/>
        <w:rPr>
          <w:rFonts w:asciiTheme="minorHAnsi" w:hAnsiTheme="minorHAnsi"/>
          <w:sz w:val="20"/>
          <w:szCs w:val="20"/>
        </w:rPr>
      </w:pPr>
      <w:r>
        <w:rPr>
          <w:noProof/>
          <w:sz w:val="20"/>
          <w:szCs w:val="20"/>
        </w:rPr>
        <w:drawing>
          <wp:inline distT="0" distB="0" distL="0" distR="0" wp14:anchorId="747E5892" wp14:editId="2E18D067">
            <wp:extent cx="2652395" cy="1991995"/>
            <wp:effectExtent l="0" t="0" r="0" b="0"/>
            <wp:docPr id="8" name="Image 8" descr="Macintosh HD:Users:francedrugmant:Documents:2 Agro-écologie:2018:séminaire Marais poitevin:Photos:Plénières:Mii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edrugmant:Documents:2 Agro-écologie:2018:séminaire Marais poitevin:Photos:Plénières:Miimosa.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26F229CC"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MiiMOSA est une plateforme de financement participatif dédiée à l’agriculture et à l’alimentation. Ce mode de financement permet aux porteurs de projets de faire appel au grand public pour récolter des fonds. À ce jour, plus de quatre millions de Français ont pris part à ce type de financements pour un total de 350 millions d’euros au niveau national depuis 2009, et leur volume double chaque année. Il pourrait atteindre 1,5 milliards d’euros en 2021.</w:t>
      </w:r>
    </w:p>
    <w:p w14:paraId="333A518D"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Ce financement peut d’abord prendre la forme du don, qui est actuellement majoritaire en France. Dans ce cas, le porteur de projet récompense les contributeurs en nature. Dans le deuxième cas, le financement prend la forme de prêts à intérêts et se développe rapidement. Enfin, les financeurs peuvent prendre part au capital du porteur de projet. </w:t>
      </w:r>
    </w:p>
    <w:p w14:paraId="5F574AEA"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Créée en 2015, MiiMOSA est une SAS qui organise des financements des deux premiers types. À cette époque, les projets agricoles et alimentaires ne représentaient que 0,3 % du financement participatif, mais la croissance est désormais forte dans ce secteur, qui atteint une part de 3 %. Ce secteur a besoin de financements et peut être intéressé par de nouvelles formules, ce d’autant plus que les citoyens souhaitent de plus en plus soutenir l’agriculture de qualité.</w:t>
      </w:r>
    </w:p>
    <w:p w14:paraId="32E1D1CB"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Depuis 2015, 1500 projets ont été accompagnés par MiiMOSA en France et en Belgique. Les projets financés sous forme de dons ont reçu en moyenne 6500 euros, soit une fois et demie la collecte moyenne en France dans le cadre d’un projet de financement de ce type. 75 % des projets atteignent l’objectif de financement visé en termes </w:t>
      </w:r>
      <w:r w:rsidRPr="00AA28B0">
        <w:rPr>
          <w:rFonts w:asciiTheme="minorHAnsi" w:hAnsiTheme="minorHAnsi"/>
          <w:sz w:val="20"/>
          <w:szCs w:val="20"/>
        </w:rPr>
        <w:lastRenderedPageBreak/>
        <w:t>de dons. À ce jour, une vingtaine de collectes ont été lancées pour les prêts, avec une collecte moyenne de 40 000 euros et un taux de réussite de 100 %. Les citoyens impliqués prêtent environ 500 euros en moyenne.</w:t>
      </w:r>
    </w:p>
    <w:p w14:paraId="1C3A29F9"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MiiMOSA développe un écosystème qui permet de démocratiser ce mode de financement à travers des relations et des interventions auprès de partenaires multiples. Il s’agit aussi d’aider les porteurs de projets en leur apportant des soutiens supplémentaires : cofinancement, visibilité, services etc. </w:t>
      </w:r>
    </w:p>
    <w:p w14:paraId="7E68E508"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Pour les dons, le montant des projets va de 1000 à 70 000 euros. Le prêt participatif est d’un montant de 15 000 à 200 000 euros, avec une durée allant de trois mois à sept ans et un taux d’intérêt de 2 % à 3,5 % selon l’évaluation du risque effectué par l’équipe de MiiMOSA. La loi permet d’atteindre un million d’euros pour ce type de prêts, mais dépasser l’ordre de grandeur de 200 000 euros en prêts citoyens semble difficile en pratique. </w:t>
      </w:r>
    </w:p>
    <w:p w14:paraId="19277139"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À partir d’octobre 2018, la plateforme MiiMOSA Transition sera lancée pour financer des projets de transition écologique en milieu agricole : agroécologie, empreinte carbone, énergies renouvelables, bien-être animal, agriculture de précision : cette formule du prêt hybride permettra aux personnes morales de participer au financement de projets d’ampleur plus importante. </w:t>
      </w:r>
    </w:p>
    <w:p w14:paraId="192F615D"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Dans le cas du don, MiiMOSA demande aux porteurs de projets de faire dans un premier temps appel au premier cercle de leurs relations. En moyenne, les apports de ces proches représentent 60 % des dons collectés. Leur participation est indispensable pour que des personnes recrutées par bouche-à-oreille à partir de ce premier cercle s’impliquent à leur tour, puisque le projet est alors réputé fonctionner. Le troisième cercle est celui des inconnus, que l’animation soutenue par MiiMOSA permet de sensibiliser au travers de partenariats avec un certain nombre de structures et grâce à la communauté de l’entreprise, qui compte à date 80000 utilisateurs et 40 000 sur les réseaux sociaux. En ce qui concerne les prêts, les inconnus représentent plus de 90 % des financeurs, qui sont des personnes attachées à soutenir des projets de territoire en y ciblant leur épargne. </w:t>
      </w:r>
    </w:p>
    <w:p w14:paraId="49B6F577"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Dans la plupart des cas, les collectes sur MiiMOSA sont mises en place en tant que financements complémentaires aux emprunts bancaires et aux subventions. Et de plus en plus, ce financement participatif permet de créer un effet de levier en constituant une mise de fonds de départ </w:t>
      </w:r>
      <w:r w:rsidRPr="00AA28B0">
        <w:rPr>
          <w:rFonts w:asciiTheme="minorHAnsi" w:hAnsiTheme="minorHAnsi"/>
          <w:sz w:val="20"/>
          <w:szCs w:val="20"/>
        </w:rPr>
        <w:lastRenderedPageBreak/>
        <w:t xml:space="preserve">nécessaire pour obtenir des prêts bancaires. Et dans tous les cas, le financement participatif est aussi un puissant moyen de communication dès l’amont du projet, ce qui permet de le faire connaître du point de vue commercial : la plupart du temps, les contributeurs font ainsi partie des premiers clients. Ce type de financements ne se borne donc pas à apporter des moyens financiers. </w:t>
      </w:r>
    </w:p>
    <w:p w14:paraId="0AF3B76B"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Nous nous sommes rendu compte que 20 % des projets provenaient de PNR ; 70 % des projets soutenus sont en agriculture biologique et 98 % s’inscrivent dans des circuits courts. Nous avons aussi remarqué qu’un certain nombre de nos valeurs étaient communes avec celles des Parcs, et avons donc initié plusieurs collaborations avec certains d’entre eux. Plusieurs Parcs ont décidé de prendre à leur charge les frais de service de MiiMOSA pour les projets qui s’inscrivent dans leurs territoires : ces frais représentent 8 % pour les dons et 4 % pour les prêts des sommes collectées si les objectifs des projets sont atteints et sont nuls dans le cas contraire.</w:t>
      </w:r>
    </w:p>
    <w:p w14:paraId="42D0278A"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MiiMOSA vient notamment de signer un partenariat avec le Parc du Lubéron. L’objectif de ces démarches est de co-accompagner un certain nombre de projets, puisque plusieurs personnes qui sollicitent MiiMOSA mentionnent le fait qu’ils se situent dans des Parcs : cela apparaît comme un gage de qualité et facilite les collectes tout en soutenant les dynamiques humaines de ces territoires. Nous avons donc eu besoin de savoir si les Parcs accompagnent ou non ces initiatives, et tout simplement s’ils les connaissent. </w:t>
      </w:r>
    </w:p>
    <w:p w14:paraId="46899E4B"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b/>
          <w:sz w:val="20"/>
          <w:szCs w:val="20"/>
        </w:rPr>
        <w:t>Léa Bayle</w:t>
      </w:r>
      <w:r w:rsidRPr="00AA28B0">
        <w:rPr>
          <w:rFonts w:asciiTheme="minorHAnsi" w:hAnsiTheme="minorHAnsi"/>
          <w:sz w:val="20"/>
          <w:szCs w:val="20"/>
        </w:rPr>
        <w:t>, porteur du projet l’épicerie du Marais poitevin</w:t>
      </w:r>
    </w:p>
    <w:p w14:paraId="288A6FD3" w14:textId="4F6707AF"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En décembre 2017, j’ai ouvert l’Épicerie du Marais poitevin, qui distribue les produits de quatre agriculteurs. Grâce au recours à </w:t>
      </w:r>
      <w:proofErr w:type="gramStart"/>
      <w:r w:rsidRPr="00AA28B0">
        <w:rPr>
          <w:rFonts w:asciiTheme="minorHAnsi" w:hAnsiTheme="minorHAnsi"/>
          <w:sz w:val="20"/>
          <w:szCs w:val="20"/>
        </w:rPr>
        <w:t>MiiMOSA ,</w:t>
      </w:r>
      <w:proofErr w:type="gramEnd"/>
      <w:r w:rsidRPr="00AA28B0">
        <w:rPr>
          <w:rFonts w:asciiTheme="minorHAnsi" w:hAnsiTheme="minorHAnsi"/>
          <w:sz w:val="20"/>
          <w:szCs w:val="20"/>
        </w:rPr>
        <w:t xml:space="preserve"> nous avons pu acquérir le matériel dont nous avions besoin, et en particulier une vitrine froide. Nous avons lancé ce financement participatif sur une période d’un mois, et avons dépassé notre objectif de 5000 euros de dons avant la fin de cette période, puisque nous avons récolté 6745 euros : cela nous a permis d’acheter aussi une trancheuse à pain, par exemple.</w:t>
      </w:r>
    </w:p>
    <w:p w14:paraId="61F0BD8E" w14:textId="0B3D442B"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J’ai connu MiiMOSA par l’intermédiaire d’un producteur qui y avait fait appel. Dans le cadre de la préparation de ce financement, un des salariés de MiiMOSA nous a aidés à monter notre projet, à mettre en place notre page sur le site de </w:t>
      </w:r>
      <w:r w:rsidR="006F6029" w:rsidRPr="00AA28B0">
        <w:rPr>
          <w:rFonts w:asciiTheme="minorHAnsi" w:hAnsiTheme="minorHAnsi"/>
          <w:sz w:val="20"/>
          <w:szCs w:val="20"/>
        </w:rPr>
        <w:t>MiiMOSA</w:t>
      </w:r>
      <w:r w:rsidRPr="00AA28B0">
        <w:rPr>
          <w:rFonts w:asciiTheme="minorHAnsi" w:hAnsiTheme="minorHAnsi"/>
          <w:sz w:val="20"/>
          <w:szCs w:val="20"/>
        </w:rPr>
        <w:t xml:space="preserve"> et à construire notre réseau. La construction de la page Web est sans doute l’élément le plus important au départ, car cela permet de </w:t>
      </w:r>
      <w:r w:rsidRPr="00AA28B0">
        <w:rPr>
          <w:rFonts w:asciiTheme="minorHAnsi" w:hAnsiTheme="minorHAnsi"/>
          <w:sz w:val="20"/>
          <w:szCs w:val="20"/>
        </w:rPr>
        <w:lastRenderedPageBreak/>
        <w:t>convaincre des personnes connues et moins connues de s’investir dans le projet. J’étais aussi déjà connue d’une partie de la clientèle pour avoir précédemment travaillé dans le magasin qui a rouvert.</w:t>
      </w:r>
    </w:p>
    <w:p w14:paraId="6BA4CA7F"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Ce mode de financement nous a permis de créer une clientèle dès l’ouverture, puisque les contributeurs et leurs proches étaient informés des modalités du projet dès l’amont. Notre activité consiste à vendre uniquement des produits locaux, et notre activité se porte très bien au bout de six mois d’existence, même si nous pouvons encore nous développer. </w:t>
      </w:r>
    </w:p>
    <w:p w14:paraId="2BF96924"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Nous avons conçu des contreparties différentes selon l’importance du don (de 10 à 200 euros). Pour un don de 25 euros, les contributeurs ont par exemple reçu un petit-déjeuner complet comprenant une baguette, du lait de chèvre, du beurre et du jus de pomme. Au-delà du remerciement apporté, c’était aussi un moyen de faire connaître nos produits : c’est notamment le cas du lait de chèvre cru biologique, qui provient à ce jour en France pour ainsi dire uniquement d’Allemagne. </w:t>
      </w:r>
    </w:p>
    <w:p w14:paraId="1A435F6D" w14:textId="77777777" w:rsidR="00617859" w:rsidRPr="00AA28B0" w:rsidRDefault="00617859" w:rsidP="00617859">
      <w:pPr>
        <w:pStyle w:val="normal0"/>
        <w:widowControl w:val="0"/>
        <w:spacing w:after="120" w:line="240" w:lineRule="auto"/>
        <w:jc w:val="both"/>
        <w:rPr>
          <w:rFonts w:asciiTheme="minorHAnsi" w:hAnsiTheme="minorHAnsi"/>
          <w:b/>
          <w:sz w:val="20"/>
          <w:szCs w:val="20"/>
        </w:rPr>
      </w:pPr>
      <w:r w:rsidRPr="00AA28B0">
        <w:rPr>
          <w:rFonts w:asciiTheme="minorHAnsi" w:hAnsiTheme="minorHAnsi"/>
          <w:b/>
          <w:sz w:val="20"/>
          <w:szCs w:val="20"/>
        </w:rPr>
        <w:t>France Drugmant</w:t>
      </w:r>
    </w:p>
    <w:p w14:paraId="25B087CE" w14:textId="5E664D61"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Nous nous sommes rendu compte que de nombreux projets financés par </w:t>
      </w:r>
      <w:r w:rsidR="006F6029" w:rsidRPr="00AA28B0">
        <w:rPr>
          <w:rFonts w:asciiTheme="minorHAnsi" w:hAnsiTheme="minorHAnsi"/>
          <w:sz w:val="20"/>
          <w:szCs w:val="20"/>
        </w:rPr>
        <w:t>MiiMOSA</w:t>
      </w:r>
      <w:r w:rsidRPr="00AA28B0">
        <w:rPr>
          <w:rFonts w:asciiTheme="minorHAnsi" w:hAnsiTheme="minorHAnsi"/>
          <w:sz w:val="20"/>
          <w:szCs w:val="20"/>
        </w:rPr>
        <w:t xml:space="preserve"> se situaient dans les Parcs : ces deux interventions avaient donc pour objectif que les chargés de mission Agriculture puissent prendre contact avec </w:t>
      </w:r>
      <w:r w:rsidR="006F6029" w:rsidRPr="00AA28B0">
        <w:rPr>
          <w:rFonts w:asciiTheme="minorHAnsi" w:hAnsiTheme="minorHAnsi"/>
          <w:sz w:val="20"/>
          <w:szCs w:val="20"/>
        </w:rPr>
        <w:t>MiiMOSA</w:t>
      </w:r>
      <w:r w:rsidRPr="00AA28B0">
        <w:rPr>
          <w:rFonts w:asciiTheme="minorHAnsi" w:hAnsiTheme="minorHAnsi"/>
          <w:sz w:val="20"/>
          <w:szCs w:val="20"/>
        </w:rPr>
        <w:t xml:space="preserve">. D’autres structures telles que KissKissBankBank interviennent pour financer des projets dans certains Parcs, mais le point fort de </w:t>
      </w:r>
      <w:r w:rsidR="006F6029" w:rsidRPr="00AA28B0">
        <w:rPr>
          <w:rFonts w:asciiTheme="minorHAnsi" w:hAnsiTheme="minorHAnsi"/>
          <w:sz w:val="20"/>
          <w:szCs w:val="20"/>
        </w:rPr>
        <w:t>MiiMOSA</w:t>
      </w:r>
      <w:r w:rsidRPr="00AA28B0">
        <w:rPr>
          <w:rFonts w:asciiTheme="minorHAnsi" w:hAnsiTheme="minorHAnsi"/>
          <w:sz w:val="20"/>
          <w:szCs w:val="20"/>
        </w:rPr>
        <w:t xml:space="preserve"> est sa spécialisation sur les projets agricoles et alimentaires. </w:t>
      </w:r>
    </w:p>
    <w:p w14:paraId="0056ADF3"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p>
    <w:p w14:paraId="185BFB07" w14:textId="77777777" w:rsidR="00617859" w:rsidRPr="00AA28B0" w:rsidRDefault="00617859" w:rsidP="00617859">
      <w:pPr>
        <w:pStyle w:val="normal0"/>
        <w:widowControl w:val="0"/>
        <w:spacing w:after="120" w:line="240" w:lineRule="auto"/>
        <w:jc w:val="both"/>
        <w:rPr>
          <w:rFonts w:asciiTheme="minorHAnsi" w:hAnsiTheme="minorHAnsi"/>
          <w:i/>
          <w:sz w:val="20"/>
          <w:szCs w:val="20"/>
        </w:rPr>
      </w:pPr>
      <w:r w:rsidRPr="00AA28B0">
        <w:rPr>
          <w:rFonts w:asciiTheme="minorHAnsi" w:hAnsiTheme="minorHAnsi"/>
          <w:i/>
          <w:sz w:val="20"/>
          <w:szCs w:val="20"/>
        </w:rPr>
        <w:t>Échanges avec la salle</w:t>
      </w:r>
    </w:p>
    <w:p w14:paraId="1BB9F46B"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bookmarkStart w:id="1" w:name="_gjdgxs" w:colFirst="0" w:colLast="0"/>
      <w:bookmarkEnd w:id="1"/>
      <w:r w:rsidRPr="00AA28B0">
        <w:rPr>
          <w:rFonts w:asciiTheme="minorHAnsi" w:hAnsiTheme="minorHAnsi"/>
          <w:sz w:val="20"/>
          <w:szCs w:val="20"/>
        </w:rPr>
        <w:t>Les questions et remarques exprimées lors des échanges sont les suivantes :</w:t>
      </w:r>
    </w:p>
    <w:p w14:paraId="47E2698B" w14:textId="21F9423A" w:rsidR="00617859" w:rsidRPr="00AA28B0" w:rsidRDefault="00617859" w:rsidP="00617859">
      <w:pPr>
        <w:pStyle w:val="normal0"/>
        <w:widowControl w:val="0"/>
        <w:numPr>
          <w:ilvl w:val="0"/>
          <w:numId w:val="42"/>
        </w:numPr>
        <w:pBdr>
          <w:top w:val="nil"/>
          <w:left w:val="nil"/>
          <w:bottom w:val="nil"/>
          <w:right w:val="nil"/>
          <w:between w:val="nil"/>
        </w:pBdr>
        <w:spacing w:after="0" w:line="240" w:lineRule="auto"/>
        <w:ind w:left="714" w:hanging="357"/>
        <w:jc w:val="both"/>
        <w:rPr>
          <w:rFonts w:asciiTheme="minorHAnsi" w:hAnsiTheme="minorHAnsi"/>
          <w:sz w:val="20"/>
          <w:szCs w:val="20"/>
        </w:rPr>
      </w:pPr>
      <w:r w:rsidRPr="00AA28B0">
        <w:rPr>
          <w:rFonts w:asciiTheme="minorHAnsi" w:hAnsiTheme="minorHAnsi"/>
          <w:color w:val="000000"/>
          <w:sz w:val="20"/>
          <w:szCs w:val="20"/>
        </w:rPr>
        <w:t xml:space="preserve">Notre Parc travaille régulièrement avec le réseau des CIGALES, qui propose aussi aux citoyens de donner du temps et non uniquement de l’argent. En pratique, les porteurs de projets recherchent au moins autant un accompagnement que des financements, car de nombreuses nouvelles entreprises disparaissent quelques années après leur création. Est-ce que </w:t>
      </w:r>
      <w:r w:rsidR="006F6029" w:rsidRPr="00AA28B0">
        <w:rPr>
          <w:rFonts w:asciiTheme="minorHAnsi" w:hAnsiTheme="minorHAnsi"/>
          <w:sz w:val="20"/>
          <w:szCs w:val="20"/>
        </w:rPr>
        <w:t>MiiMOSA</w:t>
      </w:r>
      <w:r w:rsidRPr="00AA28B0">
        <w:rPr>
          <w:rFonts w:asciiTheme="minorHAnsi" w:hAnsiTheme="minorHAnsi"/>
          <w:color w:val="000000"/>
          <w:sz w:val="20"/>
          <w:szCs w:val="20"/>
        </w:rPr>
        <w:t xml:space="preserve"> attend de la part des Parcs ce type accompagnement dans la durée ? </w:t>
      </w:r>
    </w:p>
    <w:p w14:paraId="53F7E026" w14:textId="3AFF4AC9" w:rsidR="00617859" w:rsidRPr="00AA28B0" w:rsidRDefault="00617859" w:rsidP="00617859">
      <w:pPr>
        <w:pStyle w:val="normal0"/>
        <w:widowControl w:val="0"/>
        <w:numPr>
          <w:ilvl w:val="0"/>
          <w:numId w:val="42"/>
        </w:numPr>
        <w:pBdr>
          <w:top w:val="nil"/>
          <w:left w:val="nil"/>
          <w:bottom w:val="nil"/>
          <w:right w:val="nil"/>
          <w:between w:val="nil"/>
        </w:pBdr>
        <w:spacing w:after="0" w:line="240" w:lineRule="auto"/>
        <w:ind w:left="714" w:hanging="357"/>
        <w:jc w:val="both"/>
        <w:rPr>
          <w:rFonts w:asciiTheme="minorHAnsi" w:hAnsiTheme="minorHAnsi"/>
          <w:sz w:val="20"/>
          <w:szCs w:val="20"/>
        </w:rPr>
      </w:pPr>
      <w:r w:rsidRPr="00AA28B0">
        <w:rPr>
          <w:rFonts w:asciiTheme="minorHAnsi" w:hAnsiTheme="minorHAnsi"/>
          <w:color w:val="000000"/>
          <w:sz w:val="20"/>
          <w:szCs w:val="20"/>
        </w:rPr>
        <w:t xml:space="preserve">Dans le Parc des Bauges, la perspective d’un partenariat avec </w:t>
      </w:r>
      <w:r w:rsidR="006F6029" w:rsidRPr="00AA28B0">
        <w:rPr>
          <w:rFonts w:asciiTheme="minorHAnsi" w:hAnsiTheme="minorHAnsi"/>
          <w:sz w:val="20"/>
          <w:szCs w:val="20"/>
        </w:rPr>
        <w:t>MiiMOSA</w:t>
      </w:r>
      <w:r w:rsidRPr="00AA28B0">
        <w:rPr>
          <w:rFonts w:asciiTheme="minorHAnsi" w:hAnsiTheme="minorHAnsi"/>
          <w:color w:val="000000"/>
          <w:sz w:val="20"/>
          <w:szCs w:val="20"/>
        </w:rPr>
        <w:t xml:space="preserve"> a été </w:t>
      </w:r>
      <w:r w:rsidRPr="00AA28B0">
        <w:rPr>
          <w:rFonts w:asciiTheme="minorHAnsi" w:hAnsiTheme="minorHAnsi"/>
          <w:color w:val="000000"/>
          <w:sz w:val="20"/>
          <w:szCs w:val="20"/>
        </w:rPr>
        <w:lastRenderedPageBreak/>
        <w:t xml:space="preserve">présentée à nos élus, qui n’ont pas jugé très attractif le fait que le Parc puisse prendre en charge les frais de service. En revanche, il a été jugé intéressant d’ouvrir un appel à projets afin de soutenir les personnes qui se sont adressées à </w:t>
      </w:r>
      <w:r w:rsidR="006F6029" w:rsidRPr="00AA28B0">
        <w:rPr>
          <w:rFonts w:asciiTheme="minorHAnsi" w:hAnsiTheme="minorHAnsi"/>
          <w:sz w:val="20"/>
          <w:szCs w:val="20"/>
        </w:rPr>
        <w:t>MiiMOSA</w:t>
      </w:r>
      <w:r w:rsidRPr="00AA28B0">
        <w:rPr>
          <w:rFonts w:asciiTheme="minorHAnsi" w:hAnsiTheme="minorHAnsi"/>
          <w:color w:val="000000"/>
          <w:sz w:val="20"/>
          <w:szCs w:val="20"/>
        </w:rPr>
        <w:t xml:space="preserve"> afin de leur apporter des financements en parallèle ;</w:t>
      </w:r>
    </w:p>
    <w:p w14:paraId="675EE5CC" w14:textId="77777777" w:rsidR="00617859" w:rsidRPr="00AA28B0" w:rsidRDefault="00617859" w:rsidP="00617859">
      <w:pPr>
        <w:pStyle w:val="normal0"/>
        <w:widowControl w:val="0"/>
        <w:numPr>
          <w:ilvl w:val="0"/>
          <w:numId w:val="42"/>
        </w:numPr>
        <w:pBdr>
          <w:top w:val="nil"/>
          <w:left w:val="nil"/>
          <w:bottom w:val="nil"/>
          <w:right w:val="nil"/>
          <w:between w:val="nil"/>
        </w:pBdr>
        <w:spacing w:after="120" w:line="240" w:lineRule="auto"/>
        <w:ind w:left="714" w:hanging="357"/>
        <w:jc w:val="both"/>
        <w:rPr>
          <w:rFonts w:asciiTheme="minorHAnsi" w:hAnsiTheme="minorHAnsi"/>
          <w:sz w:val="20"/>
          <w:szCs w:val="20"/>
        </w:rPr>
      </w:pPr>
      <w:r w:rsidRPr="00AA28B0">
        <w:rPr>
          <w:rFonts w:asciiTheme="minorHAnsi" w:hAnsiTheme="minorHAnsi"/>
          <w:color w:val="000000"/>
          <w:sz w:val="20"/>
          <w:szCs w:val="20"/>
        </w:rPr>
        <w:t>Au départ, le Parc du Marais Poitevin souhaitait mettre en place un réseau d’épiceries pour vendre en priorité des produits issus de son territoire. Le Parc a financé l’aménagement de la première épicerie, en déposant la marque « Épicerie du Marais poitevin ». Après le passage de deux premiers gestionnaires, le projet vit à présent sa troisième vie. Le financement participatif fait partie de la dynamique de sa relance en lien avec l’accompagnement apporté par le Parc lui-même.</w:t>
      </w:r>
    </w:p>
    <w:p w14:paraId="3EA2B4B3"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b/>
          <w:sz w:val="20"/>
          <w:szCs w:val="20"/>
        </w:rPr>
        <w:t>Héloïse Estève</w:t>
      </w:r>
    </w:p>
    <w:p w14:paraId="02FB1EF5"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 xml:space="preserve">Contrairement au Réseau CIGALES, nous sommes spécialisés sur le financement, ce qui n’empêche pas que les contributeurs </w:t>
      </w:r>
      <w:proofErr w:type="gramStart"/>
      <w:r w:rsidRPr="00AA28B0">
        <w:rPr>
          <w:rFonts w:asciiTheme="minorHAnsi" w:hAnsiTheme="minorHAnsi"/>
          <w:sz w:val="20"/>
          <w:szCs w:val="20"/>
        </w:rPr>
        <w:t>puissent</w:t>
      </w:r>
      <w:proofErr w:type="gramEnd"/>
      <w:r w:rsidRPr="00AA28B0">
        <w:rPr>
          <w:rFonts w:asciiTheme="minorHAnsi" w:hAnsiTheme="minorHAnsi"/>
          <w:sz w:val="20"/>
          <w:szCs w:val="20"/>
        </w:rPr>
        <w:t xml:space="preserve"> aller plus loin s’ils entrent en relation directe avec les porteurs de projets. Miimosa est tout à fait ouvert à un accompagnement des projets dans la durée par les Parcs et par d’autres partenaires, puisque notre principal métier est l’accompagnement au financement. Nous prenons des nouvelles des projets que nous accompagnons depuis trois ans, et tous fonctionnent à ce jour. Dans un cas toutefois, le porteur de projet a dû renoncer à son projet et a écrit à ses contributeurs pour leur dire qu’il ne lui était pas possible d’apporter les contreparties prévues et qu’il proposait de les rembourser.</w:t>
      </w:r>
    </w:p>
    <w:p w14:paraId="76DF4E01" w14:textId="77777777" w:rsidR="00617859" w:rsidRPr="00AA28B0" w:rsidRDefault="00617859" w:rsidP="00617859">
      <w:pPr>
        <w:pStyle w:val="normal0"/>
        <w:widowControl w:val="0"/>
        <w:spacing w:after="120" w:line="240" w:lineRule="auto"/>
        <w:jc w:val="both"/>
        <w:rPr>
          <w:rFonts w:asciiTheme="minorHAnsi" w:hAnsiTheme="minorHAnsi"/>
          <w:sz w:val="20"/>
          <w:szCs w:val="20"/>
        </w:rPr>
      </w:pPr>
      <w:r w:rsidRPr="00AA28B0">
        <w:rPr>
          <w:rFonts w:asciiTheme="minorHAnsi" w:hAnsiTheme="minorHAnsi"/>
          <w:sz w:val="20"/>
          <w:szCs w:val="20"/>
        </w:rPr>
        <w:t>Avec le Parc des Bauges, l’idée émise consiste à communiquer de façon événementielle sur la future collaboration en créant un mini-site Internet conjoint afin de lancer un appel à projets territorial. Les porteurs de projets y seraient invités à déposer leurs demandes de financements participatifs. Le Parc apporte son soutien de façon complémentaire à travers son cofinancement et par un accompagnement à moyen terme.</w:t>
      </w:r>
    </w:p>
    <w:p w14:paraId="11E3A1C6" w14:textId="77777777" w:rsidR="00133EA0" w:rsidRPr="00AA28B0" w:rsidRDefault="00133EA0" w:rsidP="00DC4230">
      <w:pPr>
        <w:widowControl w:val="0"/>
        <w:spacing w:after="120" w:line="240" w:lineRule="auto"/>
        <w:jc w:val="both"/>
        <w:rPr>
          <w:b/>
          <w:sz w:val="20"/>
          <w:szCs w:val="20"/>
        </w:rPr>
      </w:pPr>
      <w:r w:rsidRPr="00AA28B0">
        <w:rPr>
          <w:b/>
          <w:sz w:val="20"/>
          <w:szCs w:val="20"/>
        </w:rPr>
        <w:t>France Drugmant</w:t>
      </w:r>
    </w:p>
    <w:p w14:paraId="64C1D429" w14:textId="3E373D4F" w:rsidR="00133EA0" w:rsidRPr="00AA28B0" w:rsidRDefault="00133EA0" w:rsidP="00DC4230">
      <w:pPr>
        <w:widowControl w:val="0"/>
        <w:spacing w:after="120" w:line="240" w:lineRule="auto"/>
        <w:jc w:val="both"/>
        <w:rPr>
          <w:sz w:val="20"/>
          <w:szCs w:val="20"/>
        </w:rPr>
      </w:pPr>
      <w:r w:rsidRPr="00AA28B0">
        <w:rPr>
          <w:sz w:val="20"/>
          <w:szCs w:val="20"/>
        </w:rPr>
        <w:t xml:space="preserve">Nous nous sommes rendu compte que de nombreux projets financés par </w:t>
      </w:r>
      <w:r w:rsidR="006F6029" w:rsidRPr="00AA28B0">
        <w:rPr>
          <w:sz w:val="20"/>
          <w:szCs w:val="20"/>
        </w:rPr>
        <w:t>MiiMOSA</w:t>
      </w:r>
      <w:r w:rsidRPr="00AA28B0">
        <w:rPr>
          <w:sz w:val="20"/>
          <w:szCs w:val="20"/>
        </w:rPr>
        <w:t xml:space="preserve"> se situaient dans les</w:t>
      </w:r>
      <w:r w:rsidR="000F36A0" w:rsidRPr="00AA28B0">
        <w:rPr>
          <w:sz w:val="20"/>
          <w:szCs w:val="20"/>
        </w:rPr>
        <w:t xml:space="preserve"> Parc</w:t>
      </w:r>
      <w:r w:rsidRPr="00AA28B0">
        <w:rPr>
          <w:sz w:val="20"/>
          <w:szCs w:val="20"/>
        </w:rPr>
        <w:t xml:space="preserve">s : ces deux interventions avaient donc pour objectif que les chargés de mission Agriculture puissent prendre contact avec </w:t>
      </w:r>
      <w:r w:rsidR="006F6029" w:rsidRPr="00AA28B0">
        <w:rPr>
          <w:sz w:val="20"/>
          <w:szCs w:val="20"/>
        </w:rPr>
        <w:t>MiiMOSA</w:t>
      </w:r>
      <w:r w:rsidRPr="00AA28B0">
        <w:rPr>
          <w:sz w:val="20"/>
          <w:szCs w:val="20"/>
        </w:rPr>
        <w:t xml:space="preserve">. D’autres structures </w:t>
      </w:r>
      <w:r w:rsidR="00592F90" w:rsidRPr="00AA28B0">
        <w:rPr>
          <w:sz w:val="20"/>
          <w:szCs w:val="20"/>
        </w:rPr>
        <w:t xml:space="preserve">telles que </w:t>
      </w:r>
      <w:r w:rsidRPr="00AA28B0">
        <w:rPr>
          <w:sz w:val="20"/>
          <w:szCs w:val="20"/>
        </w:rPr>
        <w:t>KissKissBank</w:t>
      </w:r>
      <w:r w:rsidR="009200D1" w:rsidRPr="00AA28B0">
        <w:rPr>
          <w:sz w:val="20"/>
          <w:szCs w:val="20"/>
        </w:rPr>
        <w:t>Bank</w:t>
      </w:r>
      <w:r w:rsidRPr="00AA28B0">
        <w:rPr>
          <w:sz w:val="20"/>
          <w:szCs w:val="20"/>
        </w:rPr>
        <w:t xml:space="preserve"> interviennent pour financer des </w:t>
      </w:r>
      <w:r w:rsidRPr="00AA28B0">
        <w:rPr>
          <w:sz w:val="20"/>
          <w:szCs w:val="20"/>
        </w:rPr>
        <w:lastRenderedPageBreak/>
        <w:t>projets dans certains</w:t>
      </w:r>
      <w:r w:rsidR="00D52CC9" w:rsidRPr="00AA28B0">
        <w:rPr>
          <w:sz w:val="20"/>
          <w:szCs w:val="20"/>
        </w:rPr>
        <w:t xml:space="preserve"> Parcs</w:t>
      </w:r>
      <w:r w:rsidRPr="00AA28B0">
        <w:rPr>
          <w:sz w:val="20"/>
          <w:szCs w:val="20"/>
        </w:rPr>
        <w:t xml:space="preserve">, mais le point fort de </w:t>
      </w:r>
      <w:r w:rsidR="00592F90" w:rsidRPr="00AA28B0">
        <w:rPr>
          <w:sz w:val="20"/>
          <w:szCs w:val="20"/>
        </w:rPr>
        <w:t xml:space="preserve">Miimosa </w:t>
      </w:r>
      <w:r w:rsidRPr="00AA28B0">
        <w:rPr>
          <w:sz w:val="20"/>
          <w:szCs w:val="20"/>
        </w:rPr>
        <w:t xml:space="preserve">est </w:t>
      </w:r>
      <w:r w:rsidR="000F7367" w:rsidRPr="00AA28B0">
        <w:rPr>
          <w:sz w:val="20"/>
          <w:szCs w:val="20"/>
        </w:rPr>
        <w:t>sa</w:t>
      </w:r>
      <w:r w:rsidRPr="00AA28B0">
        <w:rPr>
          <w:sz w:val="20"/>
          <w:szCs w:val="20"/>
        </w:rPr>
        <w:t xml:space="preserve"> spécialis</w:t>
      </w:r>
      <w:r w:rsidR="000F7367" w:rsidRPr="00AA28B0">
        <w:rPr>
          <w:sz w:val="20"/>
          <w:szCs w:val="20"/>
        </w:rPr>
        <w:t>ation</w:t>
      </w:r>
      <w:r w:rsidRPr="00AA28B0">
        <w:rPr>
          <w:sz w:val="20"/>
          <w:szCs w:val="20"/>
        </w:rPr>
        <w:t xml:space="preserve"> sur les projets agricoles et alimentaires.</w:t>
      </w:r>
      <w:r w:rsidR="000F7367" w:rsidRPr="00AA28B0">
        <w:rPr>
          <w:sz w:val="20"/>
          <w:szCs w:val="20"/>
        </w:rPr>
        <w:t xml:space="preserve"> </w:t>
      </w:r>
    </w:p>
    <w:p w14:paraId="7AF521AD" w14:textId="77777777" w:rsidR="006A35B3" w:rsidRPr="00AA28B0" w:rsidRDefault="006A35B3" w:rsidP="00DC4230">
      <w:pPr>
        <w:widowControl w:val="0"/>
        <w:spacing w:after="120" w:line="240" w:lineRule="auto"/>
        <w:jc w:val="both"/>
        <w:rPr>
          <w:sz w:val="20"/>
          <w:szCs w:val="20"/>
        </w:rPr>
      </w:pPr>
    </w:p>
    <w:p w14:paraId="2919E28F" w14:textId="77777777" w:rsidR="00527A69" w:rsidRPr="00AA28B0" w:rsidRDefault="00791296" w:rsidP="00DC4230">
      <w:pPr>
        <w:widowControl w:val="0"/>
        <w:spacing w:after="120" w:line="240" w:lineRule="auto"/>
        <w:jc w:val="both"/>
        <w:rPr>
          <w:i/>
          <w:sz w:val="20"/>
          <w:szCs w:val="20"/>
        </w:rPr>
      </w:pPr>
      <w:r w:rsidRPr="00AA28B0">
        <w:rPr>
          <w:i/>
          <w:sz w:val="20"/>
          <w:szCs w:val="20"/>
        </w:rPr>
        <w:t>É</w:t>
      </w:r>
      <w:r w:rsidR="00527A69" w:rsidRPr="00AA28B0">
        <w:rPr>
          <w:i/>
          <w:sz w:val="20"/>
          <w:szCs w:val="20"/>
        </w:rPr>
        <w:t>changes avec la salle</w:t>
      </w:r>
    </w:p>
    <w:p w14:paraId="61155366" w14:textId="77777777" w:rsidR="00527A69" w:rsidRPr="00AA28B0" w:rsidRDefault="0010175F" w:rsidP="00DC4230">
      <w:pPr>
        <w:widowControl w:val="0"/>
        <w:spacing w:after="120" w:line="240" w:lineRule="auto"/>
        <w:jc w:val="both"/>
        <w:rPr>
          <w:sz w:val="20"/>
          <w:szCs w:val="20"/>
        </w:rPr>
      </w:pPr>
      <w:bookmarkStart w:id="2" w:name="_Hlk520386428"/>
      <w:r w:rsidRPr="00AA28B0">
        <w:rPr>
          <w:sz w:val="20"/>
          <w:szCs w:val="20"/>
        </w:rPr>
        <w:t>Les questions et remarques exprimées lors des échanges sont les suivantes :</w:t>
      </w:r>
    </w:p>
    <w:p w14:paraId="0A2D6CE4" w14:textId="76B46422" w:rsidR="00C6560D" w:rsidRPr="00AA28B0" w:rsidRDefault="001E4173" w:rsidP="000F36A0">
      <w:pPr>
        <w:pStyle w:val="Paragraphedeliste"/>
        <w:widowControl w:val="0"/>
        <w:numPr>
          <w:ilvl w:val="0"/>
          <w:numId w:val="29"/>
        </w:numPr>
        <w:spacing w:after="0" w:line="240" w:lineRule="auto"/>
        <w:ind w:left="714" w:hanging="357"/>
        <w:contextualSpacing w:val="0"/>
        <w:jc w:val="both"/>
        <w:rPr>
          <w:sz w:val="20"/>
          <w:szCs w:val="20"/>
        </w:rPr>
      </w:pPr>
      <w:r w:rsidRPr="00AA28B0">
        <w:rPr>
          <w:sz w:val="20"/>
          <w:szCs w:val="20"/>
        </w:rPr>
        <w:t>Notre</w:t>
      </w:r>
      <w:r w:rsidR="000F36A0" w:rsidRPr="00AA28B0">
        <w:rPr>
          <w:sz w:val="20"/>
          <w:szCs w:val="20"/>
        </w:rPr>
        <w:t xml:space="preserve"> Parc</w:t>
      </w:r>
      <w:r w:rsidR="00527A69" w:rsidRPr="00AA28B0">
        <w:rPr>
          <w:sz w:val="20"/>
          <w:szCs w:val="20"/>
        </w:rPr>
        <w:t xml:space="preserve"> travaille régulièrement avec le réseau </w:t>
      </w:r>
      <w:r w:rsidR="009200D1" w:rsidRPr="00AA28B0">
        <w:rPr>
          <w:sz w:val="20"/>
          <w:szCs w:val="20"/>
        </w:rPr>
        <w:t xml:space="preserve">des </w:t>
      </w:r>
      <w:r w:rsidR="00527A69" w:rsidRPr="00AA28B0">
        <w:rPr>
          <w:sz w:val="20"/>
          <w:szCs w:val="20"/>
        </w:rPr>
        <w:t>CIGALES</w:t>
      </w:r>
      <w:r w:rsidR="00355521" w:rsidRPr="00AA28B0">
        <w:rPr>
          <w:sz w:val="20"/>
          <w:szCs w:val="20"/>
        </w:rPr>
        <w:t>, qui propose aussi aux citoyens de donner du temps</w:t>
      </w:r>
      <w:r w:rsidR="00270993" w:rsidRPr="00AA28B0">
        <w:rPr>
          <w:sz w:val="20"/>
          <w:szCs w:val="20"/>
        </w:rPr>
        <w:t xml:space="preserve"> et non uniquement de l’argent.</w:t>
      </w:r>
      <w:r w:rsidR="00527A69" w:rsidRPr="00AA28B0">
        <w:rPr>
          <w:sz w:val="20"/>
          <w:szCs w:val="20"/>
        </w:rPr>
        <w:t xml:space="preserve"> En pratique</w:t>
      </w:r>
      <w:bookmarkEnd w:id="2"/>
      <w:r w:rsidR="00527A69" w:rsidRPr="00AA28B0">
        <w:rPr>
          <w:sz w:val="20"/>
          <w:szCs w:val="20"/>
        </w:rPr>
        <w:t>, les porteurs de projet</w:t>
      </w:r>
      <w:r w:rsidR="00744682" w:rsidRPr="00AA28B0">
        <w:rPr>
          <w:sz w:val="20"/>
          <w:szCs w:val="20"/>
        </w:rPr>
        <w:t>s</w:t>
      </w:r>
      <w:r w:rsidR="00527A69" w:rsidRPr="00AA28B0">
        <w:rPr>
          <w:sz w:val="20"/>
          <w:szCs w:val="20"/>
        </w:rPr>
        <w:t xml:space="preserve"> recherchent au moins autant un accompagnement que des financements</w:t>
      </w:r>
      <w:r w:rsidR="00EB12D9" w:rsidRPr="00AA28B0">
        <w:rPr>
          <w:sz w:val="20"/>
          <w:szCs w:val="20"/>
        </w:rPr>
        <w:t xml:space="preserve">, car de nombreuses nouvelles entreprises disparaissent quelques années après leur création. Est-ce que </w:t>
      </w:r>
      <w:r w:rsidR="006F6029" w:rsidRPr="00AA28B0">
        <w:rPr>
          <w:sz w:val="20"/>
          <w:szCs w:val="20"/>
        </w:rPr>
        <w:t>MiiMOSA</w:t>
      </w:r>
      <w:r w:rsidR="00EB12D9" w:rsidRPr="00AA28B0">
        <w:rPr>
          <w:sz w:val="20"/>
          <w:szCs w:val="20"/>
        </w:rPr>
        <w:t xml:space="preserve"> attend de la part des</w:t>
      </w:r>
      <w:r w:rsidR="00D52CC9" w:rsidRPr="00AA28B0">
        <w:rPr>
          <w:sz w:val="20"/>
          <w:szCs w:val="20"/>
        </w:rPr>
        <w:t xml:space="preserve"> Parcs</w:t>
      </w:r>
      <w:r w:rsidR="00EB12D9" w:rsidRPr="00AA28B0">
        <w:rPr>
          <w:sz w:val="20"/>
          <w:szCs w:val="20"/>
        </w:rPr>
        <w:t xml:space="preserve"> ce</w:t>
      </w:r>
      <w:r w:rsidR="00744682" w:rsidRPr="00AA28B0">
        <w:rPr>
          <w:sz w:val="20"/>
          <w:szCs w:val="20"/>
        </w:rPr>
        <w:t xml:space="preserve"> </w:t>
      </w:r>
      <w:r w:rsidR="00EB12D9" w:rsidRPr="00AA28B0">
        <w:rPr>
          <w:sz w:val="20"/>
          <w:szCs w:val="20"/>
        </w:rPr>
        <w:t>t</w:t>
      </w:r>
      <w:r w:rsidR="00744682" w:rsidRPr="00AA28B0">
        <w:rPr>
          <w:sz w:val="20"/>
          <w:szCs w:val="20"/>
        </w:rPr>
        <w:t>ype</w:t>
      </w:r>
      <w:r w:rsidR="00EB12D9" w:rsidRPr="00AA28B0">
        <w:rPr>
          <w:sz w:val="20"/>
          <w:szCs w:val="20"/>
        </w:rPr>
        <w:t xml:space="preserve"> accompagnement dans la durée ?</w:t>
      </w:r>
      <w:r w:rsidR="00475433" w:rsidRPr="00AA28B0">
        <w:rPr>
          <w:sz w:val="20"/>
          <w:szCs w:val="20"/>
        </w:rPr>
        <w:t xml:space="preserve"> </w:t>
      </w:r>
    </w:p>
    <w:p w14:paraId="0BB70B79" w14:textId="1DF7B28B" w:rsidR="00F141C8" w:rsidRPr="00AA28B0" w:rsidRDefault="00C6560D" w:rsidP="000F36A0">
      <w:pPr>
        <w:pStyle w:val="Paragraphedeliste"/>
        <w:widowControl w:val="0"/>
        <w:numPr>
          <w:ilvl w:val="0"/>
          <w:numId w:val="29"/>
        </w:numPr>
        <w:spacing w:after="0" w:line="240" w:lineRule="auto"/>
        <w:ind w:left="714" w:hanging="357"/>
        <w:contextualSpacing w:val="0"/>
        <w:jc w:val="both"/>
        <w:rPr>
          <w:sz w:val="20"/>
          <w:szCs w:val="20"/>
        </w:rPr>
      </w:pPr>
      <w:r w:rsidRPr="00AA28B0">
        <w:rPr>
          <w:sz w:val="20"/>
          <w:szCs w:val="20"/>
        </w:rPr>
        <w:t xml:space="preserve">Dans le </w:t>
      </w:r>
      <w:r w:rsidR="000F36A0" w:rsidRPr="00AA28B0">
        <w:rPr>
          <w:sz w:val="20"/>
          <w:szCs w:val="20"/>
        </w:rPr>
        <w:t>Parc</w:t>
      </w:r>
      <w:r w:rsidRPr="00AA28B0">
        <w:rPr>
          <w:sz w:val="20"/>
          <w:szCs w:val="20"/>
        </w:rPr>
        <w:t xml:space="preserve"> des Bauges, l</w:t>
      </w:r>
      <w:r w:rsidR="002A64A6" w:rsidRPr="00AA28B0">
        <w:rPr>
          <w:sz w:val="20"/>
          <w:szCs w:val="20"/>
        </w:rPr>
        <w:t xml:space="preserve">a perspective d’un partenariat avec </w:t>
      </w:r>
      <w:r w:rsidR="006F6029" w:rsidRPr="00AA28B0">
        <w:rPr>
          <w:sz w:val="20"/>
          <w:szCs w:val="20"/>
        </w:rPr>
        <w:t xml:space="preserve">MiiMOSA </w:t>
      </w:r>
      <w:r w:rsidR="002A64A6" w:rsidRPr="00AA28B0">
        <w:rPr>
          <w:sz w:val="20"/>
          <w:szCs w:val="20"/>
        </w:rPr>
        <w:t xml:space="preserve">a été présentée à nos élus, qui n’ont pas jugé très attractif le fait que le </w:t>
      </w:r>
      <w:r w:rsidR="000F36A0" w:rsidRPr="00AA28B0">
        <w:rPr>
          <w:sz w:val="20"/>
          <w:szCs w:val="20"/>
        </w:rPr>
        <w:t>Parc</w:t>
      </w:r>
      <w:r w:rsidR="002A64A6" w:rsidRPr="00AA28B0">
        <w:rPr>
          <w:sz w:val="20"/>
          <w:szCs w:val="20"/>
        </w:rPr>
        <w:t xml:space="preserve"> puisse prendre en charge les frais de service</w:t>
      </w:r>
      <w:r w:rsidRPr="00AA28B0">
        <w:rPr>
          <w:sz w:val="20"/>
          <w:szCs w:val="20"/>
        </w:rPr>
        <w:t xml:space="preserve">. En revanche, </w:t>
      </w:r>
      <w:r w:rsidR="00435CEA" w:rsidRPr="00AA28B0">
        <w:rPr>
          <w:sz w:val="20"/>
          <w:szCs w:val="20"/>
        </w:rPr>
        <w:t xml:space="preserve">il a été jugé intéressant d’ouvrir un appel à projets afin de soutenir les personnes qui se sont adressées à </w:t>
      </w:r>
      <w:r w:rsidR="006F6029" w:rsidRPr="00AA28B0">
        <w:rPr>
          <w:sz w:val="20"/>
          <w:szCs w:val="20"/>
        </w:rPr>
        <w:t>MiiMOSA</w:t>
      </w:r>
      <w:r w:rsidR="00435CEA" w:rsidRPr="00AA28B0">
        <w:rPr>
          <w:sz w:val="20"/>
          <w:szCs w:val="20"/>
        </w:rPr>
        <w:t xml:space="preserve"> afin de leur apporter des financements en parallèle</w:t>
      </w:r>
      <w:r w:rsidR="00802C47" w:rsidRPr="00AA28B0">
        <w:rPr>
          <w:sz w:val="20"/>
          <w:szCs w:val="20"/>
        </w:rPr>
        <w:t> ;</w:t>
      </w:r>
    </w:p>
    <w:p w14:paraId="083FCD9E" w14:textId="77777777" w:rsidR="008C1DF8" w:rsidRPr="00AA28B0" w:rsidRDefault="008C1DF8" w:rsidP="00DC4230">
      <w:pPr>
        <w:pStyle w:val="Paragraphedeliste"/>
        <w:widowControl w:val="0"/>
        <w:numPr>
          <w:ilvl w:val="0"/>
          <w:numId w:val="29"/>
        </w:numPr>
        <w:spacing w:after="120" w:line="240" w:lineRule="auto"/>
        <w:ind w:left="714" w:hanging="357"/>
        <w:contextualSpacing w:val="0"/>
        <w:jc w:val="both"/>
        <w:rPr>
          <w:sz w:val="20"/>
          <w:szCs w:val="20"/>
        </w:rPr>
      </w:pPr>
      <w:r w:rsidRPr="00AA28B0">
        <w:rPr>
          <w:sz w:val="20"/>
          <w:szCs w:val="20"/>
        </w:rPr>
        <w:t xml:space="preserve">Au départ, le </w:t>
      </w:r>
      <w:r w:rsidR="000F36A0" w:rsidRPr="00AA28B0">
        <w:rPr>
          <w:sz w:val="20"/>
          <w:szCs w:val="20"/>
        </w:rPr>
        <w:t>Parc</w:t>
      </w:r>
      <w:r w:rsidRPr="00AA28B0">
        <w:rPr>
          <w:sz w:val="20"/>
          <w:szCs w:val="20"/>
        </w:rPr>
        <w:t xml:space="preserve"> du </w:t>
      </w:r>
      <w:r w:rsidR="003B40DE" w:rsidRPr="00AA28B0">
        <w:rPr>
          <w:sz w:val="20"/>
          <w:szCs w:val="20"/>
        </w:rPr>
        <w:t>Marais Poitevin</w:t>
      </w:r>
      <w:r w:rsidRPr="00AA28B0">
        <w:rPr>
          <w:sz w:val="20"/>
          <w:szCs w:val="20"/>
        </w:rPr>
        <w:t xml:space="preserve"> souhaitait mettre en place un réseau d’épiceries pour vendre en priorité des produits issus de son territoire. Le </w:t>
      </w:r>
      <w:r w:rsidR="000F36A0" w:rsidRPr="00AA28B0">
        <w:rPr>
          <w:sz w:val="20"/>
          <w:szCs w:val="20"/>
        </w:rPr>
        <w:t>Parc</w:t>
      </w:r>
      <w:r w:rsidRPr="00AA28B0">
        <w:rPr>
          <w:sz w:val="20"/>
          <w:szCs w:val="20"/>
        </w:rPr>
        <w:t xml:space="preserve"> a financé l’aménagement de la première épicerie, en déposant la marque « </w:t>
      </w:r>
      <w:r w:rsidR="00791296" w:rsidRPr="00AA28B0">
        <w:rPr>
          <w:sz w:val="20"/>
          <w:szCs w:val="20"/>
        </w:rPr>
        <w:t>É</w:t>
      </w:r>
      <w:r w:rsidRPr="00AA28B0">
        <w:rPr>
          <w:sz w:val="20"/>
          <w:szCs w:val="20"/>
        </w:rPr>
        <w:t xml:space="preserve">picerie du </w:t>
      </w:r>
      <w:r w:rsidR="003B40DE" w:rsidRPr="00AA28B0">
        <w:rPr>
          <w:sz w:val="20"/>
          <w:szCs w:val="20"/>
        </w:rPr>
        <w:t>Marais poitevin</w:t>
      </w:r>
      <w:r w:rsidRPr="00AA28B0">
        <w:rPr>
          <w:sz w:val="20"/>
          <w:szCs w:val="20"/>
        </w:rPr>
        <w:t> ». Après le passage de deux premiers gestionnaires, le projet vit à présent sa troisième vie</w:t>
      </w:r>
      <w:r w:rsidR="00744682" w:rsidRPr="00AA28B0">
        <w:rPr>
          <w:sz w:val="20"/>
          <w:szCs w:val="20"/>
        </w:rPr>
        <w:t>. L</w:t>
      </w:r>
      <w:r w:rsidRPr="00AA28B0">
        <w:rPr>
          <w:sz w:val="20"/>
          <w:szCs w:val="20"/>
        </w:rPr>
        <w:t>e financement participatif fait partie de la dynamique de sa relance en lien avec l</w:t>
      </w:r>
      <w:r w:rsidR="008D1F72" w:rsidRPr="00AA28B0">
        <w:rPr>
          <w:sz w:val="20"/>
          <w:szCs w:val="20"/>
        </w:rPr>
        <w:t xml:space="preserve">’accompagnement apporté par le </w:t>
      </w:r>
      <w:r w:rsidR="000F36A0" w:rsidRPr="00AA28B0">
        <w:rPr>
          <w:sz w:val="20"/>
          <w:szCs w:val="20"/>
        </w:rPr>
        <w:t>Parc</w:t>
      </w:r>
      <w:r w:rsidR="008D1F72" w:rsidRPr="00AA28B0">
        <w:rPr>
          <w:sz w:val="20"/>
          <w:szCs w:val="20"/>
        </w:rPr>
        <w:t xml:space="preserve"> lui-même.</w:t>
      </w:r>
    </w:p>
    <w:p w14:paraId="12BFE3C5" w14:textId="77777777" w:rsidR="00EB12D9" w:rsidRPr="00AA28B0" w:rsidRDefault="00EB12D9" w:rsidP="00DC4230">
      <w:pPr>
        <w:widowControl w:val="0"/>
        <w:spacing w:after="120" w:line="240" w:lineRule="auto"/>
        <w:jc w:val="both"/>
        <w:rPr>
          <w:sz w:val="20"/>
          <w:szCs w:val="20"/>
        </w:rPr>
      </w:pPr>
      <w:r w:rsidRPr="00AA28B0">
        <w:rPr>
          <w:b/>
          <w:sz w:val="20"/>
          <w:szCs w:val="20"/>
        </w:rPr>
        <w:t>Héloïse Estève</w:t>
      </w:r>
    </w:p>
    <w:p w14:paraId="6691A6F9" w14:textId="0E16F791" w:rsidR="00527A69" w:rsidRPr="00AA28B0" w:rsidRDefault="00DF7E6F" w:rsidP="00DC4230">
      <w:pPr>
        <w:widowControl w:val="0"/>
        <w:spacing w:after="120" w:line="240" w:lineRule="auto"/>
        <w:jc w:val="both"/>
        <w:rPr>
          <w:sz w:val="20"/>
          <w:szCs w:val="20"/>
        </w:rPr>
      </w:pPr>
      <w:r w:rsidRPr="00AA28B0">
        <w:rPr>
          <w:sz w:val="20"/>
          <w:szCs w:val="20"/>
        </w:rPr>
        <w:t xml:space="preserve">Contrairement au Réseau CIGALES, nous sommes spécialisés sur le financement, ce qui n’empêche pas que les contributeurs </w:t>
      </w:r>
      <w:proofErr w:type="gramStart"/>
      <w:r w:rsidRPr="00AA28B0">
        <w:rPr>
          <w:sz w:val="20"/>
          <w:szCs w:val="20"/>
        </w:rPr>
        <w:t>puissent</w:t>
      </w:r>
      <w:proofErr w:type="gramEnd"/>
      <w:r w:rsidRPr="00AA28B0">
        <w:rPr>
          <w:sz w:val="20"/>
          <w:szCs w:val="20"/>
        </w:rPr>
        <w:t xml:space="preserve"> aller plus loin </w:t>
      </w:r>
      <w:r w:rsidR="00B34588" w:rsidRPr="00AA28B0">
        <w:rPr>
          <w:sz w:val="20"/>
          <w:szCs w:val="20"/>
        </w:rPr>
        <w:t xml:space="preserve">s’ils entrent </w:t>
      </w:r>
      <w:r w:rsidRPr="00AA28B0">
        <w:rPr>
          <w:sz w:val="20"/>
          <w:szCs w:val="20"/>
        </w:rPr>
        <w:t>en relation directe avec les porteurs de projets.</w:t>
      </w:r>
      <w:r w:rsidR="00C6560D" w:rsidRPr="00AA28B0">
        <w:rPr>
          <w:sz w:val="20"/>
          <w:szCs w:val="20"/>
        </w:rPr>
        <w:t xml:space="preserve"> </w:t>
      </w:r>
      <w:r w:rsidR="006F6029" w:rsidRPr="00AA28B0">
        <w:rPr>
          <w:sz w:val="20"/>
          <w:szCs w:val="20"/>
        </w:rPr>
        <w:t xml:space="preserve">MiiMOSA </w:t>
      </w:r>
      <w:r w:rsidR="00EB12D9" w:rsidRPr="00AA28B0">
        <w:rPr>
          <w:sz w:val="20"/>
          <w:szCs w:val="20"/>
        </w:rPr>
        <w:t xml:space="preserve">est tout à fait ouvert à un accompagnement des projets dans la durée par les </w:t>
      </w:r>
      <w:r w:rsidR="000F36A0" w:rsidRPr="00AA28B0">
        <w:rPr>
          <w:sz w:val="20"/>
          <w:szCs w:val="20"/>
        </w:rPr>
        <w:t>Parc</w:t>
      </w:r>
      <w:r w:rsidR="00D52CC9" w:rsidRPr="00AA28B0">
        <w:rPr>
          <w:sz w:val="20"/>
          <w:szCs w:val="20"/>
        </w:rPr>
        <w:t>s</w:t>
      </w:r>
      <w:r w:rsidR="002406FC" w:rsidRPr="00AA28B0">
        <w:rPr>
          <w:sz w:val="20"/>
          <w:szCs w:val="20"/>
        </w:rPr>
        <w:t xml:space="preserve"> et par d’autres partenaires, puisque notre principal métier est l’accompagnement au financement.</w:t>
      </w:r>
      <w:r w:rsidR="00B33A83" w:rsidRPr="00AA28B0">
        <w:rPr>
          <w:sz w:val="20"/>
          <w:szCs w:val="20"/>
        </w:rPr>
        <w:t xml:space="preserve"> Nous prenons des nouvelles des projets que nous accompagnons depuis trois ans</w:t>
      </w:r>
      <w:r w:rsidR="006E55F1" w:rsidRPr="00AA28B0">
        <w:rPr>
          <w:sz w:val="20"/>
          <w:szCs w:val="20"/>
        </w:rPr>
        <w:t xml:space="preserve">, et </w:t>
      </w:r>
      <w:r w:rsidR="006C790B" w:rsidRPr="00AA28B0">
        <w:rPr>
          <w:sz w:val="20"/>
          <w:szCs w:val="20"/>
        </w:rPr>
        <w:t>tous sont fonctionnent à ce jour.</w:t>
      </w:r>
      <w:r w:rsidR="00DC37F3" w:rsidRPr="00AA28B0">
        <w:rPr>
          <w:sz w:val="20"/>
          <w:szCs w:val="20"/>
        </w:rPr>
        <w:t xml:space="preserve"> </w:t>
      </w:r>
      <w:r w:rsidR="006C790B" w:rsidRPr="00AA28B0">
        <w:rPr>
          <w:sz w:val="20"/>
          <w:szCs w:val="20"/>
        </w:rPr>
        <w:t xml:space="preserve">Dans un cas toutefois, le porteur de projet a dû renoncer à son </w:t>
      </w:r>
      <w:r w:rsidR="006C790B" w:rsidRPr="00AA28B0">
        <w:rPr>
          <w:sz w:val="20"/>
          <w:szCs w:val="20"/>
        </w:rPr>
        <w:lastRenderedPageBreak/>
        <w:t>projet et a écrit à ses contributeurs pour leur dire qu’il ne lui était pas possible d’apporter les contreparties prévues et qu’il proposait de les rembourser.</w:t>
      </w:r>
    </w:p>
    <w:p w14:paraId="7CBF9750" w14:textId="77777777" w:rsidR="00527A69" w:rsidRPr="00AA28B0" w:rsidRDefault="00435CEA" w:rsidP="00DC4230">
      <w:pPr>
        <w:widowControl w:val="0"/>
        <w:spacing w:after="120" w:line="240" w:lineRule="auto"/>
        <w:jc w:val="both"/>
        <w:rPr>
          <w:sz w:val="20"/>
          <w:szCs w:val="20"/>
        </w:rPr>
      </w:pPr>
      <w:r w:rsidRPr="00AA28B0">
        <w:rPr>
          <w:sz w:val="20"/>
          <w:szCs w:val="20"/>
        </w:rPr>
        <w:t xml:space="preserve">Avec le </w:t>
      </w:r>
      <w:r w:rsidR="000F36A0" w:rsidRPr="00AA28B0">
        <w:rPr>
          <w:sz w:val="20"/>
          <w:szCs w:val="20"/>
        </w:rPr>
        <w:t>Parc</w:t>
      </w:r>
      <w:r w:rsidRPr="00AA28B0">
        <w:rPr>
          <w:sz w:val="20"/>
          <w:szCs w:val="20"/>
        </w:rPr>
        <w:t xml:space="preserve"> des Bauges, l’idée émise consiste à communiquer de façon événementielle sur la future collaboration en créant un mini-site Internet conjoint afin de lancer un appel à projets territorial. Les porteurs de projets y seraient invités à déposer leurs demandes de financements participatifs</w:t>
      </w:r>
      <w:r w:rsidR="00B21164" w:rsidRPr="00AA28B0">
        <w:rPr>
          <w:sz w:val="20"/>
          <w:szCs w:val="20"/>
        </w:rPr>
        <w:t>. L</w:t>
      </w:r>
      <w:r w:rsidRPr="00AA28B0">
        <w:rPr>
          <w:sz w:val="20"/>
          <w:szCs w:val="20"/>
        </w:rPr>
        <w:t>e</w:t>
      </w:r>
      <w:r w:rsidR="000F36A0" w:rsidRPr="00AA28B0">
        <w:rPr>
          <w:sz w:val="20"/>
          <w:szCs w:val="20"/>
        </w:rPr>
        <w:t xml:space="preserve"> Parc</w:t>
      </w:r>
      <w:r w:rsidRPr="00AA28B0">
        <w:rPr>
          <w:sz w:val="20"/>
          <w:szCs w:val="20"/>
        </w:rPr>
        <w:t xml:space="preserve"> apport</w:t>
      </w:r>
      <w:r w:rsidR="00B21164" w:rsidRPr="00AA28B0">
        <w:rPr>
          <w:sz w:val="20"/>
          <w:szCs w:val="20"/>
        </w:rPr>
        <w:t>e</w:t>
      </w:r>
      <w:r w:rsidRPr="00AA28B0">
        <w:rPr>
          <w:sz w:val="20"/>
          <w:szCs w:val="20"/>
        </w:rPr>
        <w:t xml:space="preserve"> son soutien de façon complémentaire sous une autre forme, notamment en apportant son accompagnement à moyen terme.</w:t>
      </w:r>
    </w:p>
    <w:p w14:paraId="5D1CD7BD" w14:textId="77777777" w:rsidR="00513E96" w:rsidRPr="00AA28B0" w:rsidRDefault="00513E96" w:rsidP="00DC4230">
      <w:pPr>
        <w:widowControl w:val="0"/>
        <w:spacing w:after="120" w:line="240" w:lineRule="auto"/>
        <w:jc w:val="both"/>
        <w:rPr>
          <w:sz w:val="20"/>
          <w:szCs w:val="20"/>
        </w:rPr>
      </w:pPr>
    </w:p>
    <w:p w14:paraId="368D5B48" w14:textId="77777777" w:rsidR="001E4173" w:rsidRPr="003C431C" w:rsidRDefault="001E4173" w:rsidP="003C431C">
      <w:pPr>
        <w:widowControl w:val="0"/>
        <w:spacing w:after="120" w:line="240" w:lineRule="auto"/>
        <w:rPr>
          <w:b/>
          <w:sz w:val="32"/>
          <w:szCs w:val="32"/>
        </w:rPr>
      </w:pPr>
      <w:r w:rsidRPr="003C431C">
        <w:rPr>
          <w:b/>
          <w:sz w:val="32"/>
          <w:szCs w:val="32"/>
        </w:rPr>
        <w:t>Accompagner et anticiper les effets du changement climatique</w:t>
      </w:r>
    </w:p>
    <w:p w14:paraId="67F3A907" w14:textId="77777777" w:rsidR="001E4173" w:rsidRPr="00954DEE" w:rsidRDefault="001E4173" w:rsidP="00DC4230">
      <w:pPr>
        <w:widowControl w:val="0"/>
        <w:spacing w:after="120" w:line="240" w:lineRule="auto"/>
        <w:jc w:val="both"/>
        <w:rPr>
          <w:i/>
          <w:sz w:val="28"/>
          <w:szCs w:val="28"/>
        </w:rPr>
      </w:pPr>
      <w:r w:rsidRPr="00954DEE">
        <w:rPr>
          <w:i/>
          <w:sz w:val="28"/>
          <w:szCs w:val="28"/>
        </w:rPr>
        <w:t xml:space="preserve">Exemple de la vigne en Narbonnaise </w:t>
      </w:r>
    </w:p>
    <w:p w14:paraId="09A86383" w14:textId="77777777" w:rsidR="001E4173" w:rsidRPr="00AA28B0" w:rsidRDefault="001E4173" w:rsidP="00DC4230">
      <w:pPr>
        <w:widowControl w:val="0"/>
        <w:spacing w:after="120" w:line="240" w:lineRule="auto"/>
        <w:jc w:val="both"/>
        <w:rPr>
          <w:b/>
          <w:sz w:val="20"/>
          <w:szCs w:val="20"/>
        </w:rPr>
      </w:pPr>
      <w:r w:rsidRPr="00AA28B0">
        <w:rPr>
          <w:b/>
          <w:sz w:val="20"/>
          <w:szCs w:val="20"/>
        </w:rPr>
        <w:t>Jade Ching</w:t>
      </w:r>
      <w:r w:rsidR="005665D0" w:rsidRPr="00AA28B0">
        <w:rPr>
          <w:sz w:val="20"/>
          <w:szCs w:val="20"/>
        </w:rPr>
        <w:t xml:space="preserve">, </w:t>
      </w:r>
      <w:r w:rsidR="000F36A0" w:rsidRPr="00AA28B0">
        <w:rPr>
          <w:sz w:val="20"/>
          <w:szCs w:val="20"/>
        </w:rPr>
        <w:t>Parc</w:t>
      </w:r>
      <w:r w:rsidR="005665D0" w:rsidRPr="00AA28B0">
        <w:rPr>
          <w:sz w:val="20"/>
          <w:szCs w:val="20"/>
        </w:rPr>
        <w:t xml:space="preserve"> de la Narbonnaise</w:t>
      </w:r>
    </w:p>
    <w:p w14:paraId="57889BD0" w14:textId="22CB8B4B" w:rsidR="00954DEE" w:rsidRDefault="00954DEE" w:rsidP="00EC2D68">
      <w:pPr>
        <w:widowControl w:val="0"/>
        <w:spacing w:after="120" w:line="240" w:lineRule="auto"/>
        <w:jc w:val="both"/>
        <w:rPr>
          <w:sz w:val="20"/>
          <w:szCs w:val="20"/>
        </w:rPr>
      </w:pPr>
      <w:r>
        <w:rPr>
          <w:noProof/>
          <w:sz w:val="20"/>
          <w:szCs w:val="20"/>
          <w:lang w:eastAsia="fr-FR"/>
        </w:rPr>
        <w:drawing>
          <wp:inline distT="0" distB="0" distL="0" distR="0" wp14:anchorId="75AB8F6A" wp14:editId="51A9C72C">
            <wp:extent cx="2652395" cy="1991995"/>
            <wp:effectExtent l="0" t="0" r="0" b="0"/>
            <wp:docPr id="12" name="Image 12" descr="Macintosh HD:Users:francedrugmant:Documents:2 Agro-écologie:2018:séminaire Marais poitevin:Photos:Plénières: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edrugmant:Documents:2 Agro-écologie:2018:séminaire Marais poitevin:Photos:Plénières:JADE.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p>
    <w:p w14:paraId="4A536871" w14:textId="5AEBCAAF" w:rsidR="00EC2D68" w:rsidRPr="00AA28B0" w:rsidRDefault="00EC2D68" w:rsidP="00EC2D68">
      <w:pPr>
        <w:widowControl w:val="0"/>
        <w:spacing w:after="120" w:line="240" w:lineRule="auto"/>
        <w:jc w:val="both"/>
        <w:rPr>
          <w:sz w:val="20"/>
          <w:szCs w:val="20"/>
        </w:rPr>
      </w:pPr>
      <w:r w:rsidRPr="00AA28B0">
        <w:rPr>
          <w:sz w:val="20"/>
          <w:szCs w:val="20"/>
        </w:rPr>
        <w:t xml:space="preserve">Le contexte climatique et agroécologique du massif de la Clape, situé dans le Parc de la Narbonnaise, est spécifique. Le Parc comprend 21 communes, la Clape étant située dans sa partie Nord : il s’agit d’une continuation du massif des Corbières qui va jusqu’à la mer. Le site est classé depuis 1973, héberge des sites Natura 2000 et est un Espace naturel sensible du département de l’Aude. Les lieux sont en partie propriété du Conservatoire du littoral et font depuis 2015 l’objet d’une AOC. </w:t>
      </w:r>
    </w:p>
    <w:p w14:paraId="7CDA856C" w14:textId="77777777" w:rsidR="00EC2D68" w:rsidRPr="00AA28B0" w:rsidRDefault="00EC2D68" w:rsidP="00EC2D68">
      <w:pPr>
        <w:widowControl w:val="0"/>
        <w:spacing w:after="120" w:line="240" w:lineRule="auto"/>
        <w:jc w:val="both"/>
        <w:rPr>
          <w:sz w:val="20"/>
          <w:szCs w:val="20"/>
        </w:rPr>
      </w:pPr>
      <w:r w:rsidRPr="00AA28B0">
        <w:rPr>
          <w:sz w:val="20"/>
          <w:szCs w:val="20"/>
        </w:rPr>
        <w:t xml:space="preserve">Le Parc et la communauté d’agglomération du Grand Narbonne ont adopté un plan Climat qui a été l’occasion de retracer l’évolution climatique récente, qui a connu une hausse des températures et une légère baisse de précipitations déjà faibles. Deux scénarios ont été élaborés. Si la tendance actuelle se poursuit, la hausse des températures atteindrait 4 °C en 2100, contre 1,5 °C à 2 °C si des </w:t>
      </w:r>
      <w:r w:rsidRPr="00AA28B0">
        <w:rPr>
          <w:sz w:val="20"/>
          <w:szCs w:val="20"/>
        </w:rPr>
        <w:lastRenderedPageBreak/>
        <w:t>politiques sont appliquées pour stabiliser les émissions de GES. Dans les deux cas, les précipitations baisseraient légèrement, mais le nombre de jours secs consécutifs serait bien plus élevé selon la première hypothèse : c’est dans tous les cas ces périodes qui seront les plus handicapantes par la suite, ce d’autant plus qu’elles favorisent les feux de forêt.</w:t>
      </w:r>
    </w:p>
    <w:p w14:paraId="663D8049" w14:textId="77777777" w:rsidR="00EC2D68" w:rsidRPr="00AA28B0" w:rsidRDefault="00EC2D68" w:rsidP="00EC2D68">
      <w:pPr>
        <w:widowControl w:val="0"/>
        <w:spacing w:after="120" w:line="240" w:lineRule="auto"/>
        <w:jc w:val="both"/>
        <w:rPr>
          <w:sz w:val="20"/>
          <w:szCs w:val="20"/>
        </w:rPr>
      </w:pPr>
      <w:r w:rsidRPr="00AA28B0">
        <w:rPr>
          <w:sz w:val="20"/>
          <w:szCs w:val="20"/>
        </w:rPr>
        <w:t xml:space="preserve">Par définition, le GIEE mis en place dans la Clape est fondé sur le volontariat des agriculteurs : ils encourent au pire la perte de la labellisation et des avantages liés tels que l’accès prioritaire à certaines aides individuelles ou collectives et la bonification d’autres aides telles que la DJA. Au départ, l’AOC Languedoc souhaitait développer les projets agroécologiques à travers ses cahiers des charges et a rencontré l’Agence de l’eau et la DRAFF pour dresser des diagnostics de territoires qui pourraient jouer un rôle pilote. En parallèle, le Parc détectait une bonne dynamique des agriculteurs du massif pour travailler sur les enjeux agroécologiques, et a obtenu une réponse positive après participation à un appel à projets Ecophyto 2 pour financer l’animation de l’émergence du projet de GIEE. </w:t>
      </w:r>
    </w:p>
    <w:p w14:paraId="606F5AB1" w14:textId="77777777" w:rsidR="00EC2D68" w:rsidRPr="00AA28B0" w:rsidRDefault="00EC2D68" w:rsidP="00EC2D68">
      <w:pPr>
        <w:widowControl w:val="0"/>
        <w:spacing w:after="120" w:line="240" w:lineRule="auto"/>
        <w:jc w:val="both"/>
        <w:rPr>
          <w:sz w:val="20"/>
          <w:szCs w:val="20"/>
        </w:rPr>
      </w:pPr>
      <w:r w:rsidRPr="00AA28B0">
        <w:rPr>
          <w:sz w:val="20"/>
          <w:szCs w:val="20"/>
        </w:rPr>
        <w:t xml:space="preserve">Plusieurs réunions de réflexion thématiques ont alors eu lieu avec les agriculteurs, et la question du changement climatique est ressortie comme la plus importante, notamment parce que les limites de la ressource en eau pourraient à défaut entraîner des conflits d’usage. La maîtrise de l’utilisation des produits phytosanitaires est aussi apparue comme un fort enjeu dans ce contexte. Le GIEE créé vise donc à diminuer les inégalités d’accès à l’eau et les impacts environnementaux tout en renforçant l’image de l’AOC La Clape. La mesure phare est l’expérimentation de nouveaux cépages méditerranéens adaptés à la sécheresse, les résultats obtenus pouvant par la suite être capitalisés au niveau de l’AOC Languedoc. </w:t>
      </w:r>
    </w:p>
    <w:p w14:paraId="2AF720E7" w14:textId="77777777" w:rsidR="00EC2D68" w:rsidRPr="00AA28B0" w:rsidRDefault="00EC2D68" w:rsidP="00EC2D68">
      <w:pPr>
        <w:widowControl w:val="0"/>
        <w:spacing w:after="120" w:line="240" w:lineRule="auto"/>
        <w:jc w:val="both"/>
        <w:rPr>
          <w:sz w:val="20"/>
          <w:szCs w:val="20"/>
        </w:rPr>
      </w:pPr>
      <w:r w:rsidRPr="00AA28B0">
        <w:rPr>
          <w:sz w:val="20"/>
          <w:szCs w:val="20"/>
        </w:rPr>
        <w:t xml:space="preserve">Tous les adhérents de l’AOC La Clape n’avaient pas forcément vocation à faire partie du GIEE, et le Parc travaillait déjà en parallèle avec les deux éleveurs présents dans le massif, pour favoriser le développement du vitipastoralisme : une association </w:t>
      </w:r>
      <w:r w:rsidRPr="00AA28B0">
        <w:rPr>
          <w:i/>
          <w:sz w:val="20"/>
          <w:szCs w:val="20"/>
        </w:rPr>
        <w:t>ad hoc</w:t>
      </w:r>
      <w:r w:rsidRPr="00AA28B0">
        <w:rPr>
          <w:sz w:val="20"/>
          <w:szCs w:val="20"/>
        </w:rPr>
        <w:t xml:space="preserve"> a donc été créée pour porter le GIEE en partenariat avec la Chambre d’agriculture, certains membres du GIEE faisant partie d’un groupe DEPHY. Il a été fait en sorte de mutualiser les temps de formation et d’échange de pratiques, en particulier autour de cépages adaptés, de méthodes d’optimisation de l’irrigation, de maîtrise de l’usage des produits phytosanitaires et de démarches de valorisation commerciale. </w:t>
      </w:r>
    </w:p>
    <w:p w14:paraId="65B60745" w14:textId="77777777" w:rsidR="00EC2D68" w:rsidRPr="00AA28B0" w:rsidRDefault="00EC2D68" w:rsidP="00EC2D68">
      <w:pPr>
        <w:widowControl w:val="0"/>
        <w:spacing w:after="120" w:line="240" w:lineRule="auto"/>
        <w:jc w:val="both"/>
        <w:rPr>
          <w:sz w:val="20"/>
          <w:szCs w:val="20"/>
        </w:rPr>
      </w:pPr>
      <w:r w:rsidRPr="00AA28B0">
        <w:rPr>
          <w:sz w:val="20"/>
          <w:szCs w:val="20"/>
        </w:rPr>
        <w:t xml:space="preserve">Solagro a réalisé des diagnostics d’exploitations </w:t>
      </w:r>
      <w:r w:rsidRPr="00AA28B0">
        <w:rPr>
          <w:sz w:val="20"/>
          <w:szCs w:val="20"/>
        </w:rPr>
        <w:lastRenderedPageBreak/>
        <w:t>pour faire un état des lieux des pratiques des agriculteurs, évaluer les risques de diffusion des pollutions et les systèmes d’irrigation afin de construire un programme d’action collectif et individualisé avec les agriculteurs. Les parties prenantes ont répondu aux deux appels à projets successifs portant sur la reconnaissance de la démarche GIEE et sur le financement de l’animation qui est assurée par le Parc. L’essentiel de cette animation consiste à organiser des visites d’exploitations en fonction des thématiques abordées, puisque de nombreuses pratiques sont déjà en place ou expérimentées mais pas toujours bien partagées. Des journées de formation et de démonstration seront organisées en partenariat avec DEPHY et un suivi par des acteurs de la recherche a été mis en place, en particulier avec l’INRA.</w:t>
      </w:r>
    </w:p>
    <w:p w14:paraId="60B91BAF" w14:textId="77777777" w:rsidR="00D3291D" w:rsidRPr="00AA28B0" w:rsidRDefault="00D3291D" w:rsidP="00DC4230">
      <w:pPr>
        <w:widowControl w:val="0"/>
        <w:spacing w:after="120" w:line="240" w:lineRule="auto"/>
        <w:jc w:val="both"/>
        <w:rPr>
          <w:sz w:val="20"/>
          <w:szCs w:val="20"/>
        </w:rPr>
      </w:pPr>
    </w:p>
    <w:p w14:paraId="3867E81C" w14:textId="77777777" w:rsidR="00332B19" w:rsidRPr="00AA28B0" w:rsidRDefault="00791296" w:rsidP="00DC4230">
      <w:pPr>
        <w:widowControl w:val="0"/>
        <w:spacing w:after="120" w:line="240" w:lineRule="auto"/>
        <w:jc w:val="both"/>
        <w:rPr>
          <w:i/>
          <w:sz w:val="20"/>
          <w:szCs w:val="20"/>
        </w:rPr>
      </w:pPr>
      <w:r w:rsidRPr="00AA28B0">
        <w:rPr>
          <w:i/>
          <w:sz w:val="20"/>
          <w:szCs w:val="20"/>
        </w:rPr>
        <w:t>É</w:t>
      </w:r>
      <w:r w:rsidR="00332B19" w:rsidRPr="00AA28B0">
        <w:rPr>
          <w:i/>
          <w:sz w:val="20"/>
          <w:szCs w:val="20"/>
        </w:rPr>
        <w:t>changes avec la salle</w:t>
      </w:r>
    </w:p>
    <w:p w14:paraId="5D89F9DA" w14:textId="77777777" w:rsidR="00E04302" w:rsidRPr="00AA28B0" w:rsidRDefault="00E04302" w:rsidP="00E04302">
      <w:pPr>
        <w:widowControl w:val="0"/>
        <w:spacing w:after="120" w:line="240" w:lineRule="auto"/>
        <w:jc w:val="both"/>
        <w:rPr>
          <w:sz w:val="20"/>
          <w:szCs w:val="20"/>
        </w:rPr>
      </w:pPr>
      <w:r w:rsidRPr="00AA28B0">
        <w:rPr>
          <w:sz w:val="20"/>
          <w:szCs w:val="20"/>
        </w:rPr>
        <w:t>Les questions et remarques exprimées lors des échanges sont les suivantes :</w:t>
      </w:r>
    </w:p>
    <w:p w14:paraId="114310F7" w14:textId="77777777" w:rsidR="00E04302" w:rsidRPr="00AA28B0" w:rsidRDefault="00E04302" w:rsidP="00E04302">
      <w:pPr>
        <w:pStyle w:val="Paragraphedeliste"/>
        <w:widowControl w:val="0"/>
        <w:numPr>
          <w:ilvl w:val="0"/>
          <w:numId w:val="30"/>
        </w:numPr>
        <w:spacing w:after="120" w:line="240" w:lineRule="auto"/>
        <w:jc w:val="both"/>
        <w:rPr>
          <w:sz w:val="20"/>
          <w:szCs w:val="20"/>
        </w:rPr>
      </w:pPr>
      <w:r w:rsidRPr="00AA28B0">
        <w:rPr>
          <w:sz w:val="20"/>
          <w:szCs w:val="20"/>
        </w:rPr>
        <w:t>Quelle charge de travail représente l’animation du GIEE assurée par le Parc de la Narbonnaise ? Quels sont les financements obtenus en ce sens ?</w:t>
      </w:r>
    </w:p>
    <w:p w14:paraId="54EE955E" w14:textId="77777777" w:rsidR="00E04302" w:rsidRPr="00AA28B0" w:rsidRDefault="00E04302" w:rsidP="00E04302">
      <w:pPr>
        <w:pStyle w:val="Paragraphedeliste"/>
        <w:widowControl w:val="0"/>
        <w:numPr>
          <w:ilvl w:val="0"/>
          <w:numId w:val="30"/>
        </w:numPr>
        <w:spacing w:after="120" w:line="240" w:lineRule="auto"/>
        <w:jc w:val="both"/>
        <w:rPr>
          <w:sz w:val="20"/>
          <w:szCs w:val="20"/>
        </w:rPr>
      </w:pPr>
      <w:r w:rsidRPr="00AA28B0">
        <w:rPr>
          <w:sz w:val="20"/>
          <w:szCs w:val="20"/>
        </w:rPr>
        <w:t>De quelle façon est-il prévu de capitaliser les résultats qui seront obtenus ?</w:t>
      </w:r>
    </w:p>
    <w:p w14:paraId="5FE5157B" w14:textId="77777777" w:rsidR="00E04302" w:rsidRPr="00AA28B0" w:rsidRDefault="00E04302" w:rsidP="00E04302">
      <w:pPr>
        <w:widowControl w:val="0"/>
        <w:spacing w:after="120" w:line="240" w:lineRule="auto"/>
        <w:jc w:val="both"/>
        <w:rPr>
          <w:b/>
          <w:sz w:val="20"/>
          <w:szCs w:val="20"/>
        </w:rPr>
      </w:pPr>
      <w:r w:rsidRPr="00AA28B0">
        <w:rPr>
          <w:b/>
          <w:sz w:val="20"/>
          <w:szCs w:val="20"/>
        </w:rPr>
        <w:t>Jade Ching</w:t>
      </w:r>
    </w:p>
    <w:p w14:paraId="727603D2" w14:textId="77777777" w:rsidR="00E04302" w:rsidRPr="00AA28B0" w:rsidRDefault="00E04302" w:rsidP="00E04302">
      <w:pPr>
        <w:widowControl w:val="0"/>
        <w:spacing w:after="120" w:line="240" w:lineRule="auto"/>
        <w:jc w:val="both"/>
        <w:rPr>
          <w:sz w:val="20"/>
          <w:szCs w:val="20"/>
        </w:rPr>
      </w:pPr>
      <w:r w:rsidRPr="00AA28B0">
        <w:rPr>
          <w:sz w:val="20"/>
          <w:szCs w:val="20"/>
        </w:rPr>
        <w:t>Le financement de l’animation du GIEE est accordé à la suite de l’appel à projets correspondant, qui est porté par la DRAAF. Ce montant est au maximum de 20 000 euros, deux demandes de subvention pouvant être adressées durant la durée de vie du GIEE. Il reste néanmoins à préciser si ces règles sont régionales ou nationales. Le Parc a décidé d’octroyer un plus grand nombre de jours de travail pour l’animation durant les deux premières années : il faudra en effet d’abord rechercher des financements pour les actions à mener et accompagner plus étroitement les agriculteurs, ceci alors que la durée prévue pour le GIEE est de sept ans. Enfin, il est obligatoire de choisir un organisme pour capitaliser les résultats. Le Parc a choisi pour ce faire le Comité du développement agricole de la Chambre d’agriculture, auquel un bilan est transmis chaque année.</w:t>
      </w:r>
    </w:p>
    <w:p w14:paraId="39295056" w14:textId="77777777" w:rsidR="001E4173" w:rsidRPr="00AA28B0" w:rsidRDefault="001E4173" w:rsidP="00DC4230">
      <w:pPr>
        <w:widowControl w:val="0"/>
        <w:spacing w:after="120" w:line="240" w:lineRule="auto"/>
        <w:jc w:val="both"/>
        <w:rPr>
          <w:sz w:val="20"/>
          <w:szCs w:val="20"/>
        </w:rPr>
      </w:pPr>
      <w:r w:rsidRPr="00AA28B0">
        <w:rPr>
          <w:b/>
          <w:sz w:val="20"/>
          <w:szCs w:val="20"/>
        </w:rPr>
        <w:t>Philippe Pointereau</w:t>
      </w:r>
      <w:r w:rsidR="00693C5E" w:rsidRPr="00AA28B0">
        <w:rPr>
          <w:sz w:val="20"/>
          <w:szCs w:val="20"/>
        </w:rPr>
        <w:t>, Solagro</w:t>
      </w:r>
    </w:p>
    <w:p w14:paraId="00FBCC43" w14:textId="77777777" w:rsidR="005B49F6" w:rsidRPr="00AA28B0" w:rsidRDefault="00A36F09" w:rsidP="00DC4230">
      <w:pPr>
        <w:widowControl w:val="0"/>
        <w:spacing w:after="120" w:line="240" w:lineRule="auto"/>
        <w:jc w:val="both"/>
        <w:rPr>
          <w:sz w:val="20"/>
          <w:szCs w:val="20"/>
        </w:rPr>
      </w:pPr>
      <w:r w:rsidRPr="00AA28B0">
        <w:rPr>
          <w:sz w:val="20"/>
          <w:szCs w:val="20"/>
        </w:rPr>
        <w:t>Solagro est une association engagée pour la transition agricole et alimentaire</w:t>
      </w:r>
      <w:r w:rsidR="005B4204" w:rsidRPr="00AA28B0">
        <w:rPr>
          <w:sz w:val="20"/>
          <w:szCs w:val="20"/>
        </w:rPr>
        <w:t xml:space="preserve">. L’aspect alimentaire fait </w:t>
      </w:r>
      <w:r w:rsidRPr="00AA28B0">
        <w:rPr>
          <w:sz w:val="20"/>
          <w:szCs w:val="20"/>
        </w:rPr>
        <w:t>l’objet d’un partenariat avec l’INSERM</w:t>
      </w:r>
      <w:r w:rsidR="00240F82" w:rsidRPr="00AA28B0">
        <w:rPr>
          <w:sz w:val="20"/>
          <w:szCs w:val="20"/>
        </w:rPr>
        <w:t xml:space="preserve"> afin </w:t>
      </w:r>
      <w:r w:rsidR="00340954" w:rsidRPr="00AA28B0">
        <w:rPr>
          <w:sz w:val="20"/>
          <w:szCs w:val="20"/>
        </w:rPr>
        <w:t>d’assurer la plus grande qualité de</w:t>
      </w:r>
      <w:r w:rsidR="00240F82" w:rsidRPr="00AA28B0">
        <w:rPr>
          <w:sz w:val="20"/>
          <w:szCs w:val="20"/>
        </w:rPr>
        <w:t xml:space="preserve"> </w:t>
      </w:r>
      <w:r w:rsidR="00240F82" w:rsidRPr="00AA28B0">
        <w:rPr>
          <w:sz w:val="20"/>
          <w:szCs w:val="20"/>
        </w:rPr>
        <w:lastRenderedPageBreak/>
        <w:t>cette partie de notre scénario AFTERRE</w:t>
      </w:r>
      <w:r w:rsidR="005B4204" w:rsidRPr="00AA28B0">
        <w:rPr>
          <w:sz w:val="20"/>
          <w:szCs w:val="20"/>
        </w:rPr>
        <w:t>, ceci</w:t>
      </w:r>
      <w:r w:rsidR="00340954" w:rsidRPr="00AA28B0">
        <w:rPr>
          <w:sz w:val="20"/>
          <w:szCs w:val="20"/>
        </w:rPr>
        <w:t xml:space="preserve"> en le mettant en cohérence avec le Plan national Nutrition Santé. </w:t>
      </w:r>
    </w:p>
    <w:p w14:paraId="56D7D1B9" w14:textId="77777777" w:rsidR="00D57971" w:rsidRPr="00AA28B0" w:rsidRDefault="005B49F6" w:rsidP="00DC4230">
      <w:pPr>
        <w:widowControl w:val="0"/>
        <w:spacing w:after="120" w:line="240" w:lineRule="auto"/>
        <w:jc w:val="both"/>
        <w:rPr>
          <w:sz w:val="20"/>
          <w:szCs w:val="20"/>
        </w:rPr>
      </w:pPr>
      <w:r w:rsidRPr="00AA28B0">
        <w:rPr>
          <w:sz w:val="20"/>
          <w:szCs w:val="20"/>
        </w:rPr>
        <w:t xml:space="preserve">AFTERRE est un scénario national de transition agricole et alimentaire qui donne lieu à des déclinaisons régionales et infrarégionales, Solagro travaillant actuellement sur un projet européen en la matière. </w:t>
      </w:r>
      <w:r w:rsidR="00AE1B8B" w:rsidRPr="00AA28B0">
        <w:rPr>
          <w:sz w:val="20"/>
          <w:szCs w:val="20"/>
        </w:rPr>
        <w:t xml:space="preserve">Ce scénario se développe de façon importante et sera par exemple bientôt présenté à une commission de l’Assemblée nationale portant sur l’alimentation industrielle. Il a aussi été utilisé notamment en lien avec le </w:t>
      </w:r>
      <w:r w:rsidR="000F36A0" w:rsidRPr="00AA28B0">
        <w:rPr>
          <w:sz w:val="20"/>
          <w:szCs w:val="20"/>
        </w:rPr>
        <w:t>Parc</w:t>
      </w:r>
      <w:r w:rsidR="00AE1B8B" w:rsidRPr="00AA28B0">
        <w:rPr>
          <w:sz w:val="20"/>
          <w:szCs w:val="20"/>
        </w:rPr>
        <w:t xml:space="preserve"> du Liv</w:t>
      </w:r>
      <w:r w:rsidR="00724F97" w:rsidRPr="00AA28B0">
        <w:rPr>
          <w:sz w:val="20"/>
          <w:szCs w:val="20"/>
        </w:rPr>
        <w:t>r</w:t>
      </w:r>
      <w:r w:rsidR="00AE1B8B" w:rsidRPr="00AA28B0">
        <w:rPr>
          <w:sz w:val="20"/>
          <w:szCs w:val="20"/>
        </w:rPr>
        <w:t>a</w:t>
      </w:r>
      <w:r w:rsidR="00724F97" w:rsidRPr="00AA28B0">
        <w:rPr>
          <w:sz w:val="20"/>
          <w:szCs w:val="20"/>
        </w:rPr>
        <w:t>d</w:t>
      </w:r>
      <w:r w:rsidR="00AE1B8B" w:rsidRPr="00AA28B0">
        <w:rPr>
          <w:sz w:val="20"/>
          <w:szCs w:val="20"/>
        </w:rPr>
        <w:t xml:space="preserve">ois-Forez et le Grand Clermont, qui ont conclu un PAT. </w:t>
      </w:r>
      <w:r w:rsidRPr="00AA28B0">
        <w:rPr>
          <w:sz w:val="20"/>
          <w:szCs w:val="20"/>
        </w:rPr>
        <w:t>En parallèle</w:t>
      </w:r>
      <w:r w:rsidR="00E449A9" w:rsidRPr="00AA28B0">
        <w:rPr>
          <w:sz w:val="20"/>
          <w:szCs w:val="20"/>
        </w:rPr>
        <w:t>, Solagro propose une plateforme A</w:t>
      </w:r>
      <w:r w:rsidR="00503FD8" w:rsidRPr="00AA28B0">
        <w:rPr>
          <w:sz w:val="20"/>
          <w:szCs w:val="20"/>
        </w:rPr>
        <w:t>groécologie</w:t>
      </w:r>
      <w:r w:rsidR="00E449A9" w:rsidRPr="00AA28B0">
        <w:rPr>
          <w:sz w:val="20"/>
          <w:szCs w:val="20"/>
        </w:rPr>
        <w:t xml:space="preserve"> qui met en avant des </w:t>
      </w:r>
      <w:r w:rsidR="00503FD8" w:rsidRPr="00AA28B0">
        <w:rPr>
          <w:sz w:val="20"/>
          <w:szCs w:val="20"/>
        </w:rPr>
        <w:t>agriculteurs</w:t>
      </w:r>
      <w:r w:rsidR="00E449A9" w:rsidRPr="00AA28B0">
        <w:rPr>
          <w:sz w:val="20"/>
          <w:szCs w:val="20"/>
        </w:rPr>
        <w:t xml:space="preserve"> engagés dans cette démarche. Chacun donne lieu à la réalisation de vidéos et à de synthèses techniques que nous évaluons à travers des diagnostics. </w:t>
      </w:r>
    </w:p>
    <w:p w14:paraId="30958691" w14:textId="77777777" w:rsidR="00D57971" w:rsidRPr="00AA28B0" w:rsidRDefault="00D57971" w:rsidP="00DC4230">
      <w:pPr>
        <w:widowControl w:val="0"/>
        <w:spacing w:after="120" w:line="240" w:lineRule="auto"/>
        <w:jc w:val="both"/>
        <w:rPr>
          <w:sz w:val="20"/>
          <w:szCs w:val="20"/>
        </w:rPr>
      </w:pPr>
      <w:r w:rsidRPr="00AA28B0">
        <w:rPr>
          <w:sz w:val="20"/>
          <w:szCs w:val="20"/>
        </w:rPr>
        <w:t>En 2015, nous nous sommes demandé si cette démarche pouvait être rapprochée de celles des</w:t>
      </w:r>
      <w:r w:rsidR="00D52CC9" w:rsidRPr="00AA28B0">
        <w:rPr>
          <w:sz w:val="20"/>
          <w:szCs w:val="20"/>
        </w:rPr>
        <w:t xml:space="preserve"> Parcs</w:t>
      </w:r>
      <w:r w:rsidRPr="00AA28B0">
        <w:rPr>
          <w:sz w:val="20"/>
          <w:szCs w:val="20"/>
        </w:rPr>
        <w:t xml:space="preserve"> en tant que territoires engagés dans des démarches d’expérimentation. Trois d’entre eux ont répondu positivement à cette demande : les</w:t>
      </w:r>
      <w:r w:rsidR="00D52CC9" w:rsidRPr="00AA28B0">
        <w:rPr>
          <w:sz w:val="20"/>
          <w:szCs w:val="20"/>
        </w:rPr>
        <w:t xml:space="preserve"> Parcs</w:t>
      </w:r>
      <w:r w:rsidRPr="00AA28B0">
        <w:rPr>
          <w:sz w:val="20"/>
          <w:szCs w:val="20"/>
        </w:rPr>
        <w:t xml:space="preserve"> des </w:t>
      </w:r>
      <w:r w:rsidR="00724F97" w:rsidRPr="00AA28B0">
        <w:rPr>
          <w:sz w:val="20"/>
          <w:szCs w:val="20"/>
        </w:rPr>
        <w:t xml:space="preserve">caps et </w:t>
      </w:r>
      <w:r w:rsidRPr="00AA28B0">
        <w:rPr>
          <w:sz w:val="20"/>
          <w:szCs w:val="20"/>
        </w:rPr>
        <w:t xml:space="preserve">marais d’Opale, des Bauges et des Millevaches. </w:t>
      </w:r>
      <w:r w:rsidR="00791296" w:rsidRPr="00AA28B0">
        <w:rPr>
          <w:sz w:val="20"/>
          <w:szCs w:val="20"/>
        </w:rPr>
        <w:t>À</w:t>
      </w:r>
      <w:r w:rsidRPr="00AA28B0">
        <w:rPr>
          <w:sz w:val="20"/>
          <w:szCs w:val="20"/>
        </w:rPr>
        <w:t xml:space="preserve"> ce titre</w:t>
      </w:r>
      <w:r w:rsidR="00FB7769" w:rsidRPr="00AA28B0">
        <w:rPr>
          <w:sz w:val="20"/>
          <w:szCs w:val="20"/>
        </w:rPr>
        <w:t>,</w:t>
      </w:r>
      <w:r w:rsidRPr="00AA28B0">
        <w:rPr>
          <w:sz w:val="20"/>
          <w:szCs w:val="20"/>
        </w:rPr>
        <w:t xml:space="preserve"> t</w:t>
      </w:r>
      <w:r w:rsidR="001E4173" w:rsidRPr="00AA28B0">
        <w:rPr>
          <w:sz w:val="20"/>
          <w:szCs w:val="20"/>
        </w:rPr>
        <w:t>rois exploitations se sont présentées</w:t>
      </w:r>
      <w:r w:rsidR="00FB7769" w:rsidRPr="00AA28B0">
        <w:rPr>
          <w:sz w:val="20"/>
          <w:szCs w:val="20"/>
        </w:rPr>
        <w:t>. D</w:t>
      </w:r>
      <w:r w:rsidRPr="00AA28B0">
        <w:rPr>
          <w:sz w:val="20"/>
          <w:szCs w:val="20"/>
        </w:rPr>
        <w:t>eux autres avai</w:t>
      </w:r>
      <w:r w:rsidR="00FB7769" w:rsidRPr="00AA28B0">
        <w:rPr>
          <w:sz w:val="20"/>
          <w:szCs w:val="20"/>
        </w:rPr>
        <w:t>en</w:t>
      </w:r>
      <w:r w:rsidRPr="00AA28B0">
        <w:rPr>
          <w:sz w:val="20"/>
          <w:szCs w:val="20"/>
        </w:rPr>
        <w:t xml:space="preserve">t déjà répondu positivement en Midi-Pyrénées, dans le </w:t>
      </w:r>
      <w:r w:rsidR="000F36A0" w:rsidRPr="00AA28B0">
        <w:rPr>
          <w:sz w:val="20"/>
          <w:szCs w:val="20"/>
        </w:rPr>
        <w:t>Parc</w:t>
      </w:r>
      <w:r w:rsidRPr="00AA28B0">
        <w:rPr>
          <w:sz w:val="20"/>
          <w:szCs w:val="20"/>
        </w:rPr>
        <w:t xml:space="preserve"> des Causses</w:t>
      </w:r>
      <w:r w:rsidR="00724F97" w:rsidRPr="00AA28B0">
        <w:rPr>
          <w:sz w:val="20"/>
          <w:szCs w:val="20"/>
        </w:rPr>
        <w:t xml:space="preserve"> du </w:t>
      </w:r>
      <w:r w:rsidRPr="00AA28B0">
        <w:rPr>
          <w:sz w:val="20"/>
          <w:szCs w:val="20"/>
        </w:rPr>
        <w:t>Quercy et dans celui de</w:t>
      </w:r>
      <w:r w:rsidR="00724F97" w:rsidRPr="00AA28B0">
        <w:rPr>
          <w:sz w:val="20"/>
          <w:szCs w:val="20"/>
        </w:rPr>
        <w:t>s Pyrénées a</w:t>
      </w:r>
      <w:r w:rsidRPr="00AA28B0">
        <w:rPr>
          <w:sz w:val="20"/>
          <w:szCs w:val="20"/>
        </w:rPr>
        <w:t>ri</w:t>
      </w:r>
      <w:r w:rsidR="00724F97" w:rsidRPr="00AA28B0">
        <w:rPr>
          <w:sz w:val="20"/>
          <w:szCs w:val="20"/>
        </w:rPr>
        <w:t>égeoises.</w:t>
      </w:r>
    </w:p>
    <w:p w14:paraId="73583E3E" w14:textId="77777777" w:rsidR="00692B49" w:rsidRPr="00AA28B0" w:rsidRDefault="00D57971" w:rsidP="00DC4230">
      <w:pPr>
        <w:widowControl w:val="0"/>
        <w:spacing w:after="120" w:line="240" w:lineRule="auto"/>
        <w:jc w:val="both"/>
        <w:rPr>
          <w:sz w:val="20"/>
          <w:szCs w:val="20"/>
        </w:rPr>
      </w:pPr>
      <w:r w:rsidRPr="00AA28B0">
        <w:rPr>
          <w:sz w:val="20"/>
          <w:szCs w:val="20"/>
        </w:rPr>
        <w:t xml:space="preserve">Solagro aimerait déployer cette démarche, mais </w:t>
      </w:r>
      <w:r w:rsidR="001E4173" w:rsidRPr="00AA28B0">
        <w:rPr>
          <w:sz w:val="20"/>
          <w:szCs w:val="20"/>
        </w:rPr>
        <w:t>la difficulté est de trouver les financements</w:t>
      </w:r>
      <w:r w:rsidRPr="00AA28B0">
        <w:rPr>
          <w:sz w:val="20"/>
          <w:szCs w:val="20"/>
        </w:rPr>
        <w:t xml:space="preserve"> pour y parvenir. Dans la région Nouvelle-Aquitaine, l’</w:t>
      </w:r>
      <w:r w:rsidR="001E4173" w:rsidRPr="00AA28B0">
        <w:rPr>
          <w:sz w:val="20"/>
          <w:szCs w:val="20"/>
        </w:rPr>
        <w:t>Agence de l’eau Adour-Garonne</w:t>
      </w:r>
      <w:r w:rsidRPr="00AA28B0">
        <w:rPr>
          <w:sz w:val="20"/>
          <w:szCs w:val="20"/>
        </w:rPr>
        <w:t xml:space="preserve"> et le Conseil régional sont intéressés, </w:t>
      </w:r>
      <w:r w:rsidR="00FB7769" w:rsidRPr="00AA28B0">
        <w:rPr>
          <w:sz w:val="20"/>
          <w:szCs w:val="20"/>
        </w:rPr>
        <w:t>et c’est aussi le cas de</w:t>
      </w:r>
      <w:r w:rsidRPr="00AA28B0">
        <w:rPr>
          <w:sz w:val="20"/>
          <w:szCs w:val="20"/>
        </w:rPr>
        <w:t xml:space="preserve"> l’Agence de l’eau </w:t>
      </w:r>
      <w:r w:rsidR="00894B37" w:rsidRPr="00AA28B0">
        <w:rPr>
          <w:sz w:val="20"/>
          <w:szCs w:val="20"/>
        </w:rPr>
        <w:t>Méditerranée</w:t>
      </w:r>
      <w:r w:rsidRPr="00AA28B0">
        <w:rPr>
          <w:sz w:val="20"/>
          <w:szCs w:val="20"/>
        </w:rPr>
        <w:t xml:space="preserve">-Corse </w:t>
      </w:r>
      <w:r w:rsidR="00894B37" w:rsidRPr="00AA28B0">
        <w:rPr>
          <w:sz w:val="20"/>
          <w:szCs w:val="20"/>
        </w:rPr>
        <w:t xml:space="preserve">et </w:t>
      </w:r>
      <w:r w:rsidR="00FB7769" w:rsidRPr="00AA28B0">
        <w:rPr>
          <w:sz w:val="20"/>
          <w:szCs w:val="20"/>
        </w:rPr>
        <w:t>du</w:t>
      </w:r>
      <w:r w:rsidR="00894B37" w:rsidRPr="00AA28B0">
        <w:rPr>
          <w:sz w:val="20"/>
          <w:szCs w:val="20"/>
        </w:rPr>
        <w:t xml:space="preserve"> Conseil régional d’Occitanie. </w:t>
      </w:r>
      <w:r w:rsidR="00692B49" w:rsidRPr="00AA28B0">
        <w:rPr>
          <w:sz w:val="20"/>
          <w:szCs w:val="20"/>
        </w:rPr>
        <w:t xml:space="preserve">En Auvergne-Rhône-Alpes, le programme Agriculture de moyenne montagne des CIVAM permet aussi de contacter des fermes. Au cours de l’année à venir, environ 18 exploitations (dont trois </w:t>
      </w:r>
      <w:r w:rsidR="001E4173" w:rsidRPr="00AA28B0">
        <w:rPr>
          <w:sz w:val="20"/>
          <w:szCs w:val="20"/>
        </w:rPr>
        <w:t>en PACA</w:t>
      </w:r>
      <w:r w:rsidR="00692B49" w:rsidRPr="00AA28B0">
        <w:rPr>
          <w:sz w:val="20"/>
          <w:szCs w:val="20"/>
        </w:rPr>
        <w:t xml:space="preserve"> si tout se passe normalement) devraient pouvoir être suivies dans les différents</w:t>
      </w:r>
      <w:r w:rsidR="00D52CC9" w:rsidRPr="00AA28B0">
        <w:rPr>
          <w:sz w:val="20"/>
          <w:szCs w:val="20"/>
        </w:rPr>
        <w:t xml:space="preserve"> Parcs</w:t>
      </w:r>
      <w:r w:rsidR="00692B49" w:rsidRPr="00AA28B0">
        <w:rPr>
          <w:sz w:val="20"/>
          <w:szCs w:val="20"/>
        </w:rPr>
        <w:t xml:space="preserve">, </w:t>
      </w:r>
      <w:r w:rsidR="001E4173" w:rsidRPr="00AA28B0">
        <w:rPr>
          <w:sz w:val="20"/>
          <w:szCs w:val="20"/>
        </w:rPr>
        <w:t>et il serait intéressant que d’autres</w:t>
      </w:r>
      <w:r w:rsidR="00D52CC9" w:rsidRPr="00AA28B0">
        <w:rPr>
          <w:sz w:val="20"/>
          <w:szCs w:val="20"/>
        </w:rPr>
        <w:t xml:space="preserve"> Parcs</w:t>
      </w:r>
      <w:r w:rsidR="001E4173" w:rsidRPr="00AA28B0">
        <w:rPr>
          <w:sz w:val="20"/>
          <w:szCs w:val="20"/>
        </w:rPr>
        <w:t xml:space="preserve"> rejoignent</w:t>
      </w:r>
      <w:r w:rsidR="00692B49" w:rsidRPr="00AA28B0">
        <w:rPr>
          <w:sz w:val="20"/>
          <w:szCs w:val="20"/>
        </w:rPr>
        <w:t xml:space="preserve"> cette démarche</w:t>
      </w:r>
      <w:r w:rsidR="0012414C" w:rsidRPr="00AA28B0">
        <w:rPr>
          <w:sz w:val="20"/>
          <w:szCs w:val="20"/>
        </w:rPr>
        <w:t xml:space="preserve">, </w:t>
      </w:r>
      <w:r w:rsidR="00FB7769" w:rsidRPr="00AA28B0">
        <w:rPr>
          <w:sz w:val="20"/>
          <w:szCs w:val="20"/>
        </w:rPr>
        <w:t>puis</w:t>
      </w:r>
      <w:r w:rsidR="0012414C" w:rsidRPr="00AA28B0">
        <w:rPr>
          <w:sz w:val="20"/>
          <w:szCs w:val="20"/>
        </w:rPr>
        <w:t xml:space="preserve">que Solagro défend des principes </w:t>
      </w:r>
      <w:r w:rsidR="00FE1E12" w:rsidRPr="00AA28B0">
        <w:rPr>
          <w:sz w:val="20"/>
          <w:szCs w:val="20"/>
        </w:rPr>
        <w:t xml:space="preserve">rigoureux </w:t>
      </w:r>
      <w:r w:rsidR="0012414C" w:rsidRPr="00AA28B0">
        <w:rPr>
          <w:sz w:val="20"/>
          <w:szCs w:val="20"/>
        </w:rPr>
        <w:t>d’</w:t>
      </w:r>
      <w:r w:rsidR="00503FD8" w:rsidRPr="00AA28B0">
        <w:rPr>
          <w:sz w:val="20"/>
          <w:szCs w:val="20"/>
        </w:rPr>
        <w:t>agroécologie</w:t>
      </w:r>
      <w:r w:rsidR="0012414C" w:rsidRPr="00AA28B0">
        <w:rPr>
          <w:sz w:val="20"/>
          <w:szCs w:val="20"/>
        </w:rPr>
        <w:t xml:space="preserve">. </w:t>
      </w:r>
    </w:p>
    <w:p w14:paraId="1B58BB00" w14:textId="77777777" w:rsidR="0012414C" w:rsidRPr="00AA28B0" w:rsidRDefault="00BD40DD" w:rsidP="00DC4230">
      <w:pPr>
        <w:widowControl w:val="0"/>
        <w:spacing w:after="120" w:line="240" w:lineRule="auto"/>
        <w:jc w:val="both"/>
        <w:rPr>
          <w:sz w:val="20"/>
          <w:szCs w:val="20"/>
        </w:rPr>
      </w:pPr>
      <w:r w:rsidRPr="00AA28B0">
        <w:rPr>
          <w:sz w:val="20"/>
          <w:szCs w:val="20"/>
        </w:rPr>
        <w:t>Dans le massif de la Clape, Solagro a enquêté dans 14 domaines dans le cadre de la mise en place du GIEE</w:t>
      </w:r>
      <w:r w:rsidR="00880948" w:rsidRPr="00AA28B0">
        <w:rPr>
          <w:sz w:val="20"/>
          <w:szCs w:val="20"/>
        </w:rPr>
        <w:t>, et nous espérons qu’il sera rejoint en 2019 par une exploitation qui pratique l’enherbement et pâturage dans ses vignes.</w:t>
      </w:r>
      <w:r w:rsidR="00D01923" w:rsidRPr="00AA28B0">
        <w:rPr>
          <w:sz w:val="20"/>
          <w:szCs w:val="20"/>
        </w:rPr>
        <w:t xml:space="preserve"> </w:t>
      </w:r>
    </w:p>
    <w:p w14:paraId="360AA6D3" w14:textId="77777777" w:rsidR="00503CFA" w:rsidRPr="00AA28B0" w:rsidRDefault="001E4173" w:rsidP="00DC4230">
      <w:pPr>
        <w:widowControl w:val="0"/>
        <w:spacing w:after="120" w:line="240" w:lineRule="auto"/>
        <w:jc w:val="both"/>
        <w:rPr>
          <w:sz w:val="20"/>
          <w:szCs w:val="20"/>
        </w:rPr>
      </w:pPr>
      <w:r w:rsidRPr="00AA28B0">
        <w:rPr>
          <w:sz w:val="20"/>
          <w:szCs w:val="20"/>
        </w:rPr>
        <w:t xml:space="preserve">Le </w:t>
      </w:r>
      <w:r w:rsidR="00503FD8" w:rsidRPr="00AA28B0">
        <w:rPr>
          <w:sz w:val="20"/>
          <w:szCs w:val="20"/>
        </w:rPr>
        <w:t>changement climatique</w:t>
      </w:r>
      <w:r w:rsidRPr="00AA28B0">
        <w:rPr>
          <w:sz w:val="20"/>
          <w:szCs w:val="20"/>
        </w:rPr>
        <w:t xml:space="preserve"> se manifestera très rapidement, car la tendance actuelle est proche du scénario 8.5 du GIEC, ce qui signifie que l’augmentation de température dépassera 1,5°C </w:t>
      </w:r>
      <w:r w:rsidRPr="00AA28B0">
        <w:rPr>
          <w:sz w:val="20"/>
          <w:szCs w:val="20"/>
        </w:rPr>
        <w:lastRenderedPageBreak/>
        <w:t xml:space="preserve">dès 2050. </w:t>
      </w:r>
      <w:r w:rsidR="00503CFA" w:rsidRPr="00AA28B0">
        <w:rPr>
          <w:sz w:val="20"/>
          <w:szCs w:val="20"/>
        </w:rPr>
        <w:t xml:space="preserve">Selon les prévisions de Météo France, cette tendance est assez catastrophique, </w:t>
      </w:r>
      <w:r w:rsidR="001C70DA" w:rsidRPr="00AA28B0">
        <w:rPr>
          <w:sz w:val="20"/>
          <w:szCs w:val="20"/>
        </w:rPr>
        <w:t>puisque les périodes de fortes chaleurs devraient rapidement être pire</w:t>
      </w:r>
      <w:r w:rsidR="008604BD" w:rsidRPr="00AA28B0">
        <w:rPr>
          <w:sz w:val="20"/>
          <w:szCs w:val="20"/>
        </w:rPr>
        <w:t>s</w:t>
      </w:r>
      <w:r w:rsidR="001C70DA" w:rsidRPr="00AA28B0">
        <w:rPr>
          <w:sz w:val="20"/>
          <w:szCs w:val="20"/>
        </w:rPr>
        <w:t xml:space="preserve"> que celle de 2003 (18 jours autour de 29 °C) : après 2050, les durées de trois mois à 35 °C devraient être très fréquentes en France. </w:t>
      </w:r>
      <w:r w:rsidR="00BC798A" w:rsidRPr="00AA28B0">
        <w:rPr>
          <w:sz w:val="20"/>
          <w:szCs w:val="20"/>
        </w:rPr>
        <w:t>Les débits d’étiage des fleuves se</w:t>
      </w:r>
      <w:r w:rsidR="008604BD" w:rsidRPr="00AA28B0">
        <w:rPr>
          <w:sz w:val="20"/>
          <w:szCs w:val="20"/>
        </w:rPr>
        <w:t xml:space="preserve"> réduiront aussi d</w:t>
      </w:r>
      <w:r w:rsidR="00BC798A" w:rsidRPr="00AA28B0">
        <w:rPr>
          <w:sz w:val="20"/>
          <w:szCs w:val="20"/>
        </w:rPr>
        <w:t xml:space="preserve">e façon drastique. </w:t>
      </w:r>
    </w:p>
    <w:p w14:paraId="51AEAC7E" w14:textId="77777777" w:rsidR="00013E44" w:rsidRPr="00AA28B0" w:rsidRDefault="001E4173" w:rsidP="00DC4230">
      <w:pPr>
        <w:widowControl w:val="0"/>
        <w:spacing w:after="120" w:line="240" w:lineRule="auto"/>
        <w:jc w:val="both"/>
        <w:rPr>
          <w:sz w:val="20"/>
          <w:szCs w:val="20"/>
        </w:rPr>
      </w:pPr>
      <w:r w:rsidRPr="00AA28B0">
        <w:rPr>
          <w:sz w:val="20"/>
          <w:szCs w:val="20"/>
        </w:rPr>
        <w:t>Cette évolution concerne de très près les agriculteurs</w:t>
      </w:r>
      <w:r w:rsidR="00BC798A" w:rsidRPr="00AA28B0">
        <w:rPr>
          <w:sz w:val="20"/>
          <w:szCs w:val="20"/>
        </w:rPr>
        <w:t>. Pour mémoire, la production agricole a baissé de 25</w:t>
      </w:r>
      <w:r w:rsidR="00D01923" w:rsidRPr="00AA28B0">
        <w:rPr>
          <w:sz w:val="20"/>
          <w:szCs w:val="20"/>
        </w:rPr>
        <w:t xml:space="preserve"> %</w:t>
      </w:r>
      <w:r w:rsidR="00BC798A" w:rsidRPr="00AA28B0">
        <w:rPr>
          <w:sz w:val="20"/>
          <w:szCs w:val="20"/>
        </w:rPr>
        <w:t xml:space="preserve"> en 2003. </w:t>
      </w:r>
      <w:r w:rsidR="00E738BF" w:rsidRPr="00AA28B0">
        <w:rPr>
          <w:sz w:val="20"/>
          <w:szCs w:val="20"/>
        </w:rPr>
        <w:t>L</w:t>
      </w:r>
      <w:r w:rsidRPr="00AA28B0">
        <w:rPr>
          <w:sz w:val="20"/>
          <w:szCs w:val="20"/>
        </w:rPr>
        <w:t xml:space="preserve">’agriculture </w:t>
      </w:r>
      <w:r w:rsidR="00BC798A" w:rsidRPr="00AA28B0">
        <w:rPr>
          <w:sz w:val="20"/>
          <w:szCs w:val="20"/>
        </w:rPr>
        <w:t xml:space="preserve">sera l’un des premiers secteurs touchés par le </w:t>
      </w:r>
      <w:r w:rsidR="00503FD8" w:rsidRPr="00AA28B0">
        <w:rPr>
          <w:sz w:val="20"/>
          <w:szCs w:val="20"/>
        </w:rPr>
        <w:t>changement climatique</w:t>
      </w:r>
      <w:r w:rsidR="00BC798A" w:rsidRPr="00AA28B0">
        <w:rPr>
          <w:sz w:val="20"/>
          <w:szCs w:val="20"/>
        </w:rPr>
        <w:t xml:space="preserve">, mais </w:t>
      </w:r>
      <w:r w:rsidR="00E738BF" w:rsidRPr="00AA28B0">
        <w:rPr>
          <w:sz w:val="20"/>
          <w:szCs w:val="20"/>
        </w:rPr>
        <w:t>elle</w:t>
      </w:r>
      <w:r w:rsidR="00BC798A" w:rsidRPr="00AA28B0">
        <w:rPr>
          <w:sz w:val="20"/>
          <w:szCs w:val="20"/>
        </w:rPr>
        <w:t xml:space="preserve"> </w:t>
      </w:r>
      <w:r w:rsidRPr="00AA28B0">
        <w:rPr>
          <w:sz w:val="20"/>
          <w:szCs w:val="20"/>
        </w:rPr>
        <w:t xml:space="preserve">représente </w:t>
      </w:r>
      <w:r w:rsidR="00BC798A" w:rsidRPr="00AA28B0">
        <w:rPr>
          <w:sz w:val="20"/>
          <w:szCs w:val="20"/>
        </w:rPr>
        <w:t xml:space="preserve">aussi à ce jour </w:t>
      </w:r>
      <w:r w:rsidRPr="00AA28B0">
        <w:rPr>
          <w:sz w:val="20"/>
          <w:szCs w:val="20"/>
        </w:rPr>
        <w:t>20</w:t>
      </w:r>
      <w:r w:rsidR="00D01923" w:rsidRPr="00AA28B0">
        <w:rPr>
          <w:sz w:val="20"/>
          <w:szCs w:val="20"/>
        </w:rPr>
        <w:t xml:space="preserve"> %</w:t>
      </w:r>
      <w:r w:rsidRPr="00AA28B0">
        <w:rPr>
          <w:sz w:val="20"/>
          <w:szCs w:val="20"/>
        </w:rPr>
        <w:t xml:space="preserve"> des émissions de GES et 35</w:t>
      </w:r>
      <w:r w:rsidR="00D01923" w:rsidRPr="00AA28B0">
        <w:rPr>
          <w:sz w:val="20"/>
          <w:szCs w:val="20"/>
        </w:rPr>
        <w:t xml:space="preserve"> %</w:t>
      </w:r>
      <w:r w:rsidRPr="00AA28B0">
        <w:rPr>
          <w:sz w:val="20"/>
          <w:szCs w:val="20"/>
        </w:rPr>
        <w:t xml:space="preserve"> en tenant compte du secteur agroalimentaire. </w:t>
      </w:r>
      <w:r w:rsidR="00BC798A" w:rsidRPr="00AA28B0">
        <w:rPr>
          <w:sz w:val="20"/>
          <w:szCs w:val="20"/>
        </w:rPr>
        <w:t>Il faut donc agir très rapidement. Face à ces défis, la</w:t>
      </w:r>
      <w:r w:rsidRPr="00AA28B0">
        <w:rPr>
          <w:sz w:val="20"/>
          <w:szCs w:val="20"/>
        </w:rPr>
        <w:t xml:space="preserve"> </w:t>
      </w:r>
      <w:r w:rsidR="00BC798A" w:rsidRPr="00AA28B0">
        <w:rPr>
          <w:sz w:val="20"/>
          <w:szCs w:val="20"/>
        </w:rPr>
        <w:t>loi</w:t>
      </w:r>
      <w:r w:rsidRPr="00AA28B0">
        <w:rPr>
          <w:sz w:val="20"/>
          <w:szCs w:val="20"/>
        </w:rPr>
        <w:t xml:space="preserve"> vise la neutralité Carbone en 2050, mais l’on </w:t>
      </w:r>
      <w:r w:rsidR="00CA1537" w:rsidRPr="00AA28B0">
        <w:rPr>
          <w:sz w:val="20"/>
          <w:szCs w:val="20"/>
        </w:rPr>
        <w:t>ne</w:t>
      </w:r>
      <w:r w:rsidRPr="00AA28B0">
        <w:rPr>
          <w:sz w:val="20"/>
          <w:szCs w:val="20"/>
        </w:rPr>
        <w:t xml:space="preserve"> connaît pas très bien les modalités concrètes pour l’atteindre. </w:t>
      </w:r>
      <w:r w:rsidR="00CA1537" w:rsidRPr="00AA28B0">
        <w:rPr>
          <w:sz w:val="20"/>
          <w:szCs w:val="20"/>
        </w:rPr>
        <w:t>En tout état de cause, atteindre cet objectif correspondrait à une hausse des températures moyennes de 1,5 °C à 2 °C, et il faudra de toute</w:t>
      </w:r>
      <w:r w:rsidR="00791296" w:rsidRPr="00AA28B0">
        <w:rPr>
          <w:sz w:val="20"/>
          <w:szCs w:val="20"/>
        </w:rPr>
        <w:t xml:space="preserve"> façon</w:t>
      </w:r>
      <w:r w:rsidR="00CA1537" w:rsidRPr="00AA28B0">
        <w:rPr>
          <w:sz w:val="20"/>
          <w:szCs w:val="20"/>
        </w:rPr>
        <w:t xml:space="preserve"> s’adapter à ce changement. </w:t>
      </w:r>
    </w:p>
    <w:p w14:paraId="351C2E53" w14:textId="77777777" w:rsidR="001E4173" w:rsidRPr="00AA28B0" w:rsidRDefault="00013E44" w:rsidP="00DC4230">
      <w:pPr>
        <w:widowControl w:val="0"/>
        <w:spacing w:after="120" w:line="240" w:lineRule="auto"/>
        <w:jc w:val="both"/>
        <w:rPr>
          <w:sz w:val="20"/>
          <w:szCs w:val="20"/>
        </w:rPr>
      </w:pPr>
      <w:r w:rsidRPr="00AA28B0">
        <w:rPr>
          <w:sz w:val="20"/>
          <w:szCs w:val="20"/>
        </w:rPr>
        <w:t xml:space="preserve">Pour y réfléchir et proposer des outils dans ce contexte, </w:t>
      </w:r>
      <w:r w:rsidR="00BC798A" w:rsidRPr="00AA28B0">
        <w:rPr>
          <w:sz w:val="20"/>
          <w:szCs w:val="20"/>
        </w:rPr>
        <w:t xml:space="preserve">Solagro a été retenu dans le cadre d’un projet européen LIFE </w:t>
      </w:r>
      <w:r w:rsidRPr="00AA28B0">
        <w:rPr>
          <w:sz w:val="20"/>
          <w:szCs w:val="20"/>
        </w:rPr>
        <w:t>qui a démarré en 2016 et qui porte sur quatre pays de l’Union européenne (Allemagne, Espagne, Estonie et France)</w:t>
      </w:r>
      <w:r w:rsidR="0015271A" w:rsidRPr="00AA28B0">
        <w:rPr>
          <w:sz w:val="20"/>
          <w:szCs w:val="20"/>
        </w:rPr>
        <w:t xml:space="preserve"> dont les problématiques diffèrent. Il est par exemple utile de s’intéresser à la façon par laquelle l’Andalousie s’adapte au </w:t>
      </w:r>
      <w:r w:rsidR="00503FD8" w:rsidRPr="00AA28B0">
        <w:rPr>
          <w:sz w:val="20"/>
          <w:szCs w:val="20"/>
        </w:rPr>
        <w:t>changement climatique</w:t>
      </w:r>
      <w:r w:rsidR="0015271A" w:rsidRPr="00AA28B0">
        <w:rPr>
          <w:sz w:val="20"/>
          <w:szCs w:val="20"/>
        </w:rPr>
        <w:t xml:space="preserve">, puisque le climat du sud de la France sera à terme comparable à celui que cette région connaît actuellement. </w:t>
      </w:r>
      <w:r w:rsidR="001E4173" w:rsidRPr="00AA28B0">
        <w:rPr>
          <w:sz w:val="20"/>
          <w:szCs w:val="20"/>
        </w:rPr>
        <w:t>Les principaux objectifs </w:t>
      </w:r>
      <w:r w:rsidR="00C92DAF" w:rsidRPr="00AA28B0">
        <w:rPr>
          <w:sz w:val="20"/>
          <w:szCs w:val="20"/>
        </w:rPr>
        <w:t xml:space="preserve">de ce projet sont les suivants </w:t>
      </w:r>
      <w:r w:rsidR="001E4173" w:rsidRPr="00AA28B0">
        <w:rPr>
          <w:sz w:val="20"/>
          <w:szCs w:val="20"/>
        </w:rPr>
        <w:t xml:space="preserve">: </w:t>
      </w:r>
    </w:p>
    <w:p w14:paraId="1529E3BF"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 xml:space="preserve">Améliorer la connaissance sur le développement, l’évaluation et le suivi de la sensibilité au </w:t>
      </w:r>
      <w:r w:rsidR="00503FD8" w:rsidRPr="00AA28B0">
        <w:rPr>
          <w:sz w:val="20"/>
          <w:szCs w:val="20"/>
        </w:rPr>
        <w:t>changement climatique</w:t>
      </w:r>
      <w:r w:rsidRPr="00AA28B0">
        <w:rPr>
          <w:sz w:val="20"/>
          <w:szCs w:val="20"/>
        </w:rPr>
        <w:t xml:space="preserve"> du point de vue agricole</w:t>
      </w:r>
      <w:r w:rsidR="00457774" w:rsidRPr="00AA28B0">
        <w:rPr>
          <w:sz w:val="20"/>
          <w:szCs w:val="20"/>
        </w:rPr>
        <w:t xml:space="preserve"> jusqu’en 2050</w:t>
      </w:r>
      <w:r w:rsidR="003868C1" w:rsidRPr="00AA28B0">
        <w:rPr>
          <w:sz w:val="20"/>
          <w:szCs w:val="20"/>
        </w:rPr>
        <w:t>, ceci en partenariat avec Météo France</w:t>
      </w:r>
      <w:r w:rsidRPr="00AA28B0">
        <w:rPr>
          <w:sz w:val="20"/>
          <w:szCs w:val="20"/>
        </w:rPr>
        <w:t xml:space="preserve"> ; </w:t>
      </w:r>
    </w:p>
    <w:p w14:paraId="0312D5B5"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 xml:space="preserve">Tester les mesures durables et des modes de gestion dans 120 fermes pilotes réparties dans les quatre pays participants, dont </w:t>
      </w:r>
      <w:r w:rsidR="009D0A77" w:rsidRPr="00AA28B0">
        <w:rPr>
          <w:sz w:val="20"/>
          <w:szCs w:val="20"/>
        </w:rPr>
        <w:t xml:space="preserve">30 en France, </w:t>
      </w:r>
      <w:r w:rsidR="00F75E8B" w:rsidRPr="00AA28B0">
        <w:rPr>
          <w:sz w:val="20"/>
          <w:szCs w:val="20"/>
        </w:rPr>
        <w:t xml:space="preserve">ceci </w:t>
      </w:r>
      <w:r w:rsidR="009D0A77" w:rsidRPr="00AA28B0">
        <w:rPr>
          <w:sz w:val="20"/>
          <w:szCs w:val="20"/>
        </w:rPr>
        <w:t>avec le soutien du ministère de l’Agriculture et de l’Alimentation et des Agences de l’eau Seine-Normandie et Adour-Garonne ;</w:t>
      </w:r>
    </w:p>
    <w:p w14:paraId="049D2087"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Promouvoir les mesures d’adaptation durable grâce à des démonstrations et des actions de communication</w:t>
      </w:r>
      <w:r w:rsidR="006D51CC" w:rsidRPr="00AA28B0">
        <w:rPr>
          <w:sz w:val="20"/>
          <w:szCs w:val="20"/>
        </w:rPr>
        <w:t>, en particulier dans les</w:t>
      </w:r>
      <w:r w:rsidR="00D52CC9" w:rsidRPr="00AA28B0">
        <w:rPr>
          <w:sz w:val="20"/>
          <w:szCs w:val="20"/>
        </w:rPr>
        <w:t xml:space="preserve"> Parcs</w:t>
      </w:r>
      <w:r w:rsidRPr="00AA28B0">
        <w:rPr>
          <w:sz w:val="20"/>
          <w:szCs w:val="20"/>
        </w:rPr>
        <w:t xml:space="preserve"> ; </w:t>
      </w:r>
    </w:p>
    <w:p w14:paraId="1AF58F20" w14:textId="77777777" w:rsidR="001E4173" w:rsidRPr="00AA28B0" w:rsidRDefault="001E4173" w:rsidP="00DC4230">
      <w:pPr>
        <w:pStyle w:val="Paragraphedeliste"/>
        <w:widowControl w:val="0"/>
        <w:numPr>
          <w:ilvl w:val="0"/>
          <w:numId w:val="19"/>
        </w:numPr>
        <w:spacing w:after="120" w:line="240" w:lineRule="auto"/>
        <w:contextualSpacing w:val="0"/>
        <w:jc w:val="both"/>
        <w:rPr>
          <w:sz w:val="20"/>
          <w:szCs w:val="20"/>
        </w:rPr>
      </w:pPr>
      <w:r w:rsidRPr="00AA28B0">
        <w:rPr>
          <w:sz w:val="20"/>
          <w:szCs w:val="20"/>
        </w:rPr>
        <w:t xml:space="preserve">Sensibiliser et améliorer les savoir-faire des </w:t>
      </w:r>
      <w:r w:rsidR="00DD1EE1" w:rsidRPr="00AA28B0">
        <w:rPr>
          <w:sz w:val="20"/>
          <w:szCs w:val="20"/>
        </w:rPr>
        <w:t>agriculteurs</w:t>
      </w:r>
      <w:r w:rsidRPr="00AA28B0">
        <w:rPr>
          <w:sz w:val="20"/>
          <w:szCs w:val="20"/>
        </w:rPr>
        <w:t xml:space="preserve"> et futur</w:t>
      </w:r>
      <w:r w:rsidR="00DD1EE1" w:rsidRPr="00AA28B0">
        <w:rPr>
          <w:sz w:val="20"/>
          <w:szCs w:val="20"/>
        </w:rPr>
        <w:t>s</w:t>
      </w:r>
      <w:r w:rsidRPr="00AA28B0">
        <w:rPr>
          <w:sz w:val="20"/>
          <w:szCs w:val="20"/>
        </w:rPr>
        <w:t xml:space="preserve"> agriculteurs</w:t>
      </w:r>
      <w:r w:rsidR="006D51CC" w:rsidRPr="00AA28B0">
        <w:rPr>
          <w:sz w:val="20"/>
          <w:szCs w:val="20"/>
        </w:rPr>
        <w:t xml:space="preserve"> à ces thématiques</w:t>
      </w:r>
      <w:r w:rsidR="00256677" w:rsidRPr="00AA28B0">
        <w:rPr>
          <w:sz w:val="20"/>
          <w:szCs w:val="20"/>
        </w:rPr>
        <w:t>, qui concernent tous les exploitants.</w:t>
      </w:r>
    </w:p>
    <w:p w14:paraId="59806BF2" w14:textId="77777777" w:rsidR="00256677" w:rsidRPr="00AA28B0" w:rsidRDefault="00256677" w:rsidP="00DC4230">
      <w:pPr>
        <w:widowControl w:val="0"/>
        <w:spacing w:after="120" w:line="240" w:lineRule="auto"/>
        <w:jc w:val="both"/>
        <w:rPr>
          <w:sz w:val="20"/>
          <w:szCs w:val="20"/>
        </w:rPr>
      </w:pPr>
      <w:r w:rsidRPr="00AA28B0">
        <w:rPr>
          <w:sz w:val="20"/>
          <w:szCs w:val="20"/>
        </w:rPr>
        <w:t xml:space="preserve">L’objectif de ce programme est aussi de proposer </w:t>
      </w:r>
      <w:r w:rsidRPr="00AA28B0">
        <w:rPr>
          <w:sz w:val="20"/>
          <w:szCs w:val="20"/>
        </w:rPr>
        <w:lastRenderedPageBreak/>
        <w:t xml:space="preserve">des mesures aux autorités politiques, puisque les mesures ciblées sur les réductions d’émission des GES d’origine agricoles n’existent pas vraiment à ce jour. </w:t>
      </w:r>
    </w:p>
    <w:p w14:paraId="2EBA0FC0" w14:textId="77777777" w:rsidR="008B05ED" w:rsidRPr="00AA28B0" w:rsidRDefault="001E4173" w:rsidP="00DC4230">
      <w:pPr>
        <w:widowControl w:val="0"/>
        <w:spacing w:after="120" w:line="240" w:lineRule="auto"/>
        <w:jc w:val="both"/>
        <w:rPr>
          <w:sz w:val="20"/>
          <w:szCs w:val="20"/>
        </w:rPr>
      </w:pPr>
      <w:r w:rsidRPr="00AA28B0">
        <w:rPr>
          <w:sz w:val="20"/>
          <w:szCs w:val="20"/>
        </w:rPr>
        <w:t xml:space="preserve">Le </w:t>
      </w:r>
      <w:r w:rsidR="00503FD8" w:rsidRPr="00AA28B0">
        <w:rPr>
          <w:sz w:val="20"/>
          <w:szCs w:val="20"/>
        </w:rPr>
        <w:t>changement climatique</w:t>
      </w:r>
      <w:r w:rsidRPr="00AA28B0">
        <w:rPr>
          <w:sz w:val="20"/>
          <w:szCs w:val="20"/>
        </w:rPr>
        <w:t xml:space="preserve"> engendrera quatre grands types de problèmes : températures excessives, gel, sécheresse et excès d’eau. Ainsi, en 201</w:t>
      </w:r>
      <w:r w:rsidR="00497A5C" w:rsidRPr="00AA28B0">
        <w:rPr>
          <w:sz w:val="20"/>
          <w:szCs w:val="20"/>
        </w:rPr>
        <w:t>6</w:t>
      </w:r>
      <w:r w:rsidRPr="00AA28B0">
        <w:rPr>
          <w:sz w:val="20"/>
          <w:szCs w:val="20"/>
        </w:rPr>
        <w:t>, la production a chuté de 50</w:t>
      </w:r>
      <w:r w:rsidR="00D01923" w:rsidRPr="00AA28B0">
        <w:rPr>
          <w:sz w:val="20"/>
          <w:szCs w:val="20"/>
        </w:rPr>
        <w:t xml:space="preserve"> %</w:t>
      </w:r>
      <w:r w:rsidRPr="00AA28B0">
        <w:rPr>
          <w:sz w:val="20"/>
          <w:szCs w:val="20"/>
        </w:rPr>
        <w:t xml:space="preserve"> </w:t>
      </w:r>
      <w:r w:rsidR="00497A5C" w:rsidRPr="00AA28B0">
        <w:rPr>
          <w:sz w:val="20"/>
          <w:szCs w:val="20"/>
        </w:rPr>
        <w:t>dans les grandes zones céréalières de la partie nord de la</w:t>
      </w:r>
      <w:r w:rsidRPr="00AA28B0">
        <w:rPr>
          <w:sz w:val="20"/>
          <w:szCs w:val="20"/>
        </w:rPr>
        <w:t xml:space="preserve"> France en raison de précipitations très fortes </w:t>
      </w:r>
      <w:r w:rsidR="001F2BD3" w:rsidRPr="00AA28B0">
        <w:rPr>
          <w:sz w:val="20"/>
          <w:szCs w:val="20"/>
        </w:rPr>
        <w:t xml:space="preserve">survenues </w:t>
      </w:r>
      <w:r w:rsidRPr="00AA28B0">
        <w:rPr>
          <w:sz w:val="20"/>
          <w:szCs w:val="20"/>
        </w:rPr>
        <w:t xml:space="preserve">en juin. </w:t>
      </w:r>
      <w:r w:rsidR="00C22F46" w:rsidRPr="00AA28B0">
        <w:rPr>
          <w:sz w:val="20"/>
          <w:szCs w:val="20"/>
        </w:rPr>
        <w:t xml:space="preserve">Alors que les </w:t>
      </w:r>
      <w:r w:rsidR="00503FD8" w:rsidRPr="00AA28B0">
        <w:rPr>
          <w:sz w:val="20"/>
          <w:szCs w:val="20"/>
        </w:rPr>
        <w:t>agriculteurs</w:t>
      </w:r>
      <w:r w:rsidR="00C22F46" w:rsidRPr="00AA28B0">
        <w:rPr>
          <w:sz w:val="20"/>
          <w:szCs w:val="20"/>
        </w:rPr>
        <w:t xml:space="preserve"> sont habitués à raisonner sur les variations climatiques, un des défis consiste à les sensibiliser sur les évolutions globales à l’échelle de 30 ans</w:t>
      </w:r>
      <w:r w:rsidR="001F2BD3" w:rsidRPr="00AA28B0">
        <w:rPr>
          <w:sz w:val="20"/>
          <w:szCs w:val="20"/>
        </w:rPr>
        <w:t>.</w:t>
      </w:r>
      <w:r w:rsidR="00D01923" w:rsidRPr="00AA28B0">
        <w:rPr>
          <w:sz w:val="20"/>
          <w:szCs w:val="20"/>
        </w:rPr>
        <w:t xml:space="preserve"> </w:t>
      </w:r>
    </w:p>
    <w:p w14:paraId="32FAF90A" w14:textId="77777777" w:rsidR="001E4173" w:rsidRPr="00AA28B0" w:rsidRDefault="00CB6709" w:rsidP="00DC4230">
      <w:pPr>
        <w:widowControl w:val="0"/>
        <w:spacing w:after="120" w:line="240" w:lineRule="auto"/>
        <w:jc w:val="both"/>
        <w:rPr>
          <w:sz w:val="20"/>
          <w:szCs w:val="20"/>
        </w:rPr>
      </w:pPr>
      <w:r w:rsidRPr="00AA28B0">
        <w:rPr>
          <w:sz w:val="20"/>
          <w:szCs w:val="20"/>
        </w:rPr>
        <w:t>Pour y parvenir, il faut apporter des indicateurs agroclimatiques adaptés à chaque culture et à chaque région, puisque les</w:t>
      </w:r>
      <w:r w:rsidR="001E4173" w:rsidRPr="00AA28B0">
        <w:rPr>
          <w:sz w:val="20"/>
          <w:szCs w:val="20"/>
        </w:rPr>
        <w:t xml:space="preserve"> problèmes qui peuvent survenir dépendent des types de cultures </w:t>
      </w:r>
      <w:r w:rsidR="007275C6" w:rsidRPr="00AA28B0">
        <w:rPr>
          <w:sz w:val="20"/>
          <w:szCs w:val="20"/>
        </w:rPr>
        <w:t xml:space="preserve">et des saisons </w:t>
      </w:r>
      <w:r w:rsidR="001E4173" w:rsidRPr="00AA28B0">
        <w:rPr>
          <w:sz w:val="20"/>
          <w:szCs w:val="20"/>
        </w:rPr>
        <w:t>: échaudage pour les céréales</w:t>
      </w:r>
      <w:r w:rsidR="00973A35" w:rsidRPr="00AA28B0">
        <w:rPr>
          <w:sz w:val="20"/>
          <w:szCs w:val="20"/>
        </w:rPr>
        <w:t xml:space="preserve">, bien entendu, mais aussi gel, </w:t>
      </w:r>
      <w:r w:rsidR="00AF7552" w:rsidRPr="00AA28B0">
        <w:rPr>
          <w:sz w:val="20"/>
          <w:szCs w:val="20"/>
        </w:rPr>
        <w:t>coup de chaud</w:t>
      </w:r>
      <w:r w:rsidR="00973A35" w:rsidRPr="00AA28B0">
        <w:rPr>
          <w:sz w:val="20"/>
          <w:szCs w:val="20"/>
        </w:rPr>
        <w:t xml:space="preserve"> ou </w:t>
      </w:r>
      <w:r w:rsidR="001E4173" w:rsidRPr="00AA28B0">
        <w:rPr>
          <w:sz w:val="20"/>
          <w:szCs w:val="20"/>
        </w:rPr>
        <w:t>grêle pour la vigne</w:t>
      </w:r>
      <w:r w:rsidRPr="00AA28B0">
        <w:rPr>
          <w:sz w:val="20"/>
          <w:szCs w:val="20"/>
        </w:rPr>
        <w:t>, etc.</w:t>
      </w:r>
      <w:r w:rsidR="00AF7552" w:rsidRPr="00AA28B0">
        <w:rPr>
          <w:sz w:val="20"/>
          <w:szCs w:val="20"/>
        </w:rPr>
        <w:t xml:space="preserve"> L’objectif est </w:t>
      </w:r>
      <w:r w:rsidR="00033DC1" w:rsidRPr="00AA28B0">
        <w:rPr>
          <w:sz w:val="20"/>
          <w:szCs w:val="20"/>
        </w:rPr>
        <w:t xml:space="preserve">que les </w:t>
      </w:r>
      <w:r w:rsidR="00503FD8" w:rsidRPr="00AA28B0">
        <w:rPr>
          <w:sz w:val="20"/>
          <w:szCs w:val="20"/>
        </w:rPr>
        <w:t>agriculteurs</w:t>
      </w:r>
      <w:r w:rsidR="00033DC1" w:rsidRPr="00AA28B0">
        <w:rPr>
          <w:sz w:val="20"/>
          <w:szCs w:val="20"/>
        </w:rPr>
        <w:t xml:space="preserve"> puissent appréhender leurs vulnérabilités en fonction des territoires</w:t>
      </w:r>
      <w:r w:rsidR="00DC4A6C" w:rsidRPr="00AA28B0">
        <w:rPr>
          <w:sz w:val="20"/>
          <w:szCs w:val="20"/>
        </w:rPr>
        <w:t xml:space="preserve"> afin d’envisager le plus tôt possible les actions d’adaptation à mettre en œuvre. </w:t>
      </w:r>
    </w:p>
    <w:p w14:paraId="6130C8A0" w14:textId="77777777" w:rsidR="005154E1" w:rsidRPr="00AA28B0" w:rsidRDefault="00420DC6" w:rsidP="00DC4230">
      <w:pPr>
        <w:widowControl w:val="0"/>
        <w:spacing w:after="120" w:line="240" w:lineRule="auto"/>
        <w:jc w:val="both"/>
        <w:rPr>
          <w:sz w:val="20"/>
          <w:szCs w:val="20"/>
        </w:rPr>
      </w:pPr>
      <w:r w:rsidRPr="00AA28B0">
        <w:rPr>
          <w:sz w:val="20"/>
          <w:szCs w:val="20"/>
        </w:rPr>
        <w:t xml:space="preserve">Pour construire ces trajectoires climatiques locales, il faut prendre en compte plusieurs indicateurs. Ainsi, </w:t>
      </w:r>
      <w:r w:rsidR="004F7DE9" w:rsidRPr="00AA28B0">
        <w:rPr>
          <w:sz w:val="20"/>
          <w:szCs w:val="20"/>
        </w:rPr>
        <w:t>dans la région de</w:t>
      </w:r>
      <w:r w:rsidRPr="00AA28B0">
        <w:rPr>
          <w:sz w:val="20"/>
          <w:szCs w:val="20"/>
        </w:rPr>
        <w:t xml:space="preserve"> </w:t>
      </w:r>
      <w:r w:rsidR="001E4173" w:rsidRPr="00AA28B0">
        <w:rPr>
          <w:sz w:val="20"/>
          <w:szCs w:val="20"/>
        </w:rPr>
        <w:t>Toulouse, la température a augmenté de 1,5°C entre 1950 et 2012</w:t>
      </w:r>
      <w:r w:rsidR="000303C9" w:rsidRPr="00AA28B0">
        <w:rPr>
          <w:sz w:val="20"/>
          <w:szCs w:val="20"/>
        </w:rPr>
        <w:t xml:space="preserve">. Mais de façon plus générale, </w:t>
      </w:r>
      <w:r w:rsidR="001E4173" w:rsidRPr="00AA28B0">
        <w:rPr>
          <w:sz w:val="20"/>
          <w:szCs w:val="20"/>
        </w:rPr>
        <w:t xml:space="preserve">le rendement des </w:t>
      </w:r>
      <w:r w:rsidR="000303C9" w:rsidRPr="00AA28B0">
        <w:rPr>
          <w:sz w:val="20"/>
          <w:szCs w:val="20"/>
        </w:rPr>
        <w:t>cultures</w:t>
      </w:r>
      <w:r w:rsidR="001E4173" w:rsidRPr="00AA28B0">
        <w:rPr>
          <w:sz w:val="20"/>
          <w:szCs w:val="20"/>
        </w:rPr>
        <w:t xml:space="preserve"> stagne globalement en Europe</w:t>
      </w:r>
      <w:r w:rsidR="000303C9" w:rsidRPr="00AA28B0">
        <w:rPr>
          <w:sz w:val="20"/>
          <w:szCs w:val="20"/>
        </w:rPr>
        <w:t xml:space="preserve"> depuis la fin des années 1990, même si le </w:t>
      </w:r>
      <w:r w:rsidR="00503FD8" w:rsidRPr="00AA28B0">
        <w:rPr>
          <w:sz w:val="20"/>
          <w:szCs w:val="20"/>
        </w:rPr>
        <w:t>changement climatique</w:t>
      </w:r>
      <w:r w:rsidR="000303C9" w:rsidRPr="00AA28B0">
        <w:rPr>
          <w:sz w:val="20"/>
          <w:szCs w:val="20"/>
        </w:rPr>
        <w:t xml:space="preserve"> n’est pas le seul critère en jeu. </w:t>
      </w:r>
      <w:r w:rsidR="001E4173" w:rsidRPr="00AA28B0">
        <w:rPr>
          <w:sz w:val="20"/>
          <w:szCs w:val="20"/>
        </w:rPr>
        <w:t xml:space="preserve">Le point est important, puisque la population </w:t>
      </w:r>
      <w:r w:rsidR="006B7CA1" w:rsidRPr="00AA28B0">
        <w:rPr>
          <w:sz w:val="20"/>
          <w:szCs w:val="20"/>
        </w:rPr>
        <w:t>de la France</w:t>
      </w:r>
      <w:r w:rsidR="001E4173" w:rsidRPr="00AA28B0">
        <w:rPr>
          <w:sz w:val="20"/>
          <w:szCs w:val="20"/>
        </w:rPr>
        <w:t xml:space="preserve"> augmente alors que les surfaces cultivables diminuent </w:t>
      </w:r>
      <w:r w:rsidR="006B7CA1" w:rsidRPr="00AA28B0">
        <w:rPr>
          <w:sz w:val="20"/>
          <w:szCs w:val="20"/>
        </w:rPr>
        <w:t xml:space="preserve">dans notre pays </w:t>
      </w:r>
      <w:r w:rsidR="001E4173" w:rsidRPr="00AA28B0">
        <w:rPr>
          <w:sz w:val="20"/>
          <w:szCs w:val="20"/>
        </w:rPr>
        <w:t xml:space="preserve">: c’est l’une des raisons pour lesquelles Solagro a développé le scénario </w:t>
      </w:r>
      <w:r w:rsidR="000303C9" w:rsidRPr="00AA28B0">
        <w:rPr>
          <w:sz w:val="20"/>
          <w:szCs w:val="20"/>
        </w:rPr>
        <w:t>AFTERRE</w:t>
      </w:r>
      <w:r w:rsidR="00212D2F" w:rsidRPr="00AA28B0">
        <w:rPr>
          <w:sz w:val="20"/>
          <w:szCs w:val="20"/>
        </w:rPr>
        <w:t xml:space="preserve">. </w:t>
      </w:r>
    </w:p>
    <w:p w14:paraId="278D93B8" w14:textId="77777777" w:rsidR="001E4173" w:rsidRPr="00AA28B0" w:rsidRDefault="00212D2F" w:rsidP="00DC4230">
      <w:pPr>
        <w:widowControl w:val="0"/>
        <w:spacing w:after="120" w:line="240" w:lineRule="auto"/>
        <w:jc w:val="both"/>
        <w:rPr>
          <w:sz w:val="20"/>
          <w:szCs w:val="20"/>
        </w:rPr>
      </w:pPr>
      <w:r w:rsidRPr="00AA28B0">
        <w:rPr>
          <w:sz w:val="20"/>
          <w:szCs w:val="20"/>
        </w:rPr>
        <w:t>L</w:t>
      </w:r>
      <w:r w:rsidR="001E4173" w:rsidRPr="00AA28B0">
        <w:rPr>
          <w:sz w:val="20"/>
          <w:szCs w:val="20"/>
        </w:rPr>
        <w:t>a première étape consiste donc à mettre en lumière l’évolution des rendements pour les différents types de cultures</w:t>
      </w:r>
      <w:r w:rsidR="005154E1" w:rsidRPr="00AA28B0">
        <w:rPr>
          <w:sz w:val="20"/>
          <w:szCs w:val="20"/>
        </w:rPr>
        <w:t xml:space="preserve">, qui sont bien connus, tout comme les données climatiques passées et les projections climatiques </w:t>
      </w:r>
      <w:r w:rsidR="007E7D28" w:rsidRPr="00AA28B0">
        <w:rPr>
          <w:sz w:val="20"/>
          <w:szCs w:val="20"/>
        </w:rPr>
        <w:t xml:space="preserve">jusqu’en 2050. </w:t>
      </w:r>
      <w:r w:rsidR="00902FBB" w:rsidRPr="00AA28B0">
        <w:rPr>
          <w:sz w:val="20"/>
          <w:szCs w:val="20"/>
        </w:rPr>
        <w:t xml:space="preserve">Il faut ensuite échanger avec les </w:t>
      </w:r>
      <w:r w:rsidR="00503FD8" w:rsidRPr="00AA28B0">
        <w:rPr>
          <w:sz w:val="20"/>
          <w:szCs w:val="20"/>
        </w:rPr>
        <w:t>agriculteurs</w:t>
      </w:r>
      <w:r w:rsidR="00902FBB" w:rsidRPr="00AA28B0">
        <w:rPr>
          <w:sz w:val="20"/>
          <w:szCs w:val="20"/>
        </w:rPr>
        <w:t xml:space="preserve"> sur leurs systèmes productifs et sur leurs perceptions de ces évolutions</w:t>
      </w:r>
      <w:r w:rsidR="001F5018" w:rsidRPr="00AA28B0">
        <w:rPr>
          <w:sz w:val="20"/>
          <w:szCs w:val="20"/>
        </w:rPr>
        <w:t xml:space="preserve"> afin d’évaluer leurs degrés de vulnérabilité.</w:t>
      </w:r>
      <w:r w:rsidR="009857FF" w:rsidRPr="00AA28B0">
        <w:rPr>
          <w:sz w:val="20"/>
          <w:szCs w:val="20"/>
        </w:rPr>
        <w:t xml:space="preserve"> Actuellement, la production de blé est ainsi affecté</w:t>
      </w:r>
      <w:r w:rsidR="007A1F61" w:rsidRPr="00AA28B0">
        <w:rPr>
          <w:sz w:val="20"/>
          <w:szCs w:val="20"/>
        </w:rPr>
        <w:t>e</w:t>
      </w:r>
      <w:r w:rsidR="009857FF" w:rsidRPr="00AA28B0">
        <w:rPr>
          <w:sz w:val="20"/>
          <w:szCs w:val="20"/>
        </w:rPr>
        <w:t xml:space="preserve"> une année sur trois par un phénomène climatique</w:t>
      </w:r>
      <w:r w:rsidR="00274BEA" w:rsidRPr="00AA28B0">
        <w:rPr>
          <w:sz w:val="20"/>
          <w:szCs w:val="20"/>
        </w:rPr>
        <w:t> : excès de température, froid ou excès d’eau.</w:t>
      </w:r>
    </w:p>
    <w:p w14:paraId="7D68BB67" w14:textId="77777777" w:rsidR="001E4173" w:rsidRPr="00AA28B0" w:rsidRDefault="002F3A07" w:rsidP="00DC4230">
      <w:pPr>
        <w:widowControl w:val="0"/>
        <w:spacing w:after="120" w:line="240" w:lineRule="auto"/>
        <w:jc w:val="both"/>
        <w:rPr>
          <w:sz w:val="20"/>
          <w:szCs w:val="20"/>
        </w:rPr>
      </w:pPr>
      <w:r w:rsidRPr="00AA28B0">
        <w:rPr>
          <w:sz w:val="20"/>
          <w:szCs w:val="20"/>
        </w:rPr>
        <w:t>Dans le massif de</w:t>
      </w:r>
      <w:r w:rsidR="001E4173" w:rsidRPr="00AA28B0">
        <w:rPr>
          <w:sz w:val="20"/>
          <w:szCs w:val="20"/>
        </w:rPr>
        <w:t xml:space="preserve"> la Clape, la température </w:t>
      </w:r>
      <w:r w:rsidR="00294E6A" w:rsidRPr="00AA28B0">
        <w:rPr>
          <w:sz w:val="20"/>
          <w:szCs w:val="20"/>
        </w:rPr>
        <w:t xml:space="preserve">annuelle a augmenté en moyenne de 1 °C sur l’ensemble de l’année et de </w:t>
      </w:r>
      <w:r w:rsidR="001E4173" w:rsidRPr="00AA28B0">
        <w:rPr>
          <w:sz w:val="20"/>
          <w:szCs w:val="20"/>
        </w:rPr>
        <w:t xml:space="preserve">2°C </w:t>
      </w:r>
      <w:r w:rsidR="00294E6A" w:rsidRPr="00AA28B0">
        <w:rPr>
          <w:sz w:val="20"/>
          <w:szCs w:val="20"/>
        </w:rPr>
        <w:t xml:space="preserve">en été </w:t>
      </w:r>
      <w:r w:rsidR="001E4173" w:rsidRPr="00AA28B0">
        <w:rPr>
          <w:sz w:val="20"/>
          <w:szCs w:val="20"/>
        </w:rPr>
        <w:t xml:space="preserve">depuis une vingtaine d’années. </w:t>
      </w:r>
      <w:r w:rsidR="00294E6A" w:rsidRPr="00AA28B0">
        <w:rPr>
          <w:sz w:val="20"/>
          <w:szCs w:val="20"/>
        </w:rPr>
        <w:t xml:space="preserve">En ce qui concerne les précipitations, les </w:t>
      </w:r>
      <w:r w:rsidR="00294E6A" w:rsidRPr="00AA28B0">
        <w:rPr>
          <w:sz w:val="20"/>
          <w:szCs w:val="20"/>
        </w:rPr>
        <w:lastRenderedPageBreak/>
        <w:t xml:space="preserve">variations seront très fortes d’une année sur l’autre et la baisse du cumul sera de 80 mm entre avril et septembre d’ici à 2050. </w:t>
      </w:r>
      <w:r w:rsidR="001E4173" w:rsidRPr="00AA28B0">
        <w:rPr>
          <w:sz w:val="20"/>
          <w:szCs w:val="20"/>
        </w:rPr>
        <w:t xml:space="preserve">Sous la pression du </w:t>
      </w:r>
      <w:r w:rsidR="00503FD8" w:rsidRPr="00AA28B0">
        <w:rPr>
          <w:sz w:val="20"/>
          <w:szCs w:val="20"/>
        </w:rPr>
        <w:t>changement climatique</w:t>
      </w:r>
      <w:r w:rsidR="001E4173" w:rsidRPr="00AA28B0">
        <w:rPr>
          <w:sz w:val="20"/>
          <w:szCs w:val="20"/>
        </w:rPr>
        <w:t xml:space="preserve">, l’irrigation se développe </w:t>
      </w:r>
      <w:r w:rsidR="00294E6A" w:rsidRPr="00AA28B0">
        <w:rPr>
          <w:sz w:val="20"/>
          <w:szCs w:val="20"/>
        </w:rPr>
        <w:t xml:space="preserve">actuellement </w:t>
      </w:r>
      <w:r w:rsidR="001E4173" w:rsidRPr="00AA28B0">
        <w:rPr>
          <w:sz w:val="20"/>
          <w:szCs w:val="20"/>
        </w:rPr>
        <w:t>pour la culture de la vigne, et son importance devrait continuer à augmenter dans ce massif alors qu’il ne dispose de presque aucune ressource en eau. Par ailleurs, 78</w:t>
      </w:r>
      <w:r w:rsidR="00D01923" w:rsidRPr="00AA28B0">
        <w:rPr>
          <w:sz w:val="20"/>
          <w:szCs w:val="20"/>
        </w:rPr>
        <w:t xml:space="preserve"> %</w:t>
      </w:r>
      <w:r w:rsidR="001E4173" w:rsidRPr="00AA28B0">
        <w:rPr>
          <w:sz w:val="20"/>
          <w:szCs w:val="20"/>
        </w:rPr>
        <w:t xml:space="preserve"> des exploitations viticoles </w:t>
      </w:r>
      <w:r w:rsidR="00431A49" w:rsidRPr="00AA28B0">
        <w:rPr>
          <w:sz w:val="20"/>
          <w:szCs w:val="20"/>
        </w:rPr>
        <w:t xml:space="preserve">de la Clape </w:t>
      </w:r>
      <w:r w:rsidR="001E4173" w:rsidRPr="00AA28B0">
        <w:rPr>
          <w:sz w:val="20"/>
          <w:szCs w:val="20"/>
        </w:rPr>
        <w:t>utilisent actuellement le glyphosate</w:t>
      </w:r>
      <w:r w:rsidR="00431A49" w:rsidRPr="00AA28B0">
        <w:rPr>
          <w:sz w:val="20"/>
          <w:szCs w:val="20"/>
        </w:rPr>
        <w:t xml:space="preserve">. </w:t>
      </w:r>
      <w:r w:rsidR="001E4173" w:rsidRPr="00AA28B0">
        <w:rPr>
          <w:sz w:val="20"/>
          <w:szCs w:val="20"/>
        </w:rPr>
        <w:t>Or, la principale alternative aux herbicides est l’enherbement</w:t>
      </w:r>
      <w:r w:rsidR="00803809" w:rsidRPr="00AA28B0">
        <w:rPr>
          <w:sz w:val="20"/>
          <w:szCs w:val="20"/>
        </w:rPr>
        <w:t xml:space="preserve"> des rangs, qui renforce la teneur en matières organique</w:t>
      </w:r>
      <w:r w:rsidR="005926FD" w:rsidRPr="00AA28B0">
        <w:rPr>
          <w:sz w:val="20"/>
          <w:szCs w:val="20"/>
        </w:rPr>
        <w:t>s</w:t>
      </w:r>
      <w:r w:rsidR="00803809" w:rsidRPr="00AA28B0">
        <w:rPr>
          <w:sz w:val="20"/>
          <w:szCs w:val="20"/>
        </w:rPr>
        <w:t xml:space="preserve"> des sols : ils stockent ainsi de plus grandes quantités d’eau.</w:t>
      </w:r>
    </w:p>
    <w:p w14:paraId="35EA5C26" w14:textId="77777777" w:rsidR="001E4173" w:rsidRPr="00AA28B0" w:rsidRDefault="003C7E28" w:rsidP="00DC4230">
      <w:pPr>
        <w:widowControl w:val="0"/>
        <w:spacing w:after="120" w:line="240" w:lineRule="auto"/>
        <w:jc w:val="both"/>
        <w:rPr>
          <w:sz w:val="20"/>
          <w:szCs w:val="20"/>
        </w:rPr>
      </w:pPr>
      <w:r w:rsidRPr="00AA28B0">
        <w:rPr>
          <w:sz w:val="20"/>
          <w:szCs w:val="20"/>
        </w:rPr>
        <w:t>Il faut aussi se souvenir qu’e</w:t>
      </w:r>
      <w:r w:rsidR="001E4173" w:rsidRPr="00AA28B0">
        <w:rPr>
          <w:sz w:val="20"/>
          <w:szCs w:val="20"/>
        </w:rPr>
        <w:t>n 2050, le quota d’émission de CO</w:t>
      </w:r>
      <w:r w:rsidR="001E4173" w:rsidRPr="00AA28B0">
        <w:rPr>
          <w:sz w:val="20"/>
          <w:szCs w:val="20"/>
          <w:vertAlign w:val="subscript"/>
        </w:rPr>
        <w:t>2</w:t>
      </w:r>
      <w:r w:rsidR="001E4173" w:rsidRPr="00AA28B0">
        <w:rPr>
          <w:sz w:val="20"/>
          <w:szCs w:val="20"/>
        </w:rPr>
        <w:t xml:space="preserve"> sera de 8 kg par jour et par personne, </w:t>
      </w:r>
      <w:r w:rsidR="001D7ED9" w:rsidRPr="00AA28B0">
        <w:rPr>
          <w:sz w:val="20"/>
          <w:szCs w:val="20"/>
        </w:rPr>
        <w:t>ceci alors que</w:t>
      </w:r>
      <w:r w:rsidR="001E4173" w:rsidRPr="00AA28B0">
        <w:rPr>
          <w:sz w:val="20"/>
          <w:szCs w:val="20"/>
        </w:rPr>
        <w:t xml:space="preserve"> la production d’un litre de vin représente actuellement 430 g d’émissions de CO</w:t>
      </w:r>
      <w:r w:rsidR="001E4173" w:rsidRPr="00AA28B0">
        <w:rPr>
          <w:sz w:val="20"/>
          <w:szCs w:val="20"/>
          <w:vertAlign w:val="subscript"/>
        </w:rPr>
        <w:t>2</w:t>
      </w:r>
      <w:r w:rsidRPr="00AA28B0">
        <w:rPr>
          <w:sz w:val="20"/>
          <w:szCs w:val="20"/>
        </w:rPr>
        <w:t xml:space="preserve">. Il est donc urgent de déterminer les solutions. Après visite des 14 domaines du GIEE de la Clape, </w:t>
      </w:r>
      <w:r w:rsidR="00CE512E" w:rsidRPr="00AA28B0">
        <w:rPr>
          <w:sz w:val="20"/>
          <w:szCs w:val="20"/>
        </w:rPr>
        <w:t xml:space="preserve">les </w:t>
      </w:r>
      <w:r w:rsidR="001E4173" w:rsidRPr="00AA28B0">
        <w:rPr>
          <w:sz w:val="20"/>
          <w:szCs w:val="20"/>
        </w:rPr>
        <w:t>principales pistes d’actions</w:t>
      </w:r>
      <w:r w:rsidR="00CE512E" w:rsidRPr="00AA28B0">
        <w:rPr>
          <w:sz w:val="20"/>
          <w:szCs w:val="20"/>
        </w:rPr>
        <w:t xml:space="preserve"> qui ressortent sont les suivantes :</w:t>
      </w:r>
    </w:p>
    <w:p w14:paraId="7ADDEFD9"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Choix de cépages et de porte-greffes</w:t>
      </w:r>
      <w:r w:rsidR="00977322" w:rsidRPr="00AA28B0">
        <w:rPr>
          <w:sz w:val="20"/>
          <w:szCs w:val="20"/>
        </w:rPr>
        <w:t xml:space="preserve"> du</w:t>
      </w:r>
      <w:r w:rsidRPr="00AA28B0">
        <w:rPr>
          <w:sz w:val="20"/>
          <w:szCs w:val="20"/>
        </w:rPr>
        <w:t xml:space="preserve"> sud de l’Europe ; </w:t>
      </w:r>
    </w:p>
    <w:p w14:paraId="2F475411"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Modification du choix des terroirs</w:t>
      </w:r>
      <w:r w:rsidR="00124032" w:rsidRPr="00AA28B0">
        <w:rPr>
          <w:sz w:val="20"/>
          <w:szCs w:val="20"/>
        </w:rPr>
        <w:t>, pour favoriser ceux qui respecteron</w:t>
      </w:r>
      <w:r w:rsidR="00791296" w:rsidRPr="00AA28B0">
        <w:rPr>
          <w:sz w:val="20"/>
          <w:szCs w:val="20"/>
        </w:rPr>
        <w:t>t</w:t>
      </w:r>
      <w:r w:rsidR="00124032" w:rsidRPr="00AA28B0">
        <w:rPr>
          <w:sz w:val="20"/>
          <w:szCs w:val="20"/>
        </w:rPr>
        <w:t xml:space="preserve"> le cahier des charges de l’AOC dans les décennies à venir ;</w:t>
      </w:r>
    </w:p>
    <w:p w14:paraId="5E70C9F2" w14:textId="77777777" w:rsidR="001E4173" w:rsidRPr="00AA28B0" w:rsidRDefault="00791296"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É</w:t>
      </w:r>
      <w:r w:rsidR="001E4173" w:rsidRPr="00AA28B0">
        <w:rPr>
          <w:sz w:val="20"/>
          <w:szCs w:val="20"/>
        </w:rPr>
        <w:t>volu</w:t>
      </w:r>
      <w:r w:rsidR="00124032" w:rsidRPr="00AA28B0">
        <w:rPr>
          <w:sz w:val="20"/>
          <w:szCs w:val="20"/>
        </w:rPr>
        <w:t>tion d</w:t>
      </w:r>
      <w:r w:rsidR="001E4173" w:rsidRPr="00AA28B0">
        <w:rPr>
          <w:sz w:val="20"/>
          <w:szCs w:val="20"/>
        </w:rPr>
        <w:t>es modalités d’implantation</w:t>
      </w:r>
      <w:r w:rsidR="00124032" w:rsidRPr="00AA28B0">
        <w:rPr>
          <w:sz w:val="20"/>
          <w:szCs w:val="20"/>
        </w:rPr>
        <w:t>, pour favoriser les zones d’ombrage et de bonne ventilation ;</w:t>
      </w:r>
    </w:p>
    <w:p w14:paraId="2800247A"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Modifier les pratiques agricoles</w:t>
      </w:r>
      <w:r w:rsidR="00124032" w:rsidRPr="00AA28B0">
        <w:rPr>
          <w:sz w:val="20"/>
          <w:szCs w:val="20"/>
        </w:rPr>
        <w:t xml:space="preserve"> afin de limiter l’évapotranspiration grâce à l’enherbement, aux amendements organiques et au pâturage ;</w:t>
      </w:r>
    </w:p>
    <w:p w14:paraId="288434D0"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Développer les ressources en eau</w:t>
      </w:r>
      <w:r w:rsidR="00EB1187" w:rsidRPr="00AA28B0">
        <w:rPr>
          <w:sz w:val="20"/>
          <w:szCs w:val="20"/>
        </w:rPr>
        <w:t xml:space="preserve"> pour faire face le cas échéant aux pluviométries très limitées de la Clape ;</w:t>
      </w:r>
    </w:p>
    <w:p w14:paraId="72EAD6E4"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Optimiser les modalités d’irrigation</w:t>
      </w:r>
      <w:r w:rsidR="00EB1187" w:rsidRPr="00AA28B0">
        <w:rPr>
          <w:sz w:val="20"/>
          <w:szCs w:val="20"/>
        </w:rPr>
        <w:t xml:space="preserve"> pour économiser l’eau disponible ;</w:t>
      </w:r>
    </w:p>
    <w:p w14:paraId="3642E609" w14:textId="77777777" w:rsidR="001E4173" w:rsidRPr="00AA28B0" w:rsidRDefault="001E4173" w:rsidP="00DC4230">
      <w:pPr>
        <w:pStyle w:val="Paragraphedeliste"/>
        <w:widowControl w:val="0"/>
        <w:numPr>
          <w:ilvl w:val="0"/>
          <w:numId w:val="19"/>
        </w:numPr>
        <w:spacing w:after="120" w:line="240" w:lineRule="auto"/>
        <w:contextualSpacing w:val="0"/>
        <w:jc w:val="both"/>
        <w:rPr>
          <w:sz w:val="20"/>
          <w:szCs w:val="20"/>
        </w:rPr>
      </w:pPr>
      <w:r w:rsidRPr="00AA28B0">
        <w:rPr>
          <w:sz w:val="20"/>
          <w:szCs w:val="20"/>
        </w:rPr>
        <w:t xml:space="preserve">Permettre le stockage du vin en AOC, ce qui suppose </w:t>
      </w:r>
      <w:r w:rsidR="00C47AA0" w:rsidRPr="00AA28B0">
        <w:rPr>
          <w:sz w:val="20"/>
          <w:szCs w:val="20"/>
        </w:rPr>
        <w:t xml:space="preserve">de revenir sur certaines règles de l’INAO afin de pouvoir mélanger les vins issus des récoltes les plus abondantes avec ceux provenant d’années </w:t>
      </w:r>
      <w:r w:rsidR="007C6B87" w:rsidRPr="00AA28B0">
        <w:rPr>
          <w:sz w:val="20"/>
          <w:szCs w:val="20"/>
        </w:rPr>
        <w:t xml:space="preserve">plus </w:t>
      </w:r>
      <w:r w:rsidR="00C47AA0" w:rsidRPr="00AA28B0">
        <w:rPr>
          <w:sz w:val="20"/>
          <w:szCs w:val="20"/>
        </w:rPr>
        <w:t xml:space="preserve">sèches. </w:t>
      </w:r>
    </w:p>
    <w:p w14:paraId="3F7FAED4" w14:textId="77777777" w:rsidR="00FC633A" w:rsidRPr="00AA28B0" w:rsidRDefault="00FC633A" w:rsidP="00DC4230">
      <w:pPr>
        <w:widowControl w:val="0"/>
        <w:spacing w:after="120" w:line="240" w:lineRule="auto"/>
        <w:jc w:val="both"/>
        <w:rPr>
          <w:i/>
          <w:sz w:val="20"/>
          <w:szCs w:val="20"/>
          <w:highlight w:val="yellow"/>
        </w:rPr>
      </w:pPr>
    </w:p>
    <w:p w14:paraId="077BEA8A" w14:textId="38E83AB6" w:rsidR="001E4173" w:rsidRPr="00954DEE" w:rsidRDefault="001E4173" w:rsidP="00954DEE">
      <w:pPr>
        <w:widowControl w:val="0"/>
        <w:spacing w:after="120" w:line="240" w:lineRule="auto"/>
        <w:jc w:val="both"/>
        <w:rPr>
          <w:i/>
          <w:sz w:val="28"/>
          <w:szCs w:val="28"/>
        </w:rPr>
      </w:pPr>
      <w:r w:rsidRPr="00954DEE">
        <w:rPr>
          <w:i/>
          <w:sz w:val="28"/>
          <w:szCs w:val="28"/>
        </w:rPr>
        <w:t>La question de l’évolution du climat et ses conséquences au travers de la ferme de la Prée Mizot</w:t>
      </w:r>
      <w:r w:rsidR="00493071" w:rsidRPr="00954DEE">
        <w:rPr>
          <w:i/>
          <w:sz w:val="28"/>
          <w:szCs w:val="28"/>
        </w:rPr>
        <w:t>t</w:t>
      </w:r>
      <w:r w:rsidRPr="00954DEE">
        <w:rPr>
          <w:i/>
          <w:sz w:val="28"/>
          <w:szCs w:val="28"/>
        </w:rPr>
        <w:t>ière</w:t>
      </w:r>
    </w:p>
    <w:p w14:paraId="37E16FAC" w14:textId="77777777" w:rsidR="007D4561" w:rsidRPr="00AA28B0" w:rsidRDefault="007D4561" w:rsidP="00DC4230">
      <w:pPr>
        <w:widowControl w:val="0"/>
        <w:spacing w:after="120" w:line="240" w:lineRule="auto"/>
        <w:jc w:val="both"/>
        <w:rPr>
          <w:sz w:val="20"/>
          <w:szCs w:val="20"/>
        </w:rPr>
      </w:pPr>
      <w:r w:rsidRPr="00AA28B0">
        <w:rPr>
          <w:i/>
          <w:sz w:val="20"/>
          <w:szCs w:val="20"/>
        </w:rPr>
        <w:t>La visite</w:t>
      </w:r>
      <w:r w:rsidR="00EE1F2D" w:rsidRPr="00AA28B0">
        <w:rPr>
          <w:i/>
          <w:sz w:val="20"/>
          <w:szCs w:val="20"/>
        </w:rPr>
        <w:t xml:space="preserve"> de la ferme de la Prée </w:t>
      </w:r>
      <w:r w:rsidR="00493071" w:rsidRPr="00AA28B0">
        <w:rPr>
          <w:i/>
          <w:sz w:val="20"/>
          <w:szCs w:val="20"/>
        </w:rPr>
        <w:t xml:space="preserve">Mizottière </w:t>
      </w:r>
      <w:r w:rsidRPr="00AA28B0">
        <w:rPr>
          <w:i/>
          <w:sz w:val="20"/>
          <w:szCs w:val="20"/>
        </w:rPr>
        <w:t xml:space="preserve">a lieu sous la direction de </w:t>
      </w:r>
      <w:r w:rsidR="001E4173" w:rsidRPr="00AA28B0">
        <w:rPr>
          <w:i/>
          <w:sz w:val="20"/>
          <w:szCs w:val="20"/>
        </w:rPr>
        <w:t>Jean-Paul Rault, agriculteur</w:t>
      </w:r>
      <w:r w:rsidRPr="00AA28B0">
        <w:rPr>
          <w:i/>
          <w:sz w:val="20"/>
          <w:szCs w:val="20"/>
        </w:rPr>
        <w:t>, d’</w:t>
      </w:r>
      <w:r w:rsidR="001E4173" w:rsidRPr="00AA28B0">
        <w:rPr>
          <w:i/>
          <w:sz w:val="20"/>
          <w:szCs w:val="20"/>
        </w:rPr>
        <w:t>Olivia Mercier, LPO</w:t>
      </w:r>
      <w:r w:rsidR="00874728" w:rsidRPr="00AA28B0">
        <w:rPr>
          <w:i/>
          <w:sz w:val="20"/>
          <w:szCs w:val="20"/>
        </w:rPr>
        <w:t>,</w:t>
      </w:r>
      <w:r w:rsidRPr="00AA28B0">
        <w:rPr>
          <w:i/>
          <w:sz w:val="20"/>
          <w:szCs w:val="20"/>
        </w:rPr>
        <w:t xml:space="preserve"> et de </w:t>
      </w:r>
      <w:r w:rsidR="001E4173" w:rsidRPr="00AA28B0">
        <w:rPr>
          <w:i/>
          <w:sz w:val="20"/>
          <w:szCs w:val="20"/>
        </w:rPr>
        <w:t xml:space="preserve">Jérôme Guével, </w:t>
      </w:r>
      <w:r w:rsidR="001E4173" w:rsidRPr="00AA28B0">
        <w:rPr>
          <w:i/>
          <w:sz w:val="20"/>
          <w:szCs w:val="20"/>
        </w:rPr>
        <w:lastRenderedPageBreak/>
        <w:t>Conservatoire du littoral</w:t>
      </w:r>
      <w:r w:rsidRPr="00AA28B0">
        <w:rPr>
          <w:i/>
          <w:sz w:val="20"/>
          <w:szCs w:val="20"/>
        </w:rPr>
        <w:t xml:space="preserve">. </w:t>
      </w:r>
    </w:p>
    <w:p w14:paraId="5E85F485" w14:textId="1046AA65" w:rsidR="00C15FD9" w:rsidRPr="00AA28B0" w:rsidRDefault="00954DEE" w:rsidP="00DC4230">
      <w:pPr>
        <w:widowControl w:val="0"/>
        <w:spacing w:after="120" w:line="240" w:lineRule="auto"/>
        <w:jc w:val="both"/>
        <w:rPr>
          <w:sz w:val="20"/>
          <w:szCs w:val="20"/>
        </w:rPr>
      </w:pPr>
      <w:r>
        <w:rPr>
          <w:noProof/>
          <w:sz w:val="20"/>
          <w:szCs w:val="20"/>
          <w:lang w:eastAsia="fr-FR"/>
        </w:rPr>
        <w:drawing>
          <wp:inline distT="0" distB="0" distL="0" distR="0" wp14:anchorId="515E9A04" wp14:editId="2E5F121D">
            <wp:extent cx="2652395" cy="1991995"/>
            <wp:effectExtent l="0" t="0" r="0" b="0"/>
            <wp:docPr id="18" name="Image 18" descr="Macintosh HD:Users:francedrugmant:Documents:2 Agro-écologie:2018:séminaire Marais poitevin:Photos:UNADJUSTEDNONRAW_thumb_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edrugmant:Documents:2 Agro-écologie:2018:séminaire Marais poitevin:Photos:UNADJUSTEDNONRAW_thumb_85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C15FD9" w:rsidRPr="00AA28B0">
        <w:rPr>
          <w:sz w:val="20"/>
          <w:szCs w:val="20"/>
        </w:rPr>
        <w:t>L’exploitation est située juste derrière la première digue</w:t>
      </w:r>
      <w:r w:rsidR="007C230E" w:rsidRPr="00AA28B0">
        <w:rPr>
          <w:sz w:val="20"/>
          <w:szCs w:val="20"/>
        </w:rPr>
        <w:t xml:space="preserve"> du marais</w:t>
      </w:r>
      <w:r w:rsidR="00BA5E63" w:rsidRPr="00AA28B0">
        <w:rPr>
          <w:sz w:val="20"/>
          <w:szCs w:val="20"/>
        </w:rPr>
        <w:t> </w:t>
      </w:r>
      <w:r w:rsidR="00493071" w:rsidRPr="00AA28B0">
        <w:rPr>
          <w:sz w:val="20"/>
          <w:szCs w:val="20"/>
        </w:rPr>
        <w:t>(</w:t>
      </w:r>
      <w:r w:rsidR="00BA5E63" w:rsidRPr="00AA28B0">
        <w:rPr>
          <w:sz w:val="20"/>
          <w:szCs w:val="20"/>
        </w:rPr>
        <w:t>d’une côte actuelle de 4,30 m</w:t>
      </w:r>
      <w:r w:rsidR="00493071" w:rsidRPr="00AA28B0">
        <w:rPr>
          <w:sz w:val="20"/>
          <w:szCs w:val="20"/>
        </w:rPr>
        <w:t>)</w:t>
      </w:r>
      <w:r w:rsidR="00BA5E63" w:rsidRPr="00AA28B0">
        <w:rPr>
          <w:sz w:val="20"/>
          <w:szCs w:val="20"/>
        </w:rPr>
        <w:t xml:space="preserve">, </w:t>
      </w:r>
      <w:r w:rsidR="00493071" w:rsidRPr="00AA28B0">
        <w:rPr>
          <w:sz w:val="20"/>
          <w:szCs w:val="20"/>
        </w:rPr>
        <w:t>qui</w:t>
      </w:r>
      <w:r w:rsidR="00BA5E63" w:rsidRPr="00AA28B0">
        <w:rPr>
          <w:sz w:val="20"/>
          <w:szCs w:val="20"/>
        </w:rPr>
        <w:t xml:space="preserve"> </w:t>
      </w:r>
      <w:r w:rsidR="004A642F" w:rsidRPr="00AA28B0">
        <w:rPr>
          <w:sz w:val="20"/>
          <w:szCs w:val="20"/>
        </w:rPr>
        <w:t xml:space="preserve">sépare </w:t>
      </w:r>
      <w:r w:rsidR="00D032AE" w:rsidRPr="00AA28B0">
        <w:rPr>
          <w:sz w:val="20"/>
          <w:szCs w:val="20"/>
        </w:rPr>
        <w:t>ses terrains de l’estuaire de la Sèvre Niortaise</w:t>
      </w:r>
      <w:r w:rsidR="00BA5E63" w:rsidRPr="00AA28B0">
        <w:rPr>
          <w:sz w:val="20"/>
          <w:szCs w:val="20"/>
        </w:rPr>
        <w:t xml:space="preserve">. </w:t>
      </w:r>
      <w:r w:rsidR="00C15FD9" w:rsidRPr="00AA28B0">
        <w:rPr>
          <w:sz w:val="20"/>
          <w:szCs w:val="20"/>
        </w:rPr>
        <w:t xml:space="preserve">Les terrains très argileux </w:t>
      </w:r>
      <w:r w:rsidR="00D032AE" w:rsidRPr="00AA28B0">
        <w:rPr>
          <w:sz w:val="20"/>
          <w:szCs w:val="20"/>
        </w:rPr>
        <w:t xml:space="preserve">des anciens prés salés </w:t>
      </w:r>
      <w:r w:rsidR="00C15FD9" w:rsidRPr="00AA28B0">
        <w:rPr>
          <w:sz w:val="20"/>
          <w:szCs w:val="20"/>
        </w:rPr>
        <w:t>recouvrent 2</w:t>
      </w:r>
      <w:r w:rsidR="00D032AE" w:rsidRPr="00AA28B0">
        <w:rPr>
          <w:sz w:val="20"/>
          <w:szCs w:val="20"/>
        </w:rPr>
        <w:t>6</w:t>
      </w:r>
      <w:r w:rsidR="00C15FD9" w:rsidRPr="00AA28B0">
        <w:rPr>
          <w:sz w:val="20"/>
          <w:szCs w:val="20"/>
        </w:rPr>
        <w:t xml:space="preserve">0 hectares d’un seul tenant, </w:t>
      </w:r>
      <w:r w:rsidR="00493071" w:rsidRPr="00AA28B0">
        <w:rPr>
          <w:sz w:val="20"/>
          <w:szCs w:val="20"/>
        </w:rPr>
        <w:t xml:space="preserve">sont </w:t>
      </w:r>
      <w:r w:rsidR="00C15FD9" w:rsidRPr="00AA28B0">
        <w:rPr>
          <w:sz w:val="20"/>
          <w:szCs w:val="20"/>
        </w:rPr>
        <w:t>desservis par un chemin central et sont équipés de bâtiments agricoles d’une surface de 5000 m</w:t>
      </w:r>
      <w:r w:rsidR="00C15FD9" w:rsidRPr="00AA28B0">
        <w:rPr>
          <w:sz w:val="20"/>
          <w:szCs w:val="20"/>
          <w:vertAlign w:val="superscript"/>
        </w:rPr>
        <w:t>2</w:t>
      </w:r>
      <w:r w:rsidR="00C15FD9" w:rsidRPr="00AA28B0">
        <w:rPr>
          <w:sz w:val="20"/>
          <w:szCs w:val="20"/>
        </w:rPr>
        <w:t xml:space="preserve"> environ. </w:t>
      </w:r>
      <w:r w:rsidR="007C4181" w:rsidRPr="00AA28B0">
        <w:rPr>
          <w:sz w:val="20"/>
          <w:szCs w:val="20"/>
        </w:rPr>
        <w:t>L’exploitant est fermier, les terrains appartenant au Conservatoire du littoral</w:t>
      </w:r>
      <w:r w:rsidR="00DC136A" w:rsidRPr="00AA28B0">
        <w:rPr>
          <w:sz w:val="20"/>
          <w:szCs w:val="20"/>
        </w:rPr>
        <w:t xml:space="preserve"> qui a souhaité qu’une activité d’élevage sur prairies s’y développe alors que seules des céréales y étaient produites jusqu’à l</w:t>
      </w:r>
      <w:r w:rsidR="00493071" w:rsidRPr="00AA28B0">
        <w:rPr>
          <w:sz w:val="20"/>
          <w:szCs w:val="20"/>
        </w:rPr>
        <w:t>eur dernière</w:t>
      </w:r>
      <w:r w:rsidR="00DC136A" w:rsidRPr="00AA28B0">
        <w:rPr>
          <w:sz w:val="20"/>
          <w:szCs w:val="20"/>
        </w:rPr>
        <w:t xml:space="preserve"> reprise. </w:t>
      </w:r>
      <w:r w:rsidR="00493071" w:rsidRPr="00AA28B0">
        <w:rPr>
          <w:sz w:val="20"/>
          <w:szCs w:val="20"/>
        </w:rPr>
        <w:t>Jean-Paul Rault</w:t>
      </w:r>
      <w:r w:rsidR="00ED4F7D" w:rsidRPr="00AA28B0">
        <w:rPr>
          <w:sz w:val="20"/>
          <w:szCs w:val="20"/>
        </w:rPr>
        <w:t xml:space="preserve"> est aussi propriétaire de l’unité de production photovoltaïque installée sur les toits des bâtiments agricoles. </w:t>
      </w:r>
      <w:r w:rsidR="00C15FD9" w:rsidRPr="00AA28B0">
        <w:rPr>
          <w:sz w:val="20"/>
          <w:szCs w:val="20"/>
        </w:rPr>
        <w:t>80 hectares sont cultivés en céréales de façon conventionnell</w:t>
      </w:r>
      <w:r w:rsidR="00493071" w:rsidRPr="00AA28B0">
        <w:rPr>
          <w:sz w:val="20"/>
          <w:szCs w:val="20"/>
        </w:rPr>
        <w:t>e,</w:t>
      </w:r>
      <w:r w:rsidR="009B2DD3" w:rsidRPr="00AA28B0">
        <w:rPr>
          <w:sz w:val="20"/>
          <w:szCs w:val="20"/>
        </w:rPr>
        <w:t xml:space="preserve"> </w:t>
      </w:r>
      <w:r w:rsidR="00493071" w:rsidRPr="00AA28B0">
        <w:rPr>
          <w:sz w:val="20"/>
          <w:szCs w:val="20"/>
        </w:rPr>
        <w:t>en</w:t>
      </w:r>
      <w:r w:rsidR="009B2DD3" w:rsidRPr="00AA28B0">
        <w:rPr>
          <w:sz w:val="20"/>
          <w:szCs w:val="20"/>
        </w:rPr>
        <w:t xml:space="preserve"> mettant en œuvre une rotation blé-maïs-tournesol. </w:t>
      </w:r>
      <w:r w:rsidR="00C15FD9" w:rsidRPr="00AA28B0">
        <w:rPr>
          <w:sz w:val="20"/>
          <w:szCs w:val="20"/>
        </w:rPr>
        <w:t>Les autres surfaces sont exploitées en prairie</w:t>
      </w:r>
      <w:r w:rsidR="00493071" w:rsidRPr="00AA28B0">
        <w:rPr>
          <w:sz w:val="20"/>
          <w:szCs w:val="20"/>
        </w:rPr>
        <w:t xml:space="preserve">s divisées en </w:t>
      </w:r>
      <w:r w:rsidR="005A3194" w:rsidRPr="00AA28B0">
        <w:rPr>
          <w:sz w:val="20"/>
          <w:szCs w:val="20"/>
        </w:rPr>
        <w:t xml:space="preserve">grands compartiments, </w:t>
      </w:r>
      <w:r w:rsidR="00157764" w:rsidRPr="00AA28B0">
        <w:rPr>
          <w:sz w:val="20"/>
          <w:szCs w:val="20"/>
        </w:rPr>
        <w:t xml:space="preserve">trois hectares de parcelles de petite taille entourant aussi les installations. </w:t>
      </w:r>
    </w:p>
    <w:p w14:paraId="540286C1" w14:textId="34149EDF" w:rsidR="001E4173" w:rsidRPr="00AA28B0" w:rsidRDefault="00C15FD9" w:rsidP="00DC4230">
      <w:pPr>
        <w:widowControl w:val="0"/>
        <w:spacing w:after="120" w:line="240" w:lineRule="auto"/>
        <w:jc w:val="both"/>
        <w:rPr>
          <w:sz w:val="20"/>
          <w:szCs w:val="20"/>
        </w:rPr>
      </w:pPr>
      <w:r w:rsidRPr="00AA28B0">
        <w:rPr>
          <w:sz w:val="20"/>
          <w:szCs w:val="20"/>
        </w:rPr>
        <w:t>L’agriculteur loge sur place et a été victime de la tempête Xynt</w:t>
      </w:r>
      <w:r w:rsidR="00D032AE" w:rsidRPr="00AA28B0">
        <w:rPr>
          <w:sz w:val="20"/>
          <w:szCs w:val="20"/>
        </w:rPr>
        <w:t>h</w:t>
      </w:r>
      <w:r w:rsidRPr="00AA28B0">
        <w:rPr>
          <w:sz w:val="20"/>
          <w:szCs w:val="20"/>
        </w:rPr>
        <w:t xml:space="preserve">ia, qui a submergé l’exploitation </w:t>
      </w:r>
      <w:r w:rsidR="00F71A34" w:rsidRPr="00AA28B0">
        <w:rPr>
          <w:sz w:val="20"/>
          <w:szCs w:val="20"/>
        </w:rPr>
        <w:t xml:space="preserve">de façon subite </w:t>
      </w:r>
      <w:r w:rsidR="00B10B1D" w:rsidRPr="00AA28B0">
        <w:rPr>
          <w:sz w:val="20"/>
          <w:szCs w:val="20"/>
        </w:rPr>
        <w:t>la nuit du 27 au 28 février 2010.</w:t>
      </w:r>
      <w:r w:rsidRPr="00AA28B0">
        <w:rPr>
          <w:sz w:val="20"/>
          <w:szCs w:val="20"/>
        </w:rPr>
        <w:t xml:space="preserve"> Aucune perte humaine n’a été à déplorer, mais les dégâts matériels ont été très importants. Tous les v</w:t>
      </w:r>
      <w:r w:rsidR="00F852AF" w:rsidRPr="00AA28B0">
        <w:rPr>
          <w:sz w:val="20"/>
          <w:szCs w:val="20"/>
        </w:rPr>
        <w:t>e</w:t>
      </w:r>
      <w:r w:rsidRPr="00AA28B0">
        <w:rPr>
          <w:sz w:val="20"/>
          <w:szCs w:val="20"/>
        </w:rPr>
        <w:t xml:space="preserve">aux et les ovins ont de plus péri noyés, les bovins adultes </w:t>
      </w:r>
      <w:r w:rsidR="0039040B" w:rsidRPr="00AA28B0">
        <w:rPr>
          <w:sz w:val="20"/>
          <w:szCs w:val="20"/>
        </w:rPr>
        <w:t xml:space="preserve">et les chevaux </w:t>
      </w:r>
      <w:r w:rsidRPr="00AA28B0">
        <w:rPr>
          <w:sz w:val="20"/>
          <w:szCs w:val="20"/>
        </w:rPr>
        <w:t xml:space="preserve">ayant pu quant à eux continuer à respirer. </w:t>
      </w:r>
    </w:p>
    <w:p w14:paraId="7FF87E4A" w14:textId="55F8F53D" w:rsidR="00157764" w:rsidRPr="00AA28B0" w:rsidRDefault="007A579B" w:rsidP="00DC4230">
      <w:pPr>
        <w:widowControl w:val="0"/>
        <w:spacing w:after="120" w:line="240" w:lineRule="auto"/>
        <w:jc w:val="both"/>
        <w:rPr>
          <w:sz w:val="20"/>
          <w:szCs w:val="20"/>
        </w:rPr>
      </w:pPr>
      <w:r w:rsidRPr="00AA28B0">
        <w:rPr>
          <w:sz w:val="20"/>
          <w:szCs w:val="20"/>
        </w:rPr>
        <w:t>Les bêtes sont entièrement nourries à l’herbe et au foin, hormis lors de l’engraissage</w:t>
      </w:r>
      <w:r w:rsidR="00493071" w:rsidRPr="00AA28B0">
        <w:rPr>
          <w:sz w:val="20"/>
          <w:szCs w:val="20"/>
        </w:rPr>
        <w:t>,</w:t>
      </w:r>
      <w:r w:rsidRPr="00AA28B0">
        <w:rPr>
          <w:sz w:val="20"/>
          <w:szCs w:val="20"/>
        </w:rPr>
        <w:t xml:space="preserve"> qui fait appel uniquement à la production céréalière de l’exploitation. C’est pour rendre possible cette autonomie que le choix des techniques conventionnelles a été retenu pour la culture des céréales : les techniques biologiques n’obtiendraient que des rendements très faibles sur les </w:t>
      </w:r>
      <w:r w:rsidR="003D2DFB" w:rsidRPr="00AA28B0">
        <w:rPr>
          <w:sz w:val="20"/>
          <w:szCs w:val="20"/>
        </w:rPr>
        <w:t>sols</w:t>
      </w:r>
      <w:r w:rsidR="00EF2E28" w:rsidRPr="00AA28B0">
        <w:rPr>
          <w:sz w:val="20"/>
          <w:szCs w:val="20"/>
        </w:rPr>
        <w:t xml:space="preserve"> difficiles</w:t>
      </w:r>
      <w:r w:rsidRPr="00AA28B0">
        <w:rPr>
          <w:sz w:val="20"/>
          <w:szCs w:val="20"/>
        </w:rPr>
        <w:t xml:space="preserve"> d</w:t>
      </w:r>
      <w:r w:rsidR="00F852AF" w:rsidRPr="00AA28B0">
        <w:rPr>
          <w:sz w:val="20"/>
          <w:szCs w:val="20"/>
        </w:rPr>
        <w:t>e l’exploitation qu’il n’est</w:t>
      </w:r>
      <w:r w:rsidRPr="00AA28B0">
        <w:rPr>
          <w:sz w:val="20"/>
          <w:szCs w:val="20"/>
        </w:rPr>
        <w:t xml:space="preserve"> possible </w:t>
      </w:r>
      <w:r w:rsidR="00AE650F" w:rsidRPr="00AA28B0">
        <w:rPr>
          <w:sz w:val="20"/>
          <w:szCs w:val="20"/>
        </w:rPr>
        <w:t>de travailler qu’à la fin de l’été.</w:t>
      </w:r>
      <w:r w:rsidRPr="00AA28B0">
        <w:rPr>
          <w:sz w:val="20"/>
          <w:szCs w:val="20"/>
        </w:rPr>
        <w:t xml:space="preserve"> </w:t>
      </w:r>
    </w:p>
    <w:p w14:paraId="7B11D776" w14:textId="77777777" w:rsidR="007A579B" w:rsidRPr="00AA28B0" w:rsidRDefault="009115F0" w:rsidP="00DC4230">
      <w:pPr>
        <w:widowControl w:val="0"/>
        <w:spacing w:after="120" w:line="240" w:lineRule="auto"/>
        <w:jc w:val="both"/>
        <w:rPr>
          <w:sz w:val="20"/>
          <w:szCs w:val="20"/>
        </w:rPr>
      </w:pPr>
      <w:r w:rsidRPr="00AA28B0">
        <w:rPr>
          <w:sz w:val="20"/>
          <w:szCs w:val="20"/>
        </w:rPr>
        <w:t xml:space="preserve">Lors de la reprise de l’exploitation, les </w:t>
      </w:r>
      <w:r w:rsidR="007A579B" w:rsidRPr="00AA28B0">
        <w:rPr>
          <w:sz w:val="20"/>
          <w:szCs w:val="20"/>
        </w:rPr>
        <w:t xml:space="preserve">prairies ont été semées. Après le retrait des eaux de mer </w:t>
      </w:r>
      <w:r w:rsidR="007A579B" w:rsidRPr="00AA28B0">
        <w:rPr>
          <w:sz w:val="20"/>
          <w:szCs w:val="20"/>
        </w:rPr>
        <w:lastRenderedPageBreak/>
        <w:t>apportées par la tempête Xynt</w:t>
      </w:r>
      <w:r w:rsidR="00786EBF" w:rsidRPr="00AA28B0">
        <w:rPr>
          <w:sz w:val="20"/>
          <w:szCs w:val="20"/>
        </w:rPr>
        <w:t>h</w:t>
      </w:r>
      <w:r w:rsidR="007A579B" w:rsidRPr="00AA28B0">
        <w:rPr>
          <w:sz w:val="20"/>
          <w:szCs w:val="20"/>
        </w:rPr>
        <w:t xml:space="preserve">ia, l’agriculteur a fait le choix de laisser les prairies monter en graines pour laisser jouer la sélection naturelle des espèces les plus </w:t>
      </w:r>
      <w:r w:rsidR="00786EBF" w:rsidRPr="00AA28B0">
        <w:rPr>
          <w:sz w:val="20"/>
          <w:szCs w:val="20"/>
        </w:rPr>
        <w:t>adaptées</w:t>
      </w:r>
      <w:r w:rsidR="007A579B" w:rsidRPr="00AA28B0">
        <w:rPr>
          <w:sz w:val="20"/>
          <w:szCs w:val="20"/>
        </w:rPr>
        <w:t xml:space="preserve"> au milieu. Un simple broyage a été effectué en septembre </w:t>
      </w:r>
      <w:r w:rsidR="00786EBF" w:rsidRPr="00AA28B0">
        <w:rPr>
          <w:sz w:val="20"/>
          <w:szCs w:val="20"/>
        </w:rPr>
        <w:t xml:space="preserve">2010 </w:t>
      </w:r>
      <w:r w:rsidR="007A579B" w:rsidRPr="00AA28B0">
        <w:rPr>
          <w:sz w:val="20"/>
          <w:szCs w:val="20"/>
        </w:rPr>
        <w:t>pour favoriser le resemage</w:t>
      </w:r>
      <w:r w:rsidR="00CB0202" w:rsidRPr="00AA28B0">
        <w:rPr>
          <w:sz w:val="20"/>
          <w:szCs w:val="20"/>
        </w:rPr>
        <w:t xml:space="preserve">. Ce choix </w:t>
      </w:r>
      <w:r w:rsidR="007A579B" w:rsidRPr="00AA28B0">
        <w:rPr>
          <w:sz w:val="20"/>
          <w:szCs w:val="20"/>
        </w:rPr>
        <w:t xml:space="preserve">a été l’occasion de l’apparition </w:t>
      </w:r>
      <w:r w:rsidR="00CB0202" w:rsidRPr="00AA28B0">
        <w:rPr>
          <w:sz w:val="20"/>
          <w:szCs w:val="20"/>
        </w:rPr>
        <w:t xml:space="preserve">sur des surfaces importantes </w:t>
      </w:r>
      <w:r w:rsidR="007A579B" w:rsidRPr="00AA28B0">
        <w:rPr>
          <w:sz w:val="20"/>
          <w:szCs w:val="20"/>
        </w:rPr>
        <w:t>du trèfle marin</w:t>
      </w:r>
      <w:r w:rsidR="00CB0202" w:rsidRPr="00AA28B0">
        <w:rPr>
          <w:sz w:val="20"/>
          <w:szCs w:val="20"/>
        </w:rPr>
        <w:t>, qui laisse la place aux graminées autour du mois de juin.</w:t>
      </w:r>
    </w:p>
    <w:p w14:paraId="7683D05C" w14:textId="77777777" w:rsidR="00CB0202" w:rsidRPr="00AA28B0" w:rsidRDefault="00600640" w:rsidP="00DC4230">
      <w:pPr>
        <w:widowControl w:val="0"/>
        <w:spacing w:after="120" w:line="240" w:lineRule="auto"/>
        <w:jc w:val="both"/>
        <w:rPr>
          <w:sz w:val="20"/>
          <w:szCs w:val="20"/>
        </w:rPr>
      </w:pPr>
      <w:r w:rsidRPr="00AA28B0">
        <w:rPr>
          <w:sz w:val="20"/>
          <w:szCs w:val="20"/>
        </w:rPr>
        <w:t>Au début de la saison, les vaches paissent les carrés de prairie alors que les brebis fréquente</w:t>
      </w:r>
      <w:r w:rsidR="0053297A" w:rsidRPr="00AA28B0">
        <w:rPr>
          <w:sz w:val="20"/>
          <w:szCs w:val="20"/>
        </w:rPr>
        <w:t>nt</w:t>
      </w:r>
      <w:r w:rsidRPr="00AA28B0">
        <w:rPr>
          <w:sz w:val="20"/>
          <w:szCs w:val="20"/>
        </w:rPr>
        <w:t xml:space="preserve"> les digues</w:t>
      </w:r>
      <w:r w:rsidR="0053297A" w:rsidRPr="00AA28B0">
        <w:rPr>
          <w:sz w:val="20"/>
          <w:szCs w:val="20"/>
        </w:rPr>
        <w:t>, puisqu’elles n’endommagent pas les ouvrages</w:t>
      </w:r>
      <w:r w:rsidRPr="00AA28B0">
        <w:rPr>
          <w:sz w:val="20"/>
          <w:szCs w:val="20"/>
        </w:rPr>
        <w:t xml:space="preserve">. </w:t>
      </w:r>
      <w:r w:rsidR="00CB0202" w:rsidRPr="00AA28B0">
        <w:rPr>
          <w:sz w:val="20"/>
          <w:szCs w:val="20"/>
        </w:rPr>
        <w:t>Après l’unique fauche, les brebis sont placées en parc et/ou dans les bâtiments et nourries au foin, car le terrain devient très sec et de plus en plus crevassé à partir du début de l’été</w:t>
      </w:r>
      <w:r w:rsidRPr="00AA28B0">
        <w:rPr>
          <w:sz w:val="20"/>
          <w:szCs w:val="20"/>
        </w:rPr>
        <w:t>. Les vaches part</w:t>
      </w:r>
      <w:r w:rsidR="001C6622" w:rsidRPr="00AA28B0">
        <w:rPr>
          <w:sz w:val="20"/>
          <w:szCs w:val="20"/>
        </w:rPr>
        <w:t>h</w:t>
      </w:r>
      <w:r w:rsidRPr="00AA28B0">
        <w:rPr>
          <w:sz w:val="20"/>
          <w:szCs w:val="20"/>
        </w:rPr>
        <w:t xml:space="preserve">enaises et maraichines broutent le peu d’herbe qui repousse. </w:t>
      </w:r>
    </w:p>
    <w:p w14:paraId="39DD5B6C" w14:textId="27360203" w:rsidR="00C720B7" w:rsidRPr="00AA28B0" w:rsidRDefault="00A75AFB" w:rsidP="00DC4230">
      <w:pPr>
        <w:widowControl w:val="0"/>
        <w:spacing w:after="120" w:line="240" w:lineRule="auto"/>
        <w:jc w:val="both"/>
        <w:rPr>
          <w:sz w:val="20"/>
          <w:szCs w:val="20"/>
        </w:rPr>
      </w:pPr>
      <w:r w:rsidRPr="00AA28B0">
        <w:rPr>
          <w:sz w:val="20"/>
          <w:szCs w:val="20"/>
        </w:rPr>
        <w:t xml:space="preserve">Après la tempête Xyntia, le Conservatoire du littoral a préconisé de décaisser une zone située au centre d’une des grandes parcelles de prairies pour </w:t>
      </w:r>
      <w:r w:rsidR="001C6622" w:rsidRPr="00AA28B0">
        <w:rPr>
          <w:sz w:val="20"/>
          <w:szCs w:val="20"/>
        </w:rPr>
        <w:t xml:space="preserve">reconstruire les digues tout en </w:t>
      </w:r>
      <w:r w:rsidRPr="00AA28B0">
        <w:rPr>
          <w:sz w:val="20"/>
          <w:szCs w:val="20"/>
        </w:rPr>
        <w:t>cré</w:t>
      </w:r>
      <w:r w:rsidR="001C6622" w:rsidRPr="00AA28B0">
        <w:rPr>
          <w:sz w:val="20"/>
          <w:szCs w:val="20"/>
        </w:rPr>
        <w:t xml:space="preserve">ant un milieu favorable aux </w:t>
      </w:r>
      <w:r w:rsidRPr="00AA28B0">
        <w:rPr>
          <w:sz w:val="20"/>
          <w:szCs w:val="20"/>
        </w:rPr>
        <w:t xml:space="preserve">oiseaux </w:t>
      </w:r>
      <w:r w:rsidR="001C6622" w:rsidRPr="00AA28B0">
        <w:rPr>
          <w:sz w:val="20"/>
          <w:szCs w:val="20"/>
        </w:rPr>
        <w:t>d’eau</w:t>
      </w:r>
      <w:r w:rsidR="0031024B" w:rsidRPr="00AA28B0">
        <w:rPr>
          <w:sz w:val="20"/>
          <w:szCs w:val="20"/>
        </w:rPr>
        <w:t>, notamment</w:t>
      </w:r>
      <w:r w:rsidR="001C6622" w:rsidRPr="00AA28B0">
        <w:rPr>
          <w:sz w:val="20"/>
          <w:szCs w:val="20"/>
        </w:rPr>
        <w:t> : la</w:t>
      </w:r>
      <w:r w:rsidRPr="00AA28B0">
        <w:rPr>
          <w:sz w:val="20"/>
          <w:szCs w:val="20"/>
        </w:rPr>
        <w:t xml:space="preserve"> baisse </w:t>
      </w:r>
      <w:r w:rsidR="00E45161" w:rsidRPr="00AA28B0">
        <w:rPr>
          <w:sz w:val="20"/>
          <w:szCs w:val="20"/>
        </w:rPr>
        <w:t>ainsi créée</w:t>
      </w:r>
      <w:r w:rsidR="001C6622" w:rsidRPr="00AA28B0">
        <w:rPr>
          <w:sz w:val="20"/>
          <w:szCs w:val="20"/>
        </w:rPr>
        <w:t xml:space="preserve"> est d’une profondeur </w:t>
      </w:r>
      <w:r w:rsidRPr="00AA28B0">
        <w:rPr>
          <w:sz w:val="20"/>
          <w:szCs w:val="20"/>
        </w:rPr>
        <w:t>maximale est de 1,5 m en pleine eau</w:t>
      </w:r>
      <w:r w:rsidR="001C6622" w:rsidRPr="00AA28B0">
        <w:rPr>
          <w:sz w:val="20"/>
          <w:szCs w:val="20"/>
        </w:rPr>
        <w:t xml:space="preserve"> et </w:t>
      </w:r>
      <w:r w:rsidRPr="00AA28B0">
        <w:rPr>
          <w:sz w:val="20"/>
          <w:szCs w:val="20"/>
        </w:rPr>
        <w:t xml:space="preserve">est complètement asséchée à la fin de l’été si </w:t>
      </w:r>
      <w:r w:rsidR="001C6622" w:rsidRPr="00AA28B0">
        <w:rPr>
          <w:sz w:val="20"/>
          <w:szCs w:val="20"/>
        </w:rPr>
        <w:t>la saison a été sèche.</w:t>
      </w:r>
      <w:r w:rsidRPr="00AA28B0">
        <w:rPr>
          <w:sz w:val="20"/>
          <w:szCs w:val="20"/>
        </w:rPr>
        <w:t xml:space="preserve"> </w:t>
      </w:r>
    </w:p>
    <w:p w14:paraId="7C091DC4" w14:textId="77777777" w:rsidR="00A75AFB" w:rsidRPr="00AA28B0" w:rsidRDefault="00C720B7" w:rsidP="00DC4230">
      <w:pPr>
        <w:widowControl w:val="0"/>
        <w:spacing w:after="120" w:line="240" w:lineRule="auto"/>
        <w:jc w:val="both"/>
        <w:rPr>
          <w:sz w:val="20"/>
          <w:szCs w:val="20"/>
        </w:rPr>
      </w:pPr>
      <w:r w:rsidRPr="00AA28B0">
        <w:rPr>
          <w:sz w:val="20"/>
          <w:szCs w:val="20"/>
        </w:rPr>
        <w:t>Les relations entre l’exploitant et les gestionnaires des espaces naturels (Conservatoire national du littoral et Réserve de </w:t>
      </w:r>
      <w:r w:rsidR="00055BE3" w:rsidRPr="00AA28B0">
        <w:rPr>
          <w:sz w:val="20"/>
          <w:szCs w:val="20"/>
        </w:rPr>
        <w:t>la baie</w:t>
      </w:r>
      <w:r w:rsidR="001C6622" w:rsidRPr="00AA28B0">
        <w:rPr>
          <w:sz w:val="20"/>
          <w:szCs w:val="20"/>
        </w:rPr>
        <w:t xml:space="preserve"> de l’Aiguillon</w:t>
      </w:r>
      <w:r w:rsidRPr="00AA28B0">
        <w:rPr>
          <w:sz w:val="20"/>
          <w:szCs w:val="20"/>
        </w:rPr>
        <w:t xml:space="preserve">) sont excellentes, y compris </w:t>
      </w:r>
      <w:r w:rsidR="005C0D2C" w:rsidRPr="00AA28B0">
        <w:rPr>
          <w:sz w:val="20"/>
          <w:szCs w:val="20"/>
        </w:rPr>
        <w:t>grâce à la grande proximité d</w:t>
      </w:r>
      <w:r w:rsidRPr="00AA28B0">
        <w:rPr>
          <w:sz w:val="20"/>
          <w:szCs w:val="20"/>
        </w:rPr>
        <w:t xml:space="preserve">es gestionnaires. </w:t>
      </w:r>
      <w:r w:rsidR="00FE6BDE" w:rsidRPr="00AA28B0">
        <w:rPr>
          <w:sz w:val="20"/>
          <w:szCs w:val="20"/>
        </w:rPr>
        <w:t>Il est prévu dans les années à venir de relever les digues de 30 cm environ et de le niveler, mais dans le cadre du PAPI partagé entre les départements qui se partagent le Marais poitevin, l</w:t>
      </w:r>
      <w:r w:rsidR="005C0D2C" w:rsidRPr="00AA28B0">
        <w:rPr>
          <w:sz w:val="20"/>
          <w:szCs w:val="20"/>
        </w:rPr>
        <w:t>a surface de l’</w:t>
      </w:r>
      <w:r w:rsidR="00FE6BDE" w:rsidRPr="00AA28B0">
        <w:rPr>
          <w:sz w:val="20"/>
          <w:szCs w:val="20"/>
        </w:rPr>
        <w:t xml:space="preserve">exploitation est considérée comme </w:t>
      </w:r>
      <w:r w:rsidRPr="00AA28B0">
        <w:rPr>
          <w:sz w:val="20"/>
          <w:szCs w:val="20"/>
        </w:rPr>
        <w:t>un premier caisson d’amortissement en cas de nouvel événement submersif</w:t>
      </w:r>
      <w:r w:rsidR="005C0D2C" w:rsidRPr="00AA28B0">
        <w:rPr>
          <w:sz w:val="20"/>
          <w:szCs w:val="20"/>
        </w:rPr>
        <w:t> : c’</w:t>
      </w:r>
      <w:r w:rsidRPr="00AA28B0">
        <w:rPr>
          <w:sz w:val="20"/>
          <w:szCs w:val="20"/>
        </w:rPr>
        <w:t>est pourquoi les digues ne seront pas davantage élevées</w:t>
      </w:r>
      <w:r w:rsidR="006B60F6" w:rsidRPr="00AA28B0">
        <w:rPr>
          <w:sz w:val="20"/>
          <w:szCs w:val="20"/>
        </w:rPr>
        <w:t xml:space="preserve">. Le risque de submersion est donc réel et plane sur l’avenir de l’exploitation, qui est jusqu’ici rentable. </w:t>
      </w:r>
    </w:p>
    <w:p w14:paraId="04C7D8C0" w14:textId="77777777" w:rsidR="00600640" w:rsidRPr="00AA28B0" w:rsidRDefault="003673F4" w:rsidP="00DC4230">
      <w:pPr>
        <w:widowControl w:val="0"/>
        <w:spacing w:after="120" w:line="240" w:lineRule="auto"/>
        <w:jc w:val="both"/>
        <w:rPr>
          <w:sz w:val="20"/>
          <w:szCs w:val="20"/>
        </w:rPr>
      </w:pPr>
      <w:r w:rsidRPr="00AA28B0">
        <w:rPr>
          <w:sz w:val="20"/>
          <w:szCs w:val="20"/>
        </w:rPr>
        <w:t xml:space="preserve">Pour le moment, le débouché est apporté par la vente des viandes non transformées à la ferme. La création d’une boucherie d’éleveurs </w:t>
      </w:r>
      <w:r w:rsidR="005C0D2C" w:rsidRPr="00AA28B0">
        <w:rPr>
          <w:sz w:val="20"/>
          <w:szCs w:val="20"/>
        </w:rPr>
        <w:t xml:space="preserve">locale </w:t>
      </w:r>
      <w:r w:rsidRPr="00AA28B0">
        <w:rPr>
          <w:sz w:val="20"/>
          <w:szCs w:val="20"/>
        </w:rPr>
        <w:t>devrait se traduire par une amélioration des ventes, tout comme l’ouverture d’une boucherie-restaurant aux Sables-d’Olonne</w:t>
      </w:r>
      <w:r w:rsidR="00E94E81" w:rsidRPr="00AA28B0">
        <w:rPr>
          <w:sz w:val="20"/>
          <w:szCs w:val="20"/>
        </w:rPr>
        <w:t>. L’agriculteur expérimente aussi actuellement la fabrication d’un aliment animal à base de maïs broyé ensemencé d’enzymes et de bactéries qui facilite la digestion et qui devrait offrir de nouveaux débouchés à l’exploitation.</w:t>
      </w:r>
      <w:r w:rsidRPr="00AA28B0">
        <w:rPr>
          <w:sz w:val="20"/>
          <w:szCs w:val="20"/>
        </w:rPr>
        <w:t xml:space="preserve"> </w:t>
      </w:r>
    </w:p>
    <w:p w14:paraId="01D2EAA3" w14:textId="77777777" w:rsidR="005A3194" w:rsidRPr="00AA28B0" w:rsidRDefault="005A3194" w:rsidP="00DC4230">
      <w:pPr>
        <w:widowControl w:val="0"/>
        <w:spacing w:after="120" w:line="240" w:lineRule="auto"/>
        <w:jc w:val="both"/>
        <w:rPr>
          <w:sz w:val="20"/>
          <w:szCs w:val="20"/>
        </w:rPr>
      </w:pPr>
    </w:p>
    <w:p w14:paraId="13801B20" w14:textId="77777777" w:rsidR="001E4173" w:rsidRPr="00954DEE" w:rsidRDefault="001E4173" w:rsidP="00954DEE">
      <w:pPr>
        <w:widowControl w:val="0"/>
        <w:spacing w:after="120" w:line="240" w:lineRule="auto"/>
        <w:rPr>
          <w:b/>
          <w:sz w:val="32"/>
          <w:szCs w:val="32"/>
        </w:rPr>
      </w:pPr>
      <w:r w:rsidRPr="00954DEE">
        <w:rPr>
          <w:b/>
          <w:sz w:val="32"/>
          <w:szCs w:val="32"/>
        </w:rPr>
        <w:lastRenderedPageBreak/>
        <w:t>Partenariats avec les Chambres d’agriculture </w:t>
      </w:r>
    </w:p>
    <w:p w14:paraId="349D5F0A" w14:textId="77777777" w:rsidR="000A7F11" w:rsidRPr="00AA28B0" w:rsidRDefault="000A7F11" w:rsidP="00DC4230">
      <w:pPr>
        <w:widowControl w:val="0"/>
        <w:spacing w:after="120" w:line="240" w:lineRule="auto"/>
        <w:jc w:val="both"/>
        <w:rPr>
          <w:b/>
          <w:sz w:val="20"/>
          <w:szCs w:val="20"/>
        </w:rPr>
      </w:pPr>
      <w:r w:rsidRPr="00AA28B0">
        <w:rPr>
          <w:b/>
          <w:sz w:val="20"/>
          <w:szCs w:val="20"/>
        </w:rPr>
        <w:t>France Drugmant et Régis Vianet</w:t>
      </w:r>
    </w:p>
    <w:p w14:paraId="1453C6E5" w14:textId="651FDC80" w:rsidR="001E4173" w:rsidRPr="00AA28B0" w:rsidRDefault="001E4173" w:rsidP="00DC4230">
      <w:pPr>
        <w:widowControl w:val="0"/>
        <w:spacing w:after="120" w:line="240" w:lineRule="auto"/>
        <w:jc w:val="both"/>
        <w:rPr>
          <w:sz w:val="20"/>
          <w:szCs w:val="20"/>
        </w:rPr>
      </w:pPr>
      <w:r w:rsidRPr="00AA28B0">
        <w:rPr>
          <w:sz w:val="20"/>
          <w:szCs w:val="20"/>
        </w:rPr>
        <w:t xml:space="preserve">Les </w:t>
      </w:r>
      <w:r w:rsidR="00005376" w:rsidRPr="00AA28B0">
        <w:rPr>
          <w:sz w:val="20"/>
          <w:szCs w:val="20"/>
        </w:rPr>
        <w:t xml:space="preserve">relations et </w:t>
      </w:r>
      <w:r w:rsidRPr="00AA28B0">
        <w:rPr>
          <w:sz w:val="20"/>
          <w:szCs w:val="20"/>
        </w:rPr>
        <w:t xml:space="preserve">partenariats avec les </w:t>
      </w:r>
      <w:r w:rsidR="00503FD8" w:rsidRPr="00AA28B0">
        <w:rPr>
          <w:sz w:val="20"/>
          <w:szCs w:val="20"/>
        </w:rPr>
        <w:t>Chambres d’agriculture</w:t>
      </w:r>
      <w:r w:rsidRPr="00AA28B0">
        <w:rPr>
          <w:sz w:val="20"/>
          <w:szCs w:val="20"/>
        </w:rPr>
        <w:t xml:space="preserve"> sont importants, parce qu’ils sont le cadre de la transition agricole et des projets de territoire portés par les </w:t>
      </w:r>
      <w:r w:rsidR="00EE45A8" w:rsidRPr="00AA28B0">
        <w:rPr>
          <w:sz w:val="20"/>
          <w:szCs w:val="20"/>
        </w:rPr>
        <w:t>P</w:t>
      </w:r>
      <w:r w:rsidRPr="00AA28B0">
        <w:rPr>
          <w:sz w:val="20"/>
          <w:szCs w:val="20"/>
        </w:rPr>
        <w:t xml:space="preserve">arcs. </w:t>
      </w:r>
      <w:r w:rsidR="00E45161" w:rsidRPr="00AA28B0">
        <w:rPr>
          <w:sz w:val="20"/>
          <w:szCs w:val="20"/>
        </w:rPr>
        <w:t>Il existe depuis mars 2018</w:t>
      </w:r>
      <w:r w:rsidR="00005376" w:rsidRPr="00AA28B0">
        <w:rPr>
          <w:sz w:val="20"/>
          <w:szCs w:val="20"/>
        </w:rPr>
        <w:t xml:space="preserve"> une </w:t>
      </w:r>
      <w:r w:rsidR="00E45161" w:rsidRPr="00AA28B0">
        <w:rPr>
          <w:sz w:val="20"/>
          <w:szCs w:val="20"/>
        </w:rPr>
        <w:t xml:space="preserve">nouvelle </w:t>
      </w:r>
      <w:r w:rsidR="00005376" w:rsidRPr="00AA28B0">
        <w:rPr>
          <w:sz w:val="20"/>
          <w:szCs w:val="20"/>
        </w:rPr>
        <w:t>convention</w:t>
      </w:r>
      <w:r w:rsidR="00791296" w:rsidRPr="00AA28B0">
        <w:rPr>
          <w:sz w:val="20"/>
          <w:szCs w:val="20"/>
        </w:rPr>
        <w:t>-</w:t>
      </w:r>
      <w:r w:rsidR="00005376" w:rsidRPr="00AA28B0">
        <w:rPr>
          <w:sz w:val="20"/>
          <w:szCs w:val="20"/>
        </w:rPr>
        <w:t>cadre entre la</w:t>
      </w:r>
      <w:r w:rsidR="009B241A" w:rsidRPr="00AA28B0">
        <w:rPr>
          <w:sz w:val="20"/>
          <w:szCs w:val="20"/>
        </w:rPr>
        <w:t xml:space="preserve"> Fédération</w:t>
      </w:r>
      <w:r w:rsidR="00005376" w:rsidRPr="00AA28B0">
        <w:rPr>
          <w:sz w:val="20"/>
          <w:szCs w:val="20"/>
        </w:rPr>
        <w:t xml:space="preserve"> et l’APCA</w:t>
      </w:r>
      <w:r w:rsidR="003A4488" w:rsidRPr="00AA28B0">
        <w:rPr>
          <w:sz w:val="20"/>
          <w:szCs w:val="20"/>
        </w:rPr>
        <w:t xml:space="preserve"> : elle </w:t>
      </w:r>
      <w:r w:rsidR="00005376" w:rsidRPr="00AA28B0">
        <w:rPr>
          <w:sz w:val="20"/>
          <w:szCs w:val="20"/>
        </w:rPr>
        <w:t>a vocation à être déclinée dans les territoires des</w:t>
      </w:r>
      <w:r w:rsidR="00D52CC9" w:rsidRPr="00AA28B0">
        <w:rPr>
          <w:sz w:val="20"/>
          <w:szCs w:val="20"/>
        </w:rPr>
        <w:t xml:space="preserve"> Parcs</w:t>
      </w:r>
      <w:r w:rsidR="00005376" w:rsidRPr="00AA28B0">
        <w:rPr>
          <w:sz w:val="20"/>
          <w:szCs w:val="20"/>
        </w:rPr>
        <w:t xml:space="preserve">, où les partenariats avec les </w:t>
      </w:r>
      <w:r w:rsidR="00503FD8" w:rsidRPr="00AA28B0">
        <w:rPr>
          <w:sz w:val="20"/>
          <w:szCs w:val="20"/>
        </w:rPr>
        <w:t>Chambres d’agriculture</w:t>
      </w:r>
      <w:r w:rsidR="00005376" w:rsidRPr="00AA28B0">
        <w:rPr>
          <w:sz w:val="20"/>
          <w:szCs w:val="20"/>
        </w:rPr>
        <w:t xml:space="preserve"> sont </w:t>
      </w:r>
      <w:r w:rsidR="003A4488" w:rsidRPr="00AA28B0">
        <w:rPr>
          <w:sz w:val="20"/>
          <w:szCs w:val="20"/>
        </w:rPr>
        <w:t xml:space="preserve">déjà </w:t>
      </w:r>
      <w:r w:rsidR="00005376" w:rsidRPr="00AA28B0">
        <w:rPr>
          <w:sz w:val="20"/>
          <w:szCs w:val="20"/>
        </w:rPr>
        <w:t xml:space="preserve">très fréquents. </w:t>
      </w:r>
      <w:r w:rsidR="006A523F" w:rsidRPr="00AA28B0">
        <w:rPr>
          <w:sz w:val="20"/>
          <w:szCs w:val="20"/>
        </w:rPr>
        <w:t xml:space="preserve">C’est un point essentiel, puisque les </w:t>
      </w:r>
      <w:r w:rsidR="00503FD8" w:rsidRPr="00AA28B0">
        <w:rPr>
          <w:sz w:val="20"/>
          <w:szCs w:val="20"/>
        </w:rPr>
        <w:t>Chambres d’agriculture</w:t>
      </w:r>
      <w:r w:rsidR="006A523F" w:rsidRPr="00AA28B0">
        <w:rPr>
          <w:sz w:val="20"/>
          <w:szCs w:val="20"/>
        </w:rPr>
        <w:t xml:space="preserve"> entretiennent des relations permanentes avec les </w:t>
      </w:r>
      <w:r w:rsidR="00503FD8" w:rsidRPr="00AA28B0">
        <w:rPr>
          <w:sz w:val="20"/>
          <w:szCs w:val="20"/>
        </w:rPr>
        <w:t>agriculteurs</w:t>
      </w:r>
      <w:r w:rsidR="006A523F" w:rsidRPr="00AA28B0">
        <w:rPr>
          <w:sz w:val="20"/>
          <w:szCs w:val="20"/>
        </w:rPr>
        <w:t xml:space="preserve"> et relayent </w:t>
      </w:r>
      <w:r w:rsidR="003A4488" w:rsidRPr="00AA28B0">
        <w:rPr>
          <w:sz w:val="20"/>
          <w:szCs w:val="20"/>
        </w:rPr>
        <w:t xml:space="preserve">auprès d’eux </w:t>
      </w:r>
      <w:r w:rsidR="006A523F" w:rsidRPr="00AA28B0">
        <w:rPr>
          <w:sz w:val="20"/>
          <w:szCs w:val="20"/>
        </w:rPr>
        <w:t xml:space="preserve">les politiques publiques. </w:t>
      </w:r>
    </w:p>
    <w:p w14:paraId="6D0204DF" w14:textId="299DEAE5" w:rsidR="00656F23" w:rsidRPr="00AA28B0" w:rsidRDefault="00500F0E" w:rsidP="00DC4230">
      <w:pPr>
        <w:widowControl w:val="0"/>
        <w:spacing w:after="120" w:line="240" w:lineRule="auto"/>
        <w:jc w:val="both"/>
        <w:rPr>
          <w:sz w:val="20"/>
          <w:szCs w:val="20"/>
        </w:rPr>
      </w:pPr>
      <w:r w:rsidRPr="00AA28B0">
        <w:rPr>
          <w:sz w:val="20"/>
          <w:szCs w:val="20"/>
        </w:rPr>
        <w:t>Dans cette perspective, l</w:t>
      </w:r>
      <w:r w:rsidR="001E4173" w:rsidRPr="00AA28B0">
        <w:rPr>
          <w:sz w:val="20"/>
          <w:szCs w:val="20"/>
        </w:rPr>
        <w:t xml:space="preserve">a marque </w:t>
      </w:r>
      <w:r w:rsidR="001C1A76" w:rsidRPr="00AA28B0">
        <w:rPr>
          <w:sz w:val="20"/>
          <w:szCs w:val="20"/>
        </w:rPr>
        <w:t xml:space="preserve">Valeurs </w:t>
      </w:r>
      <w:r w:rsidR="001E4173" w:rsidRPr="00AA28B0">
        <w:rPr>
          <w:sz w:val="20"/>
          <w:szCs w:val="20"/>
        </w:rPr>
        <w:t>Parc est un point clé de la démarche des</w:t>
      </w:r>
      <w:r w:rsidR="000F36A0" w:rsidRPr="00AA28B0">
        <w:rPr>
          <w:sz w:val="20"/>
          <w:szCs w:val="20"/>
        </w:rPr>
        <w:t xml:space="preserve"> Parc</w:t>
      </w:r>
      <w:r w:rsidR="001E4173" w:rsidRPr="00AA28B0">
        <w:rPr>
          <w:sz w:val="20"/>
          <w:szCs w:val="20"/>
        </w:rPr>
        <w:t xml:space="preserve">s, </w:t>
      </w:r>
      <w:r w:rsidRPr="00AA28B0">
        <w:rPr>
          <w:sz w:val="20"/>
          <w:szCs w:val="20"/>
        </w:rPr>
        <w:t xml:space="preserve">et certains d’entre eux ont proposé lors du forum ouvert qu’elle concerne à terme non plus seulement </w:t>
      </w:r>
      <w:r w:rsidR="00E26E45" w:rsidRPr="00AA28B0">
        <w:rPr>
          <w:sz w:val="20"/>
          <w:szCs w:val="20"/>
        </w:rPr>
        <w:t>d</w:t>
      </w:r>
      <w:r w:rsidRPr="00AA28B0">
        <w:rPr>
          <w:sz w:val="20"/>
          <w:szCs w:val="20"/>
        </w:rPr>
        <w:t xml:space="preserve">es filières, mais </w:t>
      </w:r>
      <w:r w:rsidR="00E26E45" w:rsidRPr="00AA28B0">
        <w:rPr>
          <w:sz w:val="20"/>
          <w:szCs w:val="20"/>
        </w:rPr>
        <w:t>d</w:t>
      </w:r>
      <w:r w:rsidRPr="00AA28B0">
        <w:rPr>
          <w:sz w:val="20"/>
          <w:szCs w:val="20"/>
        </w:rPr>
        <w:t>es dynamiques de territoires</w:t>
      </w:r>
      <w:r w:rsidR="00237C15" w:rsidRPr="00AA28B0">
        <w:rPr>
          <w:sz w:val="20"/>
          <w:szCs w:val="20"/>
        </w:rPr>
        <w:t xml:space="preserve"> dans leur ensemble</w:t>
      </w:r>
      <w:r w:rsidRPr="00AA28B0">
        <w:rPr>
          <w:sz w:val="20"/>
          <w:szCs w:val="20"/>
        </w:rPr>
        <w:t>. La</w:t>
      </w:r>
      <w:r w:rsidR="009B241A" w:rsidRPr="00AA28B0">
        <w:rPr>
          <w:sz w:val="20"/>
          <w:szCs w:val="20"/>
        </w:rPr>
        <w:t xml:space="preserve"> Fédération</w:t>
      </w:r>
      <w:r w:rsidRPr="00AA28B0">
        <w:rPr>
          <w:sz w:val="20"/>
          <w:szCs w:val="20"/>
        </w:rPr>
        <w:t xml:space="preserve"> mettra en œuvre cette approche dès lors que ses instances auront décidé de l’y engager. </w:t>
      </w:r>
      <w:r w:rsidR="00656F23" w:rsidRPr="00AA28B0">
        <w:rPr>
          <w:sz w:val="20"/>
          <w:szCs w:val="20"/>
        </w:rPr>
        <w:t>Pour mémoire, la marque porte désormais le nom « Valeurs Parc naturel régional ». Son référentiel national est décliné dans les territoires, notamment pour tenir compte des spécificités agricoles (dix critères) et des types de produits</w:t>
      </w:r>
      <w:r w:rsidR="00237C15" w:rsidRPr="00AA28B0">
        <w:rPr>
          <w:sz w:val="20"/>
          <w:szCs w:val="20"/>
        </w:rPr>
        <w:t xml:space="preserve">. </w:t>
      </w:r>
      <w:r w:rsidR="00791296" w:rsidRPr="00AA28B0">
        <w:rPr>
          <w:sz w:val="20"/>
          <w:szCs w:val="20"/>
        </w:rPr>
        <w:t>À</w:t>
      </w:r>
      <w:r w:rsidR="00656F23" w:rsidRPr="00AA28B0">
        <w:rPr>
          <w:sz w:val="20"/>
          <w:szCs w:val="20"/>
        </w:rPr>
        <w:t xml:space="preserve"> ce jour, les critères ont été bien élaborés</w:t>
      </w:r>
      <w:r w:rsidR="00237C15" w:rsidRPr="00AA28B0">
        <w:rPr>
          <w:sz w:val="20"/>
          <w:szCs w:val="20"/>
        </w:rPr>
        <w:t xml:space="preserve"> au niveau fédéral</w:t>
      </w:r>
      <w:r w:rsidR="00656F23" w:rsidRPr="00AA28B0">
        <w:rPr>
          <w:sz w:val="20"/>
          <w:szCs w:val="20"/>
        </w:rPr>
        <w:t xml:space="preserve"> pour la viande, le vin, la pisciculture et les plantes aromatiques. La commission nationale Marque se réunit régulièrement pour définir les orientations générales</w:t>
      </w:r>
      <w:r w:rsidR="00237C15" w:rsidRPr="00AA28B0">
        <w:rPr>
          <w:sz w:val="20"/>
          <w:szCs w:val="20"/>
        </w:rPr>
        <w:t xml:space="preserve">. Elle peut parfois </w:t>
      </w:r>
      <w:r w:rsidR="00656F23" w:rsidRPr="00AA28B0">
        <w:rPr>
          <w:sz w:val="20"/>
          <w:szCs w:val="20"/>
        </w:rPr>
        <w:t xml:space="preserve">refuser certains projets </w:t>
      </w:r>
      <w:r w:rsidR="00237C15" w:rsidRPr="00AA28B0">
        <w:rPr>
          <w:sz w:val="20"/>
          <w:szCs w:val="20"/>
        </w:rPr>
        <w:t>s’ils</w:t>
      </w:r>
      <w:r w:rsidR="00656F23" w:rsidRPr="00AA28B0">
        <w:rPr>
          <w:sz w:val="20"/>
          <w:szCs w:val="20"/>
        </w:rPr>
        <w:t xml:space="preserve"> ne respectent pas suff</w:t>
      </w:r>
      <w:r w:rsidR="00E45161" w:rsidRPr="00AA28B0">
        <w:rPr>
          <w:sz w:val="20"/>
          <w:szCs w:val="20"/>
        </w:rPr>
        <w:t>isamment les critères nationaux, ceux-ci</w:t>
      </w:r>
      <w:r w:rsidR="00E63861" w:rsidRPr="00AA28B0">
        <w:rPr>
          <w:sz w:val="20"/>
          <w:szCs w:val="20"/>
        </w:rPr>
        <w:t xml:space="preserve"> sont généralement retravaillés dans ce sens.</w:t>
      </w:r>
    </w:p>
    <w:p w14:paraId="0181DC5F" w14:textId="77777777" w:rsidR="001E4173" w:rsidRPr="00AA28B0" w:rsidRDefault="001E4173" w:rsidP="0004336A">
      <w:pPr>
        <w:widowControl w:val="0"/>
        <w:spacing w:after="120" w:line="240" w:lineRule="auto"/>
        <w:jc w:val="both"/>
        <w:rPr>
          <w:sz w:val="20"/>
          <w:szCs w:val="20"/>
        </w:rPr>
      </w:pPr>
      <w:r w:rsidRPr="00AA28B0">
        <w:rPr>
          <w:sz w:val="20"/>
          <w:szCs w:val="20"/>
        </w:rPr>
        <w:t>La convention avec l’APCA a été</w:t>
      </w:r>
      <w:r w:rsidR="000124F3" w:rsidRPr="00AA28B0">
        <w:rPr>
          <w:sz w:val="20"/>
          <w:szCs w:val="20"/>
        </w:rPr>
        <w:t xml:space="preserve"> construite à partir d’</w:t>
      </w:r>
      <w:r w:rsidRPr="00AA28B0">
        <w:rPr>
          <w:sz w:val="20"/>
          <w:szCs w:val="20"/>
        </w:rPr>
        <w:t>une enquête</w:t>
      </w:r>
      <w:r w:rsidR="000124F3" w:rsidRPr="00AA28B0">
        <w:rPr>
          <w:sz w:val="20"/>
          <w:szCs w:val="20"/>
        </w:rPr>
        <w:t xml:space="preserve"> menée dans les</w:t>
      </w:r>
      <w:r w:rsidR="000F36A0" w:rsidRPr="00AA28B0">
        <w:rPr>
          <w:sz w:val="20"/>
          <w:szCs w:val="20"/>
        </w:rPr>
        <w:t xml:space="preserve"> Parc</w:t>
      </w:r>
      <w:r w:rsidR="000124F3" w:rsidRPr="00AA28B0">
        <w:rPr>
          <w:sz w:val="20"/>
          <w:szCs w:val="20"/>
        </w:rPr>
        <w:t xml:space="preserve">s et dans le réseau des </w:t>
      </w:r>
      <w:r w:rsidR="00503FD8" w:rsidRPr="00AA28B0">
        <w:rPr>
          <w:sz w:val="20"/>
          <w:szCs w:val="20"/>
        </w:rPr>
        <w:t>Chambres d’agriculture</w:t>
      </w:r>
      <w:r w:rsidR="000124F3" w:rsidRPr="00AA28B0">
        <w:rPr>
          <w:sz w:val="20"/>
          <w:szCs w:val="20"/>
        </w:rPr>
        <w:t xml:space="preserve">. </w:t>
      </w:r>
      <w:r w:rsidR="0037369D" w:rsidRPr="00AA28B0">
        <w:rPr>
          <w:sz w:val="20"/>
          <w:szCs w:val="20"/>
        </w:rPr>
        <w:t>Entre autres points, i</w:t>
      </w:r>
      <w:r w:rsidR="000124F3" w:rsidRPr="00AA28B0">
        <w:rPr>
          <w:sz w:val="20"/>
          <w:szCs w:val="20"/>
        </w:rPr>
        <w:t xml:space="preserve">l en est ressorti </w:t>
      </w:r>
      <w:r w:rsidR="00BD5084" w:rsidRPr="00AA28B0">
        <w:rPr>
          <w:sz w:val="20"/>
          <w:szCs w:val="20"/>
        </w:rPr>
        <w:t>que les</w:t>
      </w:r>
      <w:r w:rsidR="00D52CC9" w:rsidRPr="00AA28B0">
        <w:rPr>
          <w:sz w:val="20"/>
          <w:szCs w:val="20"/>
        </w:rPr>
        <w:t xml:space="preserve"> Parcs</w:t>
      </w:r>
      <w:r w:rsidRPr="00AA28B0">
        <w:rPr>
          <w:sz w:val="20"/>
          <w:szCs w:val="20"/>
        </w:rPr>
        <w:t xml:space="preserve"> souhait</w:t>
      </w:r>
      <w:r w:rsidR="00BD5084" w:rsidRPr="00AA28B0">
        <w:rPr>
          <w:sz w:val="20"/>
          <w:szCs w:val="20"/>
        </w:rPr>
        <w:t>ent</w:t>
      </w:r>
      <w:r w:rsidRPr="00AA28B0">
        <w:rPr>
          <w:sz w:val="20"/>
          <w:szCs w:val="20"/>
        </w:rPr>
        <w:t xml:space="preserve"> une meilleur</w:t>
      </w:r>
      <w:r w:rsidR="00BD5084" w:rsidRPr="00AA28B0">
        <w:rPr>
          <w:sz w:val="20"/>
          <w:szCs w:val="20"/>
        </w:rPr>
        <w:t>e</w:t>
      </w:r>
      <w:r w:rsidRPr="00AA28B0">
        <w:rPr>
          <w:sz w:val="20"/>
          <w:szCs w:val="20"/>
        </w:rPr>
        <w:t xml:space="preserve"> reconnaissance de</w:t>
      </w:r>
      <w:r w:rsidR="00BD5084" w:rsidRPr="00AA28B0">
        <w:rPr>
          <w:sz w:val="20"/>
          <w:szCs w:val="20"/>
        </w:rPr>
        <w:t xml:space="preserve"> leur</w:t>
      </w:r>
      <w:r w:rsidRPr="00AA28B0">
        <w:rPr>
          <w:sz w:val="20"/>
          <w:szCs w:val="20"/>
        </w:rPr>
        <w:t xml:space="preserve">s missions </w:t>
      </w:r>
      <w:r w:rsidR="00BD5084" w:rsidRPr="00AA28B0">
        <w:rPr>
          <w:sz w:val="20"/>
          <w:szCs w:val="20"/>
        </w:rPr>
        <w:t xml:space="preserve">agricoles, dans le cadre d’une complémentarité avec celles des </w:t>
      </w:r>
      <w:r w:rsidR="00503FD8" w:rsidRPr="00AA28B0">
        <w:rPr>
          <w:sz w:val="20"/>
          <w:szCs w:val="20"/>
        </w:rPr>
        <w:t>Chambres d’agriculture</w:t>
      </w:r>
      <w:r w:rsidR="00BD5084" w:rsidRPr="00AA28B0">
        <w:rPr>
          <w:sz w:val="20"/>
          <w:szCs w:val="20"/>
        </w:rPr>
        <w:t>.</w:t>
      </w:r>
      <w:r w:rsidR="00501115" w:rsidRPr="00AA28B0">
        <w:rPr>
          <w:sz w:val="20"/>
          <w:szCs w:val="20"/>
        </w:rPr>
        <w:t xml:space="preserve"> </w:t>
      </w:r>
      <w:r w:rsidR="0096583E" w:rsidRPr="00AA28B0">
        <w:rPr>
          <w:sz w:val="20"/>
          <w:szCs w:val="20"/>
        </w:rPr>
        <w:t>Les Chambres</w:t>
      </w:r>
      <w:r w:rsidR="000B112D" w:rsidRPr="00AA28B0">
        <w:rPr>
          <w:sz w:val="20"/>
          <w:szCs w:val="20"/>
        </w:rPr>
        <w:t xml:space="preserve"> ont exprimé leur souhait d’être mieux représentées dans les instances de gouvernance des</w:t>
      </w:r>
      <w:r w:rsidR="00D52CC9" w:rsidRPr="00AA28B0">
        <w:rPr>
          <w:sz w:val="20"/>
          <w:szCs w:val="20"/>
        </w:rPr>
        <w:t xml:space="preserve"> Parcs</w:t>
      </w:r>
      <w:r w:rsidR="000B112D" w:rsidRPr="00AA28B0">
        <w:rPr>
          <w:sz w:val="20"/>
          <w:szCs w:val="20"/>
        </w:rPr>
        <w:t xml:space="preserve"> et que des commissions Agriculture soient mises en place dans ceux qui n’en comportent pas encore.</w:t>
      </w:r>
      <w:r w:rsidR="00DC37F3" w:rsidRPr="00AA28B0">
        <w:rPr>
          <w:sz w:val="20"/>
          <w:szCs w:val="20"/>
        </w:rPr>
        <w:t xml:space="preserve"> </w:t>
      </w:r>
    </w:p>
    <w:p w14:paraId="6DEFD7A4" w14:textId="529A74CE" w:rsidR="0037369D" w:rsidRPr="00AA28B0" w:rsidRDefault="000C5DB6" w:rsidP="0004336A">
      <w:pPr>
        <w:widowControl w:val="0"/>
        <w:spacing w:after="120" w:line="240" w:lineRule="auto"/>
        <w:jc w:val="both"/>
        <w:rPr>
          <w:sz w:val="20"/>
          <w:szCs w:val="20"/>
        </w:rPr>
      </w:pPr>
      <w:r w:rsidRPr="00AA28B0">
        <w:rPr>
          <w:sz w:val="20"/>
          <w:szCs w:val="20"/>
        </w:rPr>
        <w:t xml:space="preserve">La convention pose le cadre de coopération entre les deux réseaux afin de conforter </w:t>
      </w:r>
      <w:r w:rsidR="00DE30BE" w:rsidRPr="00AA28B0">
        <w:rPr>
          <w:sz w:val="20"/>
          <w:szCs w:val="20"/>
        </w:rPr>
        <w:t xml:space="preserve">et multiplier </w:t>
      </w:r>
      <w:r w:rsidRPr="00AA28B0">
        <w:rPr>
          <w:sz w:val="20"/>
          <w:szCs w:val="20"/>
        </w:rPr>
        <w:t>les collaborations locales</w:t>
      </w:r>
      <w:r w:rsidR="00E63861" w:rsidRPr="00AA28B0">
        <w:rPr>
          <w:sz w:val="20"/>
          <w:szCs w:val="20"/>
        </w:rPr>
        <w:t xml:space="preserve">, et pour assurer des échanges plus resserrés </w:t>
      </w:r>
      <w:r w:rsidR="00DE30BE" w:rsidRPr="00AA28B0">
        <w:rPr>
          <w:sz w:val="20"/>
          <w:szCs w:val="20"/>
        </w:rPr>
        <w:t xml:space="preserve"> entre l’APCA et la</w:t>
      </w:r>
      <w:r w:rsidR="009B241A" w:rsidRPr="00AA28B0">
        <w:rPr>
          <w:sz w:val="20"/>
          <w:szCs w:val="20"/>
        </w:rPr>
        <w:t xml:space="preserve"> Fédération</w:t>
      </w:r>
      <w:r w:rsidR="00DE30BE" w:rsidRPr="00AA28B0">
        <w:rPr>
          <w:sz w:val="20"/>
          <w:szCs w:val="20"/>
        </w:rPr>
        <w:t>.</w:t>
      </w:r>
      <w:r w:rsidR="00797DCD" w:rsidRPr="00AA28B0">
        <w:rPr>
          <w:sz w:val="20"/>
          <w:szCs w:val="20"/>
        </w:rPr>
        <w:t xml:space="preserve"> </w:t>
      </w:r>
      <w:r w:rsidR="00E63861" w:rsidRPr="00AA28B0">
        <w:rPr>
          <w:sz w:val="20"/>
          <w:szCs w:val="20"/>
        </w:rPr>
        <w:t xml:space="preserve">La convention nationale peut servir de </w:t>
      </w:r>
      <w:r w:rsidR="00E63861" w:rsidRPr="00AA28B0">
        <w:rPr>
          <w:sz w:val="20"/>
          <w:szCs w:val="20"/>
        </w:rPr>
        <w:lastRenderedPageBreak/>
        <w:t xml:space="preserve">modèle </w:t>
      </w:r>
      <w:r w:rsidR="00797DCD" w:rsidRPr="00AA28B0">
        <w:rPr>
          <w:sz w:val="20"/>
          <w:szCs w:val="20"/>
        </w:rPr>
        <w:t xml:space="preserve">pour les coopérations locales et prévoit la réunion annuelle d’un comité de suivi et de coordination </w:t>
      </w:r>
      <w:r w:rsidR="0096583E" w:rsidRPr="00AA28B0">
        <w:rPr>
          <w:sz w:val="20"/>
          <w:szCs w:val="20"/>
        </w:rPr>
        <w:t xml:space="preserve">qui rassemble </w:t>
      </w:r>
      <w:r w:rsidR="00797DCD" w:rsidRPr="00AA28B0">
        <w:rPr>
          <w:sz w:val="20"/>
          <w:szCs w:val="20"/>
        </w:rPr>
        <w:t xml:space="preserve">systématiquement les deux </w:t>
      </w:r>
      <w:r w:rsidR="00503FD8" w:rsidRPr="00AA28B0">
        <w:rPr>
          <w:sz w:val="20"/>
          <w:szCs w:val="20"/>
        </w:rPr>
        <w:t>Président</w:t>
      </w:r>
      <w:r w:rsidR="00797DCD" w:rsidRPr="00AA28B0">
        <w:rPr>
          <w:sz w:val="20"/>
          <w:szCs w:val="20"/>
        </w:rPr>
        <w:t xml:space="preserve">s ainsi que </w:t>
      </w:r>
      <w:r w:rsidR="00E63861" w:rsidRPr="00AA28B0">
        <w:rPr>
          <w:sz w:val="20"/>
          <w:szCs w:val="20"/>
        </w:rPr>
        <w:t>les directeurs</w:t>
      </w:r>
      <w:r w:rsidR="00797DCD" w:rsidRPr="00AA28B0">
        <w:rPr>
          <w:sz w:val="20"/>
          <w:szCs w:val="20"/>
        </w:rPr>
        <w:t xml:space="preserve"> concernés de part et d’autre. </w:t>
      </w:r>
      <w:r w:rsidR="0096583E" w:rsidRPr="00AA28B0">
        <w:rPr>
          <w:sz w:val="20"/>
          <w:szCs w:val="20"/>
        </w:rPr>
        <w:t>La prochaine</w:t>
      </w:r>
      <w:r w:rsidR="00797DCD" w:rsidRPr="00AA28B0">
        <w:rPr>
          <w:sz w:val="20"/>
          <w:szCs w:val="20"/>
        </w:rPr>
        <w:t xml:space="preserve"> a</w:t>
      </w:r>
      <w:r w:rsidR="00E63861" w:rsidRPr="00AA28B0">
        <w:rPr>
          <w:sz w:val="20"/>
          <w:szCs w:val="20"/>
        </w:rPr>
        <w:t xml:space="preserve">ura lieu le 10 juillet </w:t>
      </w:r>
      <w:proofErr w:type="gramStart"/>
      <w:r w:rsidR="00E63861" w:rsidRPr="00AA28B0">
        <w:rPr>
          <w:sz w:val="20"/>
          <w:szCs w:val="20"/>
        </w:rPr>
        <w:t xml:space="preserve">2018 </w:t>
      </w:r>
      <w:r w:rsidR="00797DCD" w:rsidRPr="00AA28B0">
        <w:rPr>
          <w:sz w:val="20"/>
          <w:szCs w:val="20"/>
        </w:rPr>
        <w:t>.</w:t>
      </w:r>
      <w:proofErr w:type="gramEnd"/>
      <w:r w:rsidR="00797DCD" w:rsidRPr="00AA28B0">
        <w:rPr>
          <w:sz w:val="20"/>
          <w:szCs w:val="20"/>
        </w:rPr>
        <w:t xml:space="preserve"> Il est aussi prévu que les </w:t>
      </w:r>
      <w:r w:rsidR="00503FD8" w:rsidRPr="00AA28B0">
        <w:rPr>
          <w:sz w:val="20"/>
          <w:szCs w:val="20"/>
        </w:rPr>
        <w:t>Chambres d’agriculture</w:t>
      </w:r>
      <w:r w:rsidR="00797DCD" w:rsidRPr="00AA28B0">
        <w:rPr>
          <w:sz w:val="20"/>
          <w:szCs w:val="20"/>
        </w:rPr>
        <w:t xml:space="preserve"> et les</w:t>
      </w:r>
      <w:r w:rsidR="00D52CC9" w:rsidRPr="00AA28B0">
        <w:rPr>
          <w:sz w:val="20"/>
          <w:szCs w:val="20"/>
        </w:rPr>
        <w:t xml:space="preserve"> Parcs</w:t>
      </w:r>
      <w:r w:rsidR="00797DCD" w:rsidRPr="00AA28B0">
        <w:rPr>
          <w:sz w:val="20"/>
          <w:szCs w:val="20"/>
        </w:rPr>
        <w:t xml:space="preserve"> se rencontrent </w:t>
      </w:r>
      <w:r w:rsidR="00DA18E3" w:rsidRPr="00AA28B0">
        <w:rPr>
          <w:sz w:val="20"/>
          <w:szCs w:val="20"/>
        </w:rPr>
        <w:t>durant la durée de la convention (</w:t>
      </w:r>
      <w:r w:rsidR="00797DCD" w:rsidRPr="00AA28B0">
        <w:rPr>
          <w:sz w:val="20"/>
          <w:szCs w:val="20"/>
        </w:rPr>
        <w:t>cinq ans</w:t>
      </w:r>
      <w:r w:rsidR="00DA18E3" w:rsidRPr="00AA28B0">
        <w:rPr>
          <w:sz w:val="20"/>
          <w:szCs w:val="20"/>
        </w:rPr>
        <w:t>)</w:t>
      </w:r>
      <w:r w:rsidR="00797DCD" w:rsidRPr="00AA28B0">
        <w:rPr>
          <w:sz w:val="20"/>
          <w:szCs w:val="20"/>
        </w:rPr>
        <w:t xml:space="preserve"> sous la forme d’un séminaire</w:t>
      </w:r>
      <w:r w:rsidR="00DA18E3" w:rsidRPr="00AA28B0">
        <w:rPr>
          <w:sz w:val="20"/>
          <w:szCs w:val="20"/>
        </w:rPr>
        <w:t xml:space="preserve"> dont le thème reste à définir.</w:t>
      </w:r>
    </w:p>
    <w:p w14:paraId="25309216" w14:textId="68B72E32" w:rsidR="001E4173" w:rsidRPr="00AA28B0" w:rsidRDefault="000D135D" w:rsidP="00DC4230">
      <w:pPr>
        <w:widowControl w:val="0"/>
        <w:spacing w:after="120" w:line="240" w:lineRule="auto"/>
        <w:jc w:val="both"/>
        <w:rPr>
          <w:sz w:val="20"/>
          <w:szCs w:val="20"/>
        </w:rPr>
      </w:pPr>
      <w:r w:rsidRPr="00AA28B0">
        <w:rPr>
          <w:sz w:val="20"/>
          <w:szCs w:val="20"/>
        </w:rPr>
        <w:t>Les prochaines journées Marque</w:t>
      </w:r>
      <w:r w:rsidR="00E46052" w:rsidRPr="00AA28B0">
        <w:rPr>
          <w:sz w:val="20"/>
          <w:szCs w:val="20"/>
        </w:rPr>
        <w:t xml:space="preserve">, qui auront lieu du 17 au 19 octobre dans le golfe du Morbihan, </w:t>
      </w:r>
      <w:r w:rsidRPr="00AA28B0">
        <w:rPr>
          <w:sz w:val="20"/>
          <w:szCs w:val="20"/>
        </w:rPr>
        <w:t>seront consacrées au marketing</w:t>
      </w:r>
      <w:r w:rsidR="00A15CEF" w:rsidRPr="00AA28B0">
        <w:rPr>
          <w:sz w:val="20"/>
          <w:szCs w:val="20"/>
        </w:rPr>
        <w:t xml:space="preserve">. </w:t>
      </w:r>
      <w:r w:rsidR="00791296" w:rsidRPr="00AA28B0">
        <w:rPr>
          <w:sz w:val="20"/>
          <w:szCs w:val="20"/>
        </w:rPr>
        <w:t>À</w:t>
      </w:r>
      <w:r w:rsidR="00E63861" w:rsidRPr="00AA28B0">
        <w:rPr>
          <w:sz w:val="20"/>
          <w:szCs w:val="20"/>
        </w:rPr>
        <w:t xml:space="preserve"> la suite du </w:t>
      </w:r>
      <w:r w:rsidR="00A47F16" w:rsidRPr="00AA28B0">
        <w:rPr>
          <w:sz w:val="20"/>
          <w:szCs w:val="20"/>
        </w:rPr>
        <w:t>succès qu’a été la célébration des 50 ans des</w:t>
      </w:r>
      <w:r w:rsidR="00D52CC9" w:rsidRPr="00AA28B0">
        <w:rPr>
          <w:sz w:val="20"/>
          <w:szCs w:val="20"/>
        </w:rPr>
        <w:t xml:space="preserve"> Parcs</w:t>
      </w:r>
      <w:r w:rsidR="00A47F16" w:rsidRPr="00AA28B0">
        <w:rPr>
          <w:sz w:val="20"/>
          <w:szCs w:val="20"/>
        </w:rPr>
        <w:t xml:space="preserve">, </w:t>
      </w:r>
      <w:r w:rsidR="003D4F73" w:rsidRPr="00AA28B0">
        <w:rPr>
          <w:sz w:val="20"/>
          <w:szCs w:val="20"/>
        </w:rPr>
        <w:t>l</w:t>
      </w:r>
      <w:r w:rsidR="001E4173" w:rsidRPr="00AA28B0">
        <w:rPr>
          <w:sz w:val="20"/>
          <w:szCs w:val="20"/>
        </w:rPr>
        <w:t>a</w:t>
      </w:r>
      <w:r w:rsidR="009B241A" w:rsidRPr="00AA28B0">
        <w:rPr>
          <w:sz w:val="20"/>
          <w:szCs w:val="20"/>
        </w:rPr>
        <w:t xml:space="preserve"> Fédération</w:t>
      </w:r>
      <w:r w:rsidR="001E4173" w:rsidRPr="00AA28B0">
        <w:rPr>
          <w:sz w:val="20"/>
          <w:szCs w:val="20"/>
        </w:rPr>
        <w:t xml:space="preserve"> </w:t>
      </w:r>
      <w:r w:rsidR="003D4F73" w:rsidRPr="00AA28B0">
        <w:rPr>
          <w:sz w:val="20"/>
          <w:szCs w:val="20"/>
        </w:rPr>
        <w:t xml:space="preserve">a </w:t>
      </w:r>
      <w:r w:rsidR="001E4173" w:rsidRPr="00AA28B0">
        <w:rPr>
          <w:sz w:val="20"/>
          <w:szCs w:val="20"/>
        </w:rPr>
        <w:t>souhait</w:t>
      </w:r>
      <w:r w:rsidR="003D4F73" w:rsidRPr="00AA28B0">
        <w:rPr>
          <w:sz w:val="20"/>
          <w:szCs w:val="20"/>
        </w:rPr>
        <w:t xml:space="preserve">é </w:t>
      </w:r>
      <w:r w:rsidR="001E4173" w:rsidRPr="00AA28B0">
        <w:rPr>
          <w:sz w:val="20"/>
          <w:szCs w:val="20"/>
        </w:rPr>
        <w:t xml:space="preserve">aussi organiser un événement </w:t>
      </w:r>
      <w:r w:rsidR="003D4F73" w:rsidRPr="00AA28B0">
        <w:rPr>
          <w:sz w:val="20"/>
          <w:szCs w:val="20"/>
        </w:rPr>
        <w:t>dans les territoires : ce sera le « Pique-nique des</w:t>
      </w:r>
      <w:r w:rsidR="00D52CC9" w:rsidRPr="00AA28B0">
        <w:rPr>
          <w:sz w:val="20"/>
          <w:szCs w:val="20"/>
        </w:rPr>
        <w:t xml:space="preserve"> Parcs</w:t>
      </w:r>
      <w:r w:rsidR="003D4F73" w:rsidRPr="00AA28B0">
        <w:rPr>
          <w:sz w:val="20"/>
          <w:szCs w:val="20"/>
        </w:rPr>
        <w:t xml:space="preserve"> », qui aura lieu de septembre à octobre 2018. </w:t>
      </w:r>
      <w:r w:rsidR="00791296" w:rsidRPr="00AA28B0">
        <w:rPr>
          <w:sz w:val="20"/>
          <w:szCs w:val="20"/>
        </w:rPr>
        <w:t>À</w:t>
      </w:r>
      <w:r w:rsidR="003D4F73" w:rsidRPr="00AA28B0">
        <w:rPr>
          <w:sz w:val="20"/>
          <w:szCs w:val="20"/>
        </w:rPr>
        <w:t xml:space="preserve"> ce jour, une trentaine de</w:t>
      </w:r>
      <w:r w:rsidR="00D52CC9" w:rsidRPr="00AA28B0">
        <w:rPr>
          <w:sz w:val="20"/>
          <w:szCs w:val="20"/>
        </w:rPr>
        <w:t xml:space="preserve"> Parcs</w:t>
      </w:r>
      <w:r w:rsidR="001E4173" w:rsidRPr="00AA28B0">
        <w:rPr>
          <w:sz w:val="20"/>
          <w:szCs w:val="20"/>
        </w:rPr>
        <w:t xml:space="preserve"> ont </w:t>
      </w:r>
      <w:r w:rsidR="003D4F73" w:rsidRPr="00AA28B0">
        <w:rPr>
          <w:sz w:val="20"/>
          <w:szCs w:val="20"/>
        </w:rPr>
        <w:t xml:space="preserve">affirmé prévoir d’organiser ce </w:t>
      </w:r>
      <w:r w:rsidR="001E4173" w:rsidRPr="00AA28B0">
        <w:rPr>
          <w:sz w:val="20"/>
          <w:szCs w:val="20"/>
        </w:rPr>
        <w:t xml:space="preserve">pique-nique </w:t>
      </w:r>
      <w:r w:rsidR="003D4F73" w:rsidRPr="00AA28B0">
        <w:rPr>
          <w:sz w:val="20"/>
          <w:szCs w:val="20"/>
        </w:rPr>
        <w:t xml:space="preserve">à une date spécifique ou en lien avec une manifestation déjà prévue. </w:t>
      </w:r>
      <w:r w:rsidR="00F95918" w:rsidRPr="00AA28B0">
        <w:rPr>
          <w:sz w:val="20"/>
          <w:szCs w:val="20"/>
        </w:rPr>
        <w:t>Le point d’orgue de l’événement sera sans doute la Journée nationale du patrimoine, le 16 septembre, puisque cette date a été retenue par de nombreux</w:t>
      </w:r>
      <w:r w:rsidR="00D52CC9" w:rsidRPr="00AA28B0">
        <w:rPr>
          <w:sz w:val="20"/>
          <w:szCs w:val="20"/>
        </w:rPr>
        <w:t xml:space="preserve"> Parcs</w:t>
      </w:r>
      <w:r w:rsidR="00F95918" w:rsidRPr="00AA28B0">
        <w:rPr>
          <w:sz w:val="20"/>
          <w:szCs w:val="20"/>
        </w:rPr>
        <w:t xml:space="preserve">. </w:t>
      </w:r>
      <w:r w:rsidR="00AE7783" w:rsidRPr="00AA28B0">
        <w:rPr>
          <w:sz w:val="20"/>
          <w:szCs w:val="20"/>
        </w:rPr>
        <w:t xml:space="preserve">Les matériels </w:t>
      </w:r>
      <w:r w:rsidR="00F247A9" w:rsidRPr="00AA28B0">
        <w:rPr>
          <w:sz w:val="20"/>
          <w:szCs w:val="20"/>
        </w:rPr>
        <w:t xml:space="preserve">et outils </w:t>
      </w:r>
      <w:r w:rsidR="00AE7783" w:rsidRPr="00AA28B0">
        <w:rPr>
          <w:sz w:val="20"/>
          <w:szCs w:val="20"/>
        </w:rPr>
        <w:t>de communication seront bientôt transmis aux</w:t>
      </w:r>
      <w:r w:rsidR="00D52CC9" w:rsidRPr="00AA28B0">
        <w:rPr>
          <w:sz w:val="20"/>
          <w:szCs w:val="20"/>
        </w:rPr>
        <w:t xml:space="preserve"> Parcs</w:t>
      </w:r>
      <w:r w:rsidR="00965939" w:rsidRPr="00AA28B0">
        <w:rPr>
          <w:sz w:val="20"/>
          <w:szCs w:val="20"/>
        </w:rPr>
        <w:t> : il s’agit</w:t>
      </w:r>
      <w:r w:rsidR="00AE7783" w:rsidRPr="00AA28B0">
        <w:rPr>
          <w:sz w:val="20"/>
          <w:szCs w:val="20"/>
        </w:rPr>
        <w:t xml:space="preserve"> en particulier de nappes spécialement imprimées </w:t>
      </w:r>
      <w:r w:rsidR="00965939" w:rsidRPr="00AA28B0">
        <w:rPr>
          <w:sz w:val="20"/>
          <w:szCs w:val="20"/>
        </w:rPr>
        <w:t>par</w:t>
      </w:r>
      <w:r w:rsidR="00AE7783" w:rsidRPr="00AA28B0">
        <w:rPr>
          <w:sz w:val="20"/>
          <w:szCs w:val="20"/>
        </w:rPr>
        <w:t xml:space="preserve"> une entreprise des Vosges du Nord.</w:t>
      </w:r>
    </w:p>
    <w:p w14:paraId="53611D66" w14:textId="77777777" w:rsidR="00D3291D" w:rsidRPr="00AA28B0" w:rsidRDefault="00D3291D" w:rsidP="00DC4230">
      <w:pPr>
        <w:widowControl w:val="0"/>
        <w:spacing w:after="120" w:line="240" w:lineRule="auto"/>
        <w:jc w:val="both"/>
        <w:rPr>
          <w:sz w:val="20"/>
          <w:szCs w:val="20"/>
        </w:rPr>
      </w:pPr>
    </w:p>
    <w:p w14:paraId="6EB49B02" w14:textId="77777777" w:rsidR="001E4173" w:rsidRPr="00AA28B0" w:rsidRDefault="001E4173" w:rsidP="00DC4230">
      <w:pPr>
        <w:widowControl w:val="0"/>
        <w:spacing w:after="120" w:line="240" w:lineRule="auto"/>
        <w:jc w:val="both"/>
        <w:rPr>
          <w:i/>
          <w:sz w:val="20"/>
          <w:szCs w:val="20"/>
        </w:rPr>
      </w:pPr>
      <w:r w:rsidRPr="00AA28B0">
        <w:rPr>
          <w:i/>
          <w:sz w:val="20"/>
          <w:szCs w:val="20"/>
        </w:rPr>
        <w:t xml:space="preserve">La convention nationale et l’exemple du </w:t>
      </w:r>
      <w:r w:rsidR="003B40DE" w:rsidRPr="00AA28B0">
        <w:rPr>
          <w:i/>
          <w:sz w:val="20"/>
          <w:szCs w:val="20"/>
        </w:rPr>
        <w:t>Marais poitevin</w:t>
      </w:r>
    </w:p>
    <w:p w14:paraId="21AB80E2" w14:textId="77777777" w:rsidR="00AA56DE" w:rsidRPr="00AA28B0" w:rsidRDefault="001E4173" w:rsidP="00DC4230">
      <w:pPr>
        <w:widowControl w:val="0"/>
        <w:spacing w:after="120" w:line="240" w:lineRule="auto"/>
        <w:jc w:val="both"/>
        <w:rPr>
          <w:b/>
          <w:sz w:val="20"/>
          <w:szCs w:val="20"/>
        </w:rPr>
      </w:pPr>
      <w:r w:rsidRPr="00AA28B0">
        <w:rPr>
          <w:b/>
          <w:sz w:val="20"/>
          <w:szCs w:val="20"/>
        </w:rPr>
        <w:t>Dominique</w:t>
      </w:r>
      <w:r w:rsidR="00090EE2" w:rsidRPr="00AA28B0">
        <w:rPr>
          <w:b/>
          <w:sz w:val="20"/>
          <w:szCs w:val="20"/>
        </w:rPr>
        <w:t xml:space="preserve"> Giret</w:t>
      </w:r>
      <w:r w:rsidRPr="00AA28B0">
        <w:rPr>
          <w:b/>
          <w:sz w:val="20"/>
          <w:szCs w:val="20"/>
        </w:rPr>
        <w:t xml:space="preserve"> </w:t>
      </w:r>
    </w:p>
    <w:p w14:paraId="4B7C19F8" w14:textId="55DB89AD" w:rsidR="001E4173" w:rsidRPr="00AA28B0" w:rsidRDefault="00AA56DE" w:rsidP="00DC4230">
      <w:pPr>
        <w:widowControl w:val="0"/>
        <w:spacing w:after="120" w:line="240" w:lineRule="auto"/>
        <w:jc w:val="both"/>
        <w:rPr>
          <w:sz w:val="20"/>
          <w:szCs w:val="20"/>
        </w:rPr>
      </w:pPr>
      <w:r w:rsidRPr="00AA28B0">
        <w:rPr>
          <w:sz w:val="20"/>
          <w:szCs w:val="20"/>
        </w:rPr>
        <w:t>L</w:t>
      </w:r>
      <w:r w:rsidR="001E4173" w:rsidRPr="00AA28B0">
        <w:rPr>
          <w:sz w:val="20"/>
          <w:szCs w:val="20"/>
        </w:rPr>
        <w:t xml:space="preserve">e </w:t>
      </w:r>
      <w:r w:rsidR="000F36A0" w:rsidRPr="00AA28B0">
        <w:rPr>
          <w:sz w:val="20"/>
          <w:szCs w:val="20"/>
        </w:rPr>
        <w:t>Parc</w:t>
      </w:r>
      <w:r w:rsidR="001E4173" w:rsidRPr="00AA28B0">
        <w:rPr>
          <w:sz w:val="20"/>
          <w:szCs w:val="20"/>
        </w:rPr>
        <w:t xml:space="preserve"> </w:t>
      </w:r>
      <w:r w:rsidR="00E054B6" w:rsidRPr="00AA28B0">
        <w:rPr>
          <w:sz w:val="20"/>
          <w:szCs w:val="20"/>
        </w:rPr>
        <w:t xml:space="preserve">du </w:t>
      </w:r>
      <w:r w:rsidR="003B40DE" w:rsidRPr="00AA28B0">
        <w:rPr>
          <w:sz w:val="20"/>
          <w:szCs w:val="20"/>
        </w:rPr>
        <w:t>Marais Poitevin</w:t>
      </w:r>
      <w:r w:rsidR="001E4173" w:rsidRPr="00AA28B0">
        <w:rPr>
          <w:sz w:val="20"/>
          <w:szCs w:val="20"/>
        </w:rPr>
        <w:t xml:space="preserve"> collabore </w:t>
      </w:r>
      <w:r w:rsidR="003F647D" w:rsidRPr="00AA28B0">
        <w:rPr>
          <w:sz w:val="20"/>
          <w:szCs w:val="20"/>
        </w:rPr>
        <w:t xml:space="preserve">très logiquement </w:t>
      </w:r>
      <w:r w:rsidR="001E4173" w:rsidRPr="00AA28B0">
        <w:rPr>
          <w:sz w:val="20"/>
          <w:szCs w:val="20"/>
        </w:rPr>
        <w:t>avec l</w:t>
      </w:r>
      <w:r w:rsidR="003F647D" w:rsidRPr="00AA28B0">
        <w:rPr>
          <w:sz w:val="20"/>
          <w:szCs w:val="20"/>
        </w:rPr>
        <w:t>es</w:t>
      </w:r>
      <w:r w:rsidR="001E4173" w:rsidRPr="00AA28B0">
        <w:rPr>
          <w:sz w:val="20"/>
          <w:szCs w:val="20"/>
        </w:rPr>
        <w:t xml:space="preserve"> </w:t>
      </w:r>
      <w:r w:rsidR="00503FD8" w:rsidRPr="00AA28B0">
        <w:rPr>
          <w:sz w:val="20"/>
          <w:szCs w:val="20"/>
        </w:rPr>
        <w:t>Chambres d’agriculture</w:t>
      </w:r>
      <w:r w:rsidR="002D26C7" w:rsidRPr="00AA28B0">
        <w:rPr>
          <w:sz w:val="20"/>
          <w:szCs w:val="20"/>
        </w:rPr>
        <w:t xml:space="preserve"> de </w:t>
      </w:r>
      <w:r w:rsidR="005F338A" w:rsidRPr="00AA28B0">
        <w:rPr>
          <w:sz w:val="20"/>
          <w:szCs w:val="20"/>
        </w:rPr>
        <w:t>Charente-Maritime, des Deux-Sèvres et de Vendée</w:t>
      </w:r>
      <w:r w:rsidR="001E4173" w:rsidRPr="00AA28B0">
        <w:rPr>
          <w:sz w:val="20"/>
          <w:szCs w:val="20"/>
        </w:rPr>
        <w:t>, puisque la quasi-totalité d</w:t>
      </w:r>
      <w:r w:rsidR="004A4915" w:rsidRPr="00AA28B0">
        <w:rPr>
          <w:sz w:val="20"/>
          <w:szCs w:val="20"/>
        </w:rPr>
        <w:t>e son</w:t>
      </w:r>
      <w:r w:rsidR="001E4173" w:rsidRPr="00AA28B0">
        <w:rPr>
          <w:sz w:val="20"/>
          <w:szCs w:val="20"/>
        </w:rPr>
        <w:t xml:space="preserve"> territoire est agricole</w:t>
      </w:r>
      <w:r w:rsidR="004A4915" w:rsidRPr="00AA28B0">
        <w:rPr>
          <w:sz w:val="20"/>
          <w:szCs w:val="20"/>
        </w:rPr>
        <w:t> : t</w:t>
      </w:r>
      <w:r w:rsidR="001E4173" w:rsidRPr="00AA28B0">
        <w:rPr>
          <w:sz w:val="20"/>
          <w:szCs w:val="20"/>
        </w:rPr>
        <w:t xml:space="preserve">oute action du </w:t>
      </w:r>
      <w:r w:rsidR="000F36A0" w:rsidRPr="00AA28B0">
        <w:rPr>
          <w:sz w:val="20"/>
          <w:szCs w:val="20"/>
        </w:rPr>
        <w:t>Parc</w:t>
      </w:r>
      <w:r w:rsidR="001E4173" w:rsidRPr="00AA28B0">
        <w:rPr>
          <w:sz w:val="20"/>
          <w:szCs w:val="20"/>
        </w:rPr>
        <w:t xml:space="preserve"> </w:t>
      </w:r>
      <w:r w:rsidR="004A4915" w:rsidRPr="00AA28B0">
        <w:rPr>
          <w:sz w:val="20"/>
          <w:szCs w:val="20"/>
        </w:rPr>
        <w:t>suppose</w:t>
      </w:r>
      <w:r w:rsidR="001E4173" w:rsidRPr="00AA28B0">
        <w:rPr>
          <w:sz w:val="20"/>
          <w:szCs w:val="20"/>
        </w:rPr>
        <w:t xml:space="preserve"> donc un travail en finesse avec les agriculteurs</w:t>
      </w:r>
      <w:r w:rsidR="00733FF2" w:rsidRPr="00AA28B0">
        <w:rPr>
          <w:sz w:val="20"/>
          <w:szCs w:val="20"/>
        </w:rPr>
        <w:t xml:space="preserve"> qui gèrent c</w:t>
      </w:r>
      <w:r w:rsidR="004A4915" w:rsidRPr="00AA28B0">
        <w:rPr>
          <w:sz w:val="20"/>
          <w:szCs w:val="20"/>
        </w:rPr>
        <w:t>es espaces le plus souvent très entretenus. Ces collaborations se sont nouées à l’occasion de la mise en place locale des MAE</w:t>
      </w:r>
      <w:r w:rsidR="0096273F" w:rsidRPr="00AA28B0">
        <w:rPr>
          <w:sz w:val="20"/>
          <w:szCs w:val="20"/>
        </w:rPr>
        <w:t xml:space="preserve"> : </w:t>
      </w:r>
      <w:r w:rsidR="007D7DF9" w:rsidRPr="00AA28B0">
        <w:rPr>
          <w:sz w:val="20"/>
          <w:szCs w:val="20"/>
        </w:rPr>
        <w:t xml:space="preserve">parfois tendues </w:t>
      </w:r>
      <w:r w:rsidR="0096273F" w:rsidRPr="00AA28B0">
        <w:rPr>
          <w:sz w:val="20"/>
          <w:szCs w:val="20"/>
        </w:rPr>
        <w:t>au départ, elles s</w:t>
      </w:r>
      <w:r w:rsidR="00E616D1" w:rsidRPr="00AA28B0">
        <w:rPr>
          <w:sz w:val="20"/>
          <w:szCs w:val="20"/>
        </w:rPr>
        <w:t xml:space="preserve">ont par la suite devenues très </w:t>
      </w:r>
      <w:r w:rsidR="007D7DF9" w:rsidRPr="00AA28B0">
        <w:rPr>
          <w:sz w:val="20"/>
          <w:szCs w:val="20"/>
        </w:rPr>
        <w:t>simples et collaboratives</w:t>
      </w:r>
      <w:r w:rsidR="00E616D1" w:rsidRPr="00AA28B0">
        <w:rPr>
          <w:sz w:val="20"/>
          <w:szCs w:val="20"/>
        </w:rPr>
        <w:t xml:space="preserve">. Lors des discussions préalables à la deuxième demande de labélisation du </w:t>
      </w:r>
      <w:r w:rsidR="000F36A0" w:rsidRPr="00AA28B0">
        <w:rPr>
          <w:sz w:val="20"/>
          <w:szCs w:val="20"/>
        </w:rPr>
        <w:t>Parc</w:t>
      </w:r>
      <w:r w:rsidR="00E616D1" w:rsidRPr="00AA28B0">
        <w:rPr>
          <w:sz w:val="20"/>
          <w:szCs w:val="20"/>
        </w:rPr>
        <w:t xml:space="preserve">, les projets des </w:t>
      </w:r>
      <w:r w:rsidR="00503FD8" w:rsidRPr="00AA28B0">
        <w:rPr>
          <w:sz w:val="20"/>
          <w:szCs w:val="20"/>
        </w:rPr>
        <w:t>Chambres d’agriculture</w:t>
      </w:r>
      <w:r w:rsidR="00E616D1" w:rsidRPr="00AA28B0">
        <w:rPr>
          <w:sz w:val="20"/>
          <w:szCs w:val="20"/>
        </w:rPr>
        <w:t xml:space="preserve"> et du </w:t>
      </w:r>
      <w:r w:rsidR="000F36A0" w:rsidRPr="00AA28B0">
        <w:rPr>
          <w:sz w:val="20"/>
          <w:szCs w:val="20"/>
        </w:rPr>
        <w:t>Parc</w:t>
      </w:r>
      <w:r w:rsidR="00E616D1" w:rsidRPr="00AA28B0">
        <w:rPr>
          <w:sz w:val="20"/>
          <w:szCs w:val="20"/>
        </w:rPr>
        <w:t xml:space="preserve"> ont été portés de concert autour du projet de charte. C’est lors de l’élaboration de son texte qu’il a été décidé </w:t>
      </w:r>
      <w:r w:rsidR="001E4173" w:rsidRPr="00AA28B0">
        <w:rPr>
          <w:sz w:val="20"/>
          <w:szCs w:val="20"/>
        </w:rPr>
        <w:t>que toutes les actions concernant l’agriculture seraient construites avec l</w:t>
      </w:r>
      <w:r w:rsidR="00E616D1" w:rsidRPr="00AA28B0">
        <w:rPr>
          <w:sz w:val="20"/>
          <w:szCs w:val="20"/>
        </w:rPr>
        <w:t>es</w:t>
      </w:r>
      <w:r w:rsidR="001E4173" w:rsidRPr="00AA28B0">
        <w:rPr>
          <w:sz w:val="20"/>
          <w:szCs w:val="20"/>
        </w:rPr>
        <w:t xml:space="preserve"> </w:t>
      </w:r>
      <w:r w:rsidR="00503FD8" w:rsidRPr="00AA28B0">
        <w:rPr>
          <w:sz w:val="20"/>
          <w:szCs w:val="20"/>
        </w:rPr>
        <w:t>Chambres d’agriculture</w:t>
      </w:r>
      <w:r w:rsidR="001E4173" w:rsidRPr="00AA28B0">
        <w:rPr>
          <w:sz w:val="20"/>
          <w:szCs w:val="20"/>
        </w:rPr>
        <w:t xml:space="preserve">, qui </w:t>
      </w:r>
      <w:r w:rsidR="002D26C7" w:rsidRPr="00AA28B0">
        <w:rPr>
          <w:sz w:val="20"/>
          <w:szCs w:val="20"/>
        </w:rPr>
        <w:t>sont</w:t>
      </w:r>
      <w:r w:rsidR="001E4173" w:rsidRPr="00AA28B0">
        <w:rPr>
          <w:sz w:val="20"/>
          <w:szCs w:val="20"/>
        </w:rPr>
        <w:t xml:space="preserve"> entrée</w:t>
      </w:r>
      <w:r w:rsidR="002D26C7" w:rsidRPr="00AA28B0">
        <w:rPr>
          <w:sz w:val="20"/>
          <w:szCs w:val="20"/>
        </w:rPr>
        <w:t>s</w:t>
      </w:r>
      <w:r w:rsidR="001E4173" w:rsidRPr="00AA28B0">
        <w:rPr>
          <w:sz w:val="20"/>
          <w:szCs w:val="20"/>
        </w:rPr>
        <w:t xml:space="preserve"> au bureau du </w:t>
      </w:r>
      <w:r w:rsidR="000F36A0" w:rsidRPr="00AA28B0">
        <w:rPr>
          <w:sz w:val="20"/>
          <w:szCs w:val="20"/>
        </w:rPr>
        <w:t>Parc</w:t>
      </w:r>
      <w:r w:rsidR="00610BE0" w:rsidRPr="00AA28B0">
        <w:rPr>
          <w:sz w:val="20"/>
          <w:szCs w:val="20"/>
        </w:rPr>
        <w:t>. Elles y</w:t>
      </w:r>
      <w:r w:rsidR="002D26C7" w:rsidRPr="00AA28B0">
        <w:rPr>
          <w:sz w:val="20"/>
          <w:szCs w:val="20"/>
        </w:rPr>
        <w:t xml:space="preserve"> sont représentées par Christian </w:t>
      </w:r>
      <w:r w:rsidR="008E5D7A" w:rsidRPr="00AA28B0">
        <w:rPr>
          <w:sz w:val="20"/>
          <w:szCs w:val="20"/>
        </w:rPr>
        <w:t>Aimé</w:t>
      </w:r>
      <w:r w:rsidR="00F85FDB" w:rsidRPr="00AA28B0">
        <w:rPr>
          <w:sz w:val="20"/>
          <w:szCs w:val="20"/>
        </w:rPr>
        <w:t> </w:t>
      </w:r>
      <w:r w:rsidR="00610BE0" w:rsidRPr="00AA28B0">
        <w:rPr>
          <w:sz w:val="20"/>
          <w:szCs w:val="20"/>
        </w:rPr>
        <w:t xml:space="preserve">et </w:t>
      </w:r>
      <w:r w:rsidR="00F85FDB" w:rsidRPr="00AA28B0">
        <w:rPr>
          <w:sz w:val="20"/>
          <w:szCs w:val="20"/>
        </w:rPr>
        <w:t xml:space="preserve">prennent donc part à toutes les décisions. </w:t>
      </w:r>
    </w:p>
    <w:p w14:paraId="72FD1DF3" w14:textId="77777777" w:rsidR="001E4173" w:rsidRPr="00AA28B0" w:rsidRDefault="001E4173" w:rsidP="00DC4230">
      <w:pPr>
        <w:widowControl w:val="0"/>
        <w:spacing w:after="120" w:line="240" w:lineRule="auto"/>
        <w:jc w:val="both"/>
        <w:rPr>
          <w:sz w:val="20"/>
          <w:szCs w:val="20"/>
        </w:rPr>
      </w:pPr>
      <w:r w:rsidRPr="00AA28B0">
        <w:rPr>
          <w:sz w:val="20"/>
          <w:szCs w:val="20"/>
        </w:rPr>
        <w:t>Par ailleurs, le</w:t>
      </w:r>
      <w:r w:rsidR="00F85FDB" w:rsidRPr="00AA28B0">
        <w:rPr>
          <w:sz w:val="20"/>
          <w:szCs w:val="20"/>
        </w:rPr>
        <w:t xml:space="preserve">s </w:t>
      </w:r>
      <w:r w:rsidR="00503FD8" w:rsidRPr="00AA28B0">
        <w:rPr>
          <w:sz w:val="20"/>
          <w:szCs w:val="20"/>
        </w:rPr>
        <w:t>Chambres d’agriculture</w:t>
      </w:r>
      <w:r w:rsidR="00F85FDB" w:rsidRPr="00AA28B0">
        <w:rPr>
          <w:sz w:val="20"/>
          <w:szCs w:val="20"/>
        </w:rPr>
        <w:t xml:space="preserve"> sont régulièrement s</w:t>
      </w:r>
      <w:r w:rsidRPr="00AA28B0">
        <w:rPr>
          <w:sz w:val="20"/>
          <w:szCs w:val="20"/>
        </w:rPr>
        <w:t>ollicit</w:t>
      </w:r>
      <w:r w:rsidR="00F85FDB" w:rsidRPr="00AA28B0">
        <w:rPr>
          <w:sz w:val="20"/>
          <w:szCs w:val="20"/>
        </w:rPr>
        <w:t xml:space="preserve">ées par le </w:t>
      </w:r>
      <w:r w:rsidR="000F36A0" w:rsidRPr="00AA28B0">
        <w:rPr>
          <w:sz w:val="20"/>
          <w:szCs w:val="20"/>
        </w:rPr>
        <w:t>Parc</w:t>
      </w:r>
      <w:r w:rsidR="00F85FDB" w:rsidRPr="00AA28B0">
        <w:rPr>
          <w:sz w:val="20"/>
          <w:szCs w:val="20"/>
        </w:rPr>
        <w:t xml:space="preserve">, puisqu’elles travaillent pour son compte à travers un certain </w:t>
      </w:r>
      <w:r w:rsidR="00F85FDB" w:rsidRPr="00AA28B0">
        <w:rPr>
          <w:sz w:val="20"/>
          <w:szCs w:val="20"/>
        </w:rPr>
        <w:lastRenderedPageBreak/>
        <w:t>nombre d’actions copilotées. Pour ce faire, d</w:t>
      </w:r>
      <w:r w:rsidRPr="00AA28B0">
        <w:rPr>
          <w:sz w:val="20"/>
          <w:szCs w:val="20"/>
        </w:rPr>
        <w:t xml:space="preserve">es conventions thématiques sont conclues chaque année. </w:t>
      </w:r>
      <w:r w:rsidR="00951215" w:rsidRPr="00AA28B0">
        <w:rPr>
          <w:sz w:val="20"/>
          <w:szCs w:val="20"/>
        </w:rPr>
        <w:t>Une fois le</w:t>
      </w:r>
      <w:r w:rsidR="00F85FDB" w:rsidRPr="00AA28B0">
        <w:rPr>
          <w:sz w:val="20"/>
          <w:szCs w:val="20"/>
        </w:rPr>
        <w:t xml:space="preserve"> temps de travail nécessaire</w:t>
      </w:r>
      <w:r w:rsidR="00951215" w:rsidRPr="00AA28B0">
        <w:rPr>
          <w:sz w:val="20"/>
          <w:szCs w:val="20"/>
        </w:rPr>
        <w:t xml:space="preserve"> évalué, l</w:t>
      </w:r>
      <w:r w:rsidR="00F85FDB" w:rsidRPr="00AA28B0">
        <w:rPr>
          <w:sz w:val="20"/>
          <w:szCs w:val="20"/>
        </w:rPr>
        <w:t xml:space="preserve">e </w:t>
      </w:r>
      <w:r w:rsidR="000F36A0" w:rsidRPr="00AA28B0">
        <w:rPr>
          <w:sz w:val="20"/>
          <w:szCs w:val="20"/>
        </w:rPr>
        <w:t>Parc</w:t>
      </w:r>
      <w:r w:rsidR="00F85FDB" w:rsidRPr="00AA28B0">
        <w:rPr>
          <w:sz w:val="20"/>
          <w:szCs w:val="20"/>
        </w:rPr>
        <w:t xml:space="preserve"> apporte la moitié d</w:t>
      </w:r>
      <w:r w:rsidR="00951215" w:rsidRPr="00AA28B0">
        <w:rPr>
          <w:sz w:val="20"/>
          <w:szCs w:val="20"/>
        </w:rPr>
        <w:t>es</w:t>
      </w:r>
      <w:r w:rsidR="00D01923" w:rsidRPr="00AA28B0">
        <w:rPr>
          <w:sz w:val="20"/>
          <w:szCs w:val="20"/>
        </w:rPr>
        <w:t xml:space="preserve"> </w:t>
      </w:r>
      <w:r w:rsidR="00F85FDB" w:rsidRPr="00AA28B0">
        <w:rPr>
          <w:sz w:val="20"/>
          <w:szCs w:val="20"/>
        </w:rPr>
        <w:t>financement</w:t>
      </w:r>
      <w:r w:rsidR="00951215" w:rsidRPr="00AA28B0">
        <w:rPr>
          <w:sz w:val="20"/>
          <w:szCs w:val="20"/>
        </w:rPr>
        <w:t>s</w:t>
      </w:r>
      <w:r w:rsidR="00B125DD" w:rsidRPr="00AA28B0">
        <w:rPr>
          <w:sz w:val="20"/>
          <w:szCs w:val="20"/>
        </w:rPr>
        <w:t>. Actuellement, trois conventions sont en cours :</w:t>
      </w:r>
    </w:p>
    <w:p w14:paraId="7372F1D4" w14:textId="77777777" w:rsidR="00B125DD" w:rsidRPr="00AA28B0" w:rsidRDefault="00B125DD"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 xml:space="preserve">La première </w:t>
      </w:r>
      <w:r w:rsidR="00820572" w:rsidRPr="00AA28B0">
        <w:rPr>
          <w:sz w:val="20"/>
          <w:szCs w:val="20"/>
        </w:rPr>
        <w:t xml:space="preserve">convention </w:t>
      </w:r>
      <w:r w:rsidRPr="00AA28B0">
        <w:rPr>
          <w:sz w:val="20"/>
          <w:szCs w:val="20"/>
        </w:rPr>
        <w:t>est ciblée sur la continuité écologique</w:t>
      </w:r>
      <w:r w:rsidR="00820572" w:rsidRPr="00AA28B0">
        <w:rPr>
          <w:sz w:val="20"/>
          <w:szCs w:val="20"/>
        </w:rPr>
        <w:t xml:space="preserve"> et donc sur les habitats naturels (haies, fossés, mares, etc.) situés dans les exploitations. Des agents des </w:t>
      </w:r>
      <w:r w:rsidR="00503FD8" w:rsidRPr="00AA28B0">
        <w:rPr>
          <w:sz w:val="20"/>
          <w:szCs w:val="20"/>
        </w:rPr>
        <w:t>Chambres d’agriculture</w:t>
      </w:r>
      <w:r w:rsidR="00820572" w:rsidRPr="00AA28B0">
        <w:rPr>
          <w:sz w:val="20"/>
          <w:szCs w:val="20"/>
        </w:rPr>
        <w:t xml:space="preserve"> prospectent sur le terrain pour proposer des aménagements dont l’ensemble constitue un programme d’action conséquent ;</w:t>
      </w:r>
    </w:p>
    <w:p w14:paraId="1BB44A47" w14:textId="77777777" w:rsidR="001E4173" w:rsidRPr="00AA28B0" w:rsidRDefault="001E4173" w:rsidP="00DC4230">
      <w:pPr>
        <w:pStyle w:val="Paragraphedeliste"/>
        <w:widowControl w:val="0"/>
        <w:numPr>
          <w:ilvl w:val="0"/>
          <w:numId w:val="19"/>
        </w:numPr>
        <w:spacing w:after="0" w:line="240" w:lineRule="auto"/>
        <w:ind w:left="714" w:hanging="357"/>
        <w:contextualSpacing w:val="0"/>
        <w:jc w:val="both"/>
        <w:rPr>
          <w:sz w:val="20"/>
          <w:szCs w:val="20"/>
        </w:rPr>
      </w:pPr>
      <w:r w:rsidRPr="00AA28B0">
        <w:rPr>
          <w:sz w:val="20"/>
          <w:szCs w:val="20"/>
        </w:rPr>
        <w:t xml:space="preserve">La deuxième convention concerne les 2000 hectares de communaux, </w:t>
      </w:r>
      <w:r w:rsidR="00820572" w:rsidRPr="00AA28B0">
        <w:rPr>
          <w:sz w:val="20"/>
          <w:szCs w:val="20"/>
        </w:rPr>
        <w:t xml:space="preserve">prairies collectives </w:t>
      </w:r>
      <w:r w:rsidRPr="00AA28B0">
        <w:rPr>
          <w:sz w:val="20"/>
          <w:szCs w:val="20"/>
        </w:rPr>
        <w:t xml:space="preserve">historiquement ouvertes à tous les </w:t>
      </w:r>
      <w:r w:rsidR="00BB42D5" w:rsidRPr="00AA28B0">
        <w:rPr>
          <w:sz w:val="20"/>
          <w:szCs w:val="20"/>
        </w:rPr>
        <w:t>habitants</w:t>
      </w:r>
      <w:r w:rsidRPr="00AA28B0">
        <w:rPr>
          <w:sz w:val="20"/>
          <w:szCs w:val="20"/>
        </w:rPr>
        <w:t xml:space="preserve"> qui avaient participé aux travaux d</w:t>
      </w:r>
      <w:r w:rsidR="004B49E6" w:rsidRPr="00AA28B0">
        <w:rPr>
          <w:sz w:val="20"/>
          <w:szCs w:val="20"/>
        </w:rPr>
        <w:t>’a</w:t>
      </w:r>
      <w:r w:rsidRPr="00AA28B0">
        <w:rPr>
          <w:sz w:val="20"/>
          <w:szCs w:val="20"/>
        </w:rPr>
        <w:t>ssèchement</w:t>
      </w:r>
      <w:r w:rsidR="00BB42D5" w:rsidRPr="00AA28B0">
        <w:rPr>
          <w:sz w:val="20"/>
          <w:szCs w:val="20"/>
        </w:rPr>
        <w:t xml:space="preserve">. Ces prairies sont très intéressantes parce qu’elles sont les plus anciennes, mais il faut accompagner les communes dans </w:t>
      </w:r>
      <w:r w:rsidR="00AA634C" w:rsidRPr="00AA28B0">
        <w:rPr>
          <w:sz w:val="20"/>
          <w:szCs w:val="20"/>
        </w:rPr>
        <w:t>leur</w:t>
      </w:r>
      <w:r w:rsidR="00BB42D5" w:rsidRPr="00AA28B0">
        <w:rPr>
          <w:sz w:val="20"/>
          <w:szCs w:val="20"/>
        </w:rPr>
        <w:t xml:space="preserve"> gestion de ces biens, par exemple pour conclure les baux avec les éleveurs ou mettre en œuvre les MAE. Le </w:t>
      </w:r>
      <w:r w:rsidR="000F36A0" w:rsidRPr="00AA28B0">
        <w:rPr>
          <w:sz w:val="20"/>
          <w:szCs w:val="20"/>
        </w:rPr>
        <w:t>Parc</w:t>
      </w:r>
      <w:r w:rsidR="00BB42D5" w:rsidRPr="00AA28B0">
        <w:rPr>
          <w:sz w:val="20"/>
          <w:szCs w:val="20"/>
        </w:rPr>
        <w:t xml:space="preserve"> assurait au départ cette mission</w:t>
      </w:r>
      <w:r w:rsidR="00AA634C" w:rsidRPr="00AA28B0">
        <w:rPr>
          <w:sz w:val="20"/>
          <w:szCs w:val="20"/>
        </w:rPr>
        <w:t xml:space="preserve"> </w:t>
      </w:r>
      <w:r w:rsidR="00BB42D5" w:rsidRPr="00AA28B0">
        <w:rPr>
          <w:sz w:val="20"/>
          <w:szCs w:val="20"/>
        </w:rPr>
        <w:t xml:space="preserve">à </w:t>
      </w:r>
      <w:proofErr w:type="gramStart"/>
      <w:r w:rsidR="00BB42D5" w:rsidRPr="00AA28B0">
        <w:rPr>
          <w:sz w:val="20"/>
          <w:szCs w:val="20"/>
        </w:rPr>
        <w:t>présent</w:t>
      </w:r>
      <w:proofErr w:type="gramEnd"/>
      <w:r w:rsidR="00BB42D5" w:rsidRPr="00AA28B0">
        <w:rPr>
          <w:sz w:val="20"/>
          <w:szCs w:val="20"/>
        </w:rPr>
        <w:t xml:space="preserve"> mise en œuvre par les </w:t>
      </w:r>
      <w:r w:rsidR="00503FD8" w:rsidRPr="00AA28B0">
        <w:rPr>
          <w:sz w:val="20"/>
          <w:szCs w:val="20"/>
        </w:rPr>
        <w:t>Chambres d’agriculture</w:t>
      </w:r>
      <w:r w:rsidR="00BB42D5" w:rsidRPr="00AA28B0">
        <w:rPr>
          <w:sz w:val="20"/>
          <w:szCs w:val="20"/>
        </w:rPr>
        <w:t> ;</w:t>
      </w:r>
    </w:p>
    <w:p w14:paraId="6E924DCC" w14:textId="77777777" w:rsidR="001E4173" w:rsidRPr="00AA28B0" w:rsidRDefault="001E4173" w:rsidP="00DC4230">
      <w:pPr>
        <w:pStyle w:val="Paragraphedeliste"/>
        <w:widowControl w:val="0"/>
        <w:numPr>
          <w:ilvl w:val="0"/>
          <w:numId w:val="19"/>
        </w:numPr>
        <w:spacing w:after="120" w:line="240" w:lineRule="auto"/>
        <w:contextualSpacing w:val="0"/>
        <w:jc w:val="both"/>
        <w:rPr>
          <w:sz w:val="20"/>
          <w:szCs w:val="20"/>
        </w:rPr>
      </w:pPr>
      <w:r w:rsidRPr="00AA28B0">
        <w:rPr>
          <w:sz w:val="20"/>
          <w:szCs w:val="20"/>
        </w:rPr>
        <w:t>La troisième convention est ciblée sur le projet de marque Viande bovine</w:t>
      </w:r>
      <w:r w:rsidR="00BB42D5" w:rsidRPr="00AA28B0">
        <w:rPr>
          <w:sz w:val="20"/>
          <w:szCs w:val="20"/>
        </w:rPr>
        <w:t xml:space="preserve"> du </w:t>
      </w:r>
      <w:r w:rsidR="003B40DE" w:rsidRPr="00AA28B0">
        <w:rPr>
          <w:sz w:val="20"/>
          <w:szCs w:val="20"/>
        </w:rPr>
        <w:t>Marais poitevin</w:t>
      </w:r>
      <w:r w:rsidRPr="00AA28B0">
        <w:rPr>
          <w:sz w:val="20"/>
          <w:szCs w:val="20"/>
        </w:rPr>
        <w:t>, qui est piloté par Christian</w:t>
      </w:r>
      <w:r w:rsidR="00BB42D5" w:rsidRPr="00AA28B0">
        <w:rPr>
          <w:sz w:val="20"/>
          <w:szCs w:val="20"/>
        </w:rPr>
        <w:t xml:space="preserve"> Aimé</w:t>
      </w:r>
      <w:r w:rsidRPr="00AA28B0">
        <w:rPr>
          <w:sz w:val="20"/>
          <w:szCs w:val="20"/>
        </w:rPr>
        <w:t xml:space="preserve">. </w:t>
      </w:r>
      <w:r w:rsidR="00867BC4" w:rsidRPr="00AA28B0">
        <w:rPr>
          <w:sz w:val="20"/>
          <w:szCs w:val="20"/>
        </w:rPr>
        <w:t xml:space="preserve">En collaboration avec le </w:t>
      </w:r>
      <w:r w:rsidR="000F36A0" w:rsidRPr="00AA28B0">
        <w:rPr>
          <w:sz w:val="20"/>
          <w:szCs w:val="20"/>
        </w:rPr>
        <w:t>Parc</w:t>
      </w:r>
      <w:r w:rsidR="00867BC4" w:rsidRPr="00AA28B0">
        <w:rPr>
          <w:sz w:val="20"/>
          <w:szCs w:val="20"/>
        </w:rPr>
        <w:t>, l</w:t>
      </w:r>
      <w:r w:rsidRPr="00AA28B0">
        <w:rPr>
          <w:sz w:val="20"/>
          <w:szCs w:val="20"/>
        </w:rPr>
        <w:t>e fait de faire appel à des personnes qui connaissent les réalités de l’élevage</w:t>
      </w:r>
      <w:r w:rsidR="0011082F" w:rsidRPr="00AA28B0">
        <w:rPr>
          <w:sz w:val="20"/>
          <w:szCs w:val="20"/>
        </w:rPr>
        <w:t xml:space="preserve"> permet d’élaborer des cahiers des charges précis et de construire les filières, en particulier en choisissant les </w:t>
      </w:r>
      <w:r w:rsidR="004F3D6F" w:rsidRPr="00AA28B0">
        <w:rPr>
          <w:sz w:val="20"/>
          <w:szCs w:val="20"/>
        </w:rPr>
        <w:t xml:space="preserve">bons </w:t>
      </w:r>
      <w:r w:rsidR="0011082F" w:rsidRPr="00AA28B0">
        <w:rPr>
          <w:sz w:val="20"/>
          <w:szCs w:val="20"/>
        </w:rPr>
        <w:t xml:space="preserve">abattoirs. </w:t>
      </w:r>
      <w:r w:rsidR="00867BC4" w:rsidRPr="00AA28B0">
        <w:rPr>
          <w:sz w:val="20"/>
          <w:szCs w:val="20"/>
        </w:rPr>
        <w:t xml:space="preserve">Le </w:t>
      </w:r>
      <w:r w:rsidR="000F36A0" w:rsidRPr="00AA28B0">
        <w:rPr>
          <w:sz w:val="20"/>
          <w:szCs w:val="20"/>
        </w:rPr>
        <w:t>Parc</w:t>
      </w:r>
      <w:r w:rsidR="00867BC4" w:rsidRPr="00AA28B0">
        <w:rPr>
          <w:sz w:val="20"/>
          <w:szCs w:val="20"/>
        </w:rPr>
        <w:t xml:space="preserve"> ne pourrait que difficilement piloter à lui seul ce projet</w:t>
      </w:r>
      <w:r w:rsidR="006646D3" w:rsidRPr="00AA28B0">
        <w:rPr>
          <w:sz w:val="20"/>
          <w:szCs w:val="20"/>
        </w:rPr>
        <w:t xml:space="preserve"> qui </w:t>
      </w:r>
      <w:r w:rsidR="004F3D6F" w:rsidRPr="00AA28B0">
        <w:rPr>
          <w:sz w:val="20"/>
          <w:szCs w:val="20"/>
        </w:rPr>
        <w:t xml:space="preserve">a </w:t>
      </w:r>
      <w:r w:rsidR="006646D3" w:rsidRPr="00AA28B0">
        <w:rPr>
          <w:sz w:val="20"/>
          <w:szCs w:val="20"/>
        </w:rPr>
        <w:t>très bien avancé en une seule année.</w:t>
      </w:r>
    </w:p>
    <w:p w14:paraId="7DBF7A4D" w14:textId="77777777" w:rsidR="001E4173" w:rsidRPr="00AA28B0" w:rsidRDefault="001E4173" w:rsidP="00DC4230">
      <w:pPr>
        <w:widowControl w:val="0"/>
        <w:spacing w:after="120" w:line="240" w:lineRule="auto"/>
        <w:jc w:val="both"/>
        <w:rPr>
          <w:sz w:val="20"/>
          <w:szCs w:val="20"/>
          <w:highlight w:val="cyan"/>
        </w:rPr>
      </w:pPr>
      <w:r w:rsidRPr="00AA28B0">
        <w:rPr>
          <w:b/>
          <w:sz w:val="20"/>
          <w:szCs w:val="20"/>
        </w:rPr>
        <w:t>Christian Aimé</w:t>
      </w:r>
    </w:p>
    <w:p w14:paraId="35C3CB18" w14:textId="77777777" w:rsidR="00DD13C3" w:rsidRPr="00AA28B0" w:rsidRDefault="001E4173" w:rsidP="00DC4230">
      <w:pPr>
        <w:widowControl w:val="0"/>
        <w:spacing w:after="120" w:line="240" w:lineRule="auto"/>
        <w:jc w:val="both"/>
        <w:rPr>
          <w:sz w:val="20"/>
          <w:szCs w:val="20"/>
        </w:rPr>
      </w:pPr>
      <w:r w:rsidRPr="00AA28B0">
        <w:rPr>
          <w:sz w:val="20"/>
          <w:szCs w:val="20"/>
        </w:rPr>
        <w:t>La confiance est l’élément fondamental pour nouer des relations constructives entre les</w:t>
      </w:r>
      <w:r w:rsidR="00D52CC9" w:rsidRPr="00AA28B0">
        <w:rPr>
          <w:sz w:val="20"/>
          <w:szCs w:val="20"/>
        </w:rPr>
        <w:t xml:space="preserve"> Parcs</w:t>
      </w:r>
      <w:r w:rsidRPr="00AA28B0">
        <w:rPr>
          <w:sz w:val="20"/>
          <w:szCs w:val="20"/>
        </w:rPr>
        <w:t xml:space="preserve"> et les </w:t>
      </w:r>
      <w:r w:rsidR="00503FD8" w:rsidRPr="00AA28B0">
        <w:rPr>
          <w:sz w:val="20"/>
          <w:szCs w:val="20"/>
        </w:rPr>
        <w:t>Chambres d’agriculture</w:t>
      </w:r>
      <w:r w:rsidR="00DD13C3" w:rsidRPr="00AA28B0">
        <w:rPr>
          <w:sz w:val="20"/>
          <w:szCs w:val="20"/>
        </w:rPr>
        <w:t>, qui sont des établissements publics. Le point de départ historique des</w:t>
      </w:r>
      <w:r w:rsidR="00D52CC9" w:rsidRPr="00AA28B0">
        <w:rPr>
          <w:sz w:val="20"/>
          <w:szCs w:val="20"/>
        </w:rPr>
        <w:t xml:space="preserve"> Parcs</w:t>
      </w:r>
      <w:r w:rsidR="00DD13C3" w:rsidRPr="00AA28B0">
        <w:rPr>
          <w:sz w:val="20"/>
          <w:szCs w:val="20"/>
        </w:rPr>
        <w:t xml:space="preserve"> est le plus souvent lié à la nature, mais leur démarche en ce sens doit être pleinement appropriée par les acteurs des territoires et avant tout par les </w:t>
      </w:r>
      <w:r w:rsidR="00503FD8" w:rsidRPr="00AA28B0">
        <w:rPr>
          <w:sz w:val="20"/>
          <w:szCs w:val="20"/>
        </w:rPr>
        <w:t>agriculteurs</w:t>
      </w:r>
      <w:r w:rsidR="00DD13C3" w:rsidRPr="00AA28B0">
        <w:rPr>
          <w:sz w:val="20"/>
          <w:szCs w:val="20"/>
        </w:rPr>
        <w:t xml:space="preserve">, qui sont les mieux placés pour le faire. Il vaut donc la peine de prendre le temps d’embarquer les </w:t>
      </w:r>
      <w:r w:rsidR="00503FD8" w:rsidRPr="00AA28B0">
        <w:rPr>
          <w:sz w:val="20"/>
          <w:szCs w:val="20"/>
        </w:rPr>
        <w:t>Chambres d’agriculture</w:t>
      </w:r>
      <w:r w:rsidR="00DD13C3" w:rsidRPr="00AA28B0">
        <w:rPr>
          <w:sz w:val="20"/>
          <w:szCs w:val="20"/>
        </w:rPr>
        <w:t xml:space="preserve"> dans les projets de territoire des</w:t>
      </w:r>
      <w:r w:rsidR="00D52CC9" w:rsidRPr="00AA28B0">
        <w:rPr>
          <w:sz w:val="20"/>
          <w:szCs w:val="20"/>
        </w:rPr>
        <w:t xml:space="preserve"> Parcs</w:t>
      </w:r>
      <w:r w:rsidR="00DD13C3" w:rsidRPr="00AA28B0">
        <w:rPr>
          <w:sz w:val="20"/>
          <w:szCs w:val="20"/>
        </w:rPr>
        <w:t>.</w:t>
      </w:r>
    </w:p>
    <w:p w14:paraId="33531995" w14:textId="5B8A84D7" w:rsidR="00AA2D2E" w:rsidRPr="00AA28B0" w:rsidRDefault="00AD7AB3" w:rsidP="00DC4230">
      <w:pPr>
        <w:widowControl w:val="0"/>
        <w:spacing w:after="120" w:line="240" w:lineRule="auto"/>
        <w:jc w:val="both"/>
        <w:rPr>
          <w:sz w:val="20"/>
          <w:szCs w:val="20"/>
        </w:rPr>
      </w:pPr>
      <w:r w:rsidRPr="00AA28B0">
        <w:rPr>
          <w:sz w:val="20"/>
          <w:szCs w:val="20"/>
        </w:rPr>
        <w:t xml:space="preserve">Alors que le monde rural évolue rapidement, il est </w:t>
      </w:r>
      <w:r w:rsidR="004F3D6F" w:rsidRPr="00AA28B0">
        <w:rPr>
          <w:sz w:val="20"/>
          <w:szCs w:val="20"/>
        </w:rPr>
        <w:t xml:space="preserve">aussi </w:t>
      </w:r>
      <w:r w:rsidRPr="00AA28B0">
        <w:rPr>
          <w:sz w:val="20"/>
          <w:szCs w:val="20"/>
        </w:rPr>
        <w:t xml:space="preserve">essentiel d’impliquer les agriculteurs pour faire évoluer les pratiques. </w:t>
      </w:r>
      <w:r w:rsidR="00F33614" w:rsidRPr="00AA28B0">
        <w:rPr>
          <w:sz w:val="20"/>
          <w:szCs w:val="20"/>
        </w:rPr>
        <w:t xml:space="preserve">De plus, les mesures </w:t>
      </w:r>
      <w:r w:rsidR="00F33614" w:rsidRPr="00AA28B0">
        <w:rPr>
          <w:sz w:val="20"/>
          <w:szCs w:val="20"/>
        </w:rPr>
        <w:lastRenderedPageBreak/>
        <w:t>publiques agricoles et environnementales sont de plus en plus régionalisées et l’apport technique des</w:t>
      </w:r>
      <w:r w:rsidR="000F36A0" w:rsidRPr="00AA28B0">
        <w:rPr>
          <w:sz w:val="20"/>
          <w:szCs w:val="20"/>
        </w:rPr>
        <w:t xml:space="preserve"> Parc</w:t>
      </w:r>
      <w:r w:rsidR="00F33614" w:rsidRPr="00AA28B0">
        <w:rPr>
          <w:sz w:val="20"/>
          <w:szCs w:val="20"/>
        </w:rPr>
        <w:t xml:space="preserve">s est un atout pour qu’elles puissent participer à la construction et au renforcement des exploitations agricoles, car il est arrivé que la mise en œuvre de MEAC se traduise par une baisse de la productivité, ce qu’il faut bien entendu éviter. </w:t>
      </w:r>
    </w:p>
    <w:p w14:paraId="16093602" w14:textId="77777777" w:rsidR="00DD13C3" w:rsidRPr="00AA28B0" w:rsidRDefault="00F33614" w:rsidP="00DC4230">
      <w:pPr>
        <w:widowControl w:val="0"/>
        <w:spacing w:after="120" w:line="240" w:lineRule="auto"/>
        <w:jc w:val="both"/>
        <w:rPr>
          <w:sz w:val="20"/>
          <w:szCs w:val="20"/>
        </w:rPr>
      </w:pPr>
      <w:r w:rsidRPr="00AA28B0">
        <w:rPr>
          <w:sz w:val="20"/>
          <w:szCs w:val="20"/>
        </w:rPr>
        <w:t>Travailler en partenariat avec les</w:t>
      </w:r>
      <w:r w:rsidR="00D52CC9" w:rsidRPr="00AA28B0">
        <w:rPr>
          <w:sz w:val="20"/>
          <w:szCs w:val="20"/>
        </w:rPr>
        <w:t xml:space="preserve"> Parcs</w:t>
      </w:r>
      <w:r w:rsidRPr="00AA28B0">
        <w:rPr>
          <w:sz w:val="20"/>
          <w:szCs w:val="20"/>
        </w:rPr>
        <w:t xml:space="preserve"> permet au contraire d’améliorer l’image des </w:t>
      </w:r>
      <w:r w:rsidR="00503FD8" w:rsidRPr="00AA28B0">
        <w:rPr>
          <w:sz w:val="20"/>
          <w:szCs w:val="20"/>
        </w:rPr>
        <w:t>agriculteurs</w:t>
      </w:r>
      <w:r w:rsidRPr="00AA28B0">
        <w:rPr>
          <w:sz w:val="20"/>
          <w:szCs w:val="20"/>
        </w:rPr>
        <w:t xml:space="preserve"> et de mieux valoriser leurs produits</w:t>
      </w:r>
      <w:r w:rsidR="00EC78A7" w:rsidRPr="00AA28B0">
        <w:rPr>
          <w:sz w:val="20"/>
          <w:szCs w:val="20"/>
        </w:rPr>
        <w:t xml:space="preserve">, </w:t>
      </w:r>
      <w:r w:rsidR="00B956A5" w:rsidRPr="00AA28B0">
        <w:rPr>
          <w:sz w:val="20"/>
          <w:szCs w:val="20"/>
        </w:rPr>
        <w:t>donc de</w:t>
      </w:r>
      <w:r w:rsidR="00EC78A7" w:rsidRPr="00AA28B0">
        <w:rPr>
          <w:sz w:val="20"/>
          <w:szCs w:val="20"/>
        </w:rPr>
        <w:t xml:space="preserve"> créer de la valeur ajoutée </w:t>
      </w:r>
      <w:r w:rsidR="00B956A5" w:rsidRPr="00AA28B0">
        <w:rPr>
          <w:sz w:val="20"/>
          <w:szCs w:val="20"/>
        </w:rPr>
        <w:t>dans le territoire</w:t>
      </w:r>
      <w:r w:rsidR="0083732C" w:rsidRPr="00AA28B0">
        <w:rPr>
          <w:sz w:val="20"/>
          <w:szCs w:val="20"/>
        </w:rPr>
        <w:t xml:space="preserve"> tout en préservant l’environnement. </w:t>
      </w:r>
      <w:r w:rsidR="000B6697" w:rsidRPr="00AA28B0">
        <w:rPr>
          <w:sz w:val="20"/>
          <w:szCs w:val="20"/>
        </w:rPr>
        <w:t xml:space="preserve">Les </w:t>
      </w:r>
      <w:r w:rsidR="00503FD8" w:rsidRPr="00AA28B0">
        <w:rPr>
          <w:sz w:val="20"/>
          <w:szCs w:val="20"/>
        </w:rPr>
        <w:t>Chambres d’agriculture</w:t>
      </w:r>
      <w:r w:rsidR="000B6697" w:rsidRPr="00AA28B0">
        <w:rPr>
          <w:sz w:val="20"/>
          <w:szCs w:val="20"/>
        </w:rPr>
        <w:t xml:space="preserve"> souhaitent que le plus grand nombre d’</w:t>
      </w:r>
      <w:r w:rsidR="00503FD8" w:rsidRPr="00AA28B0">
        <w:rPr>
          <w:sz w:val="20"/>
          <w:szCs w:val="20"/>
        </w:rPr>
        <w:t>agriculteurs</w:t>
      </w:r>
      <w:r w:rsidR="000B6697" w:rsidRPr="00AA28B0">
        <w:rPr>
          <w:sz w:val="20"/>
          <w:szCs w:val="20"/>
        </w:rPr>
        <w:t xml:space="preserve"> puissent s’investir dans cette démarche</w:t>
      </w:r>
      <w:r w:rsidR="00AA2D2E" w:rsidRPr="00AA28B0">
        <w:rPr>
          <w:sz w:val="20"/>
          <w:szCs w:val="20"/>
        </w:rPr>
        <w:t xml:space="preserve">, qui suppose aussi l’action d’acteurs économiques locaux apportant une réelle force de frappe commerciale. </w:t>
      </w:r>
    </w:p>
    <w:p w14:paraId="7A69AC23" w14:textId="77777777" w:rsidR="006B0AD0" w:rsidRPr="00AA28B0" w:rsidRDefault="00DD5034" w:rsidP="00DC4230">
      <w:pPr>
        <w:widowControl w:val="0"/>
        <w:spacing w:after="120" w:line="240" w:lineRule="auto"/>
        <w:jc w:val="both"/>
        <w:rPr>
          <w:b/>
          <w:sz w:val="20"/>
          <w:szCs w:val="20"/>
        </w:rPr>
      </w:pPr>
      <w:r w:rsidRPr="00AA28B0">
        <w:rPr>
          <w:b/>
          <w:sz w:val="20"/>
          <w:szCs w:val="20"/>
        </w:rPr>
        <w:t>Régis Vianet</w:t>
      </w:r>
    </w:p>
    <w:p w14:paraId="42FDAA82" w14:textId="77777777" w:rsidR="00DD5034" w:rsidRPr="00AA28B0" w:rsidRDefault="00DD5034" w:rsidP="00DC4230">
      <w:pPr>
        <w:widowControl w:val="0"/>
        <w:spacing w:after="120" w:line="240" w:lineRule="auto"/>
        <w:jc w:val="both"/>
        <w:rPr>
          <w:sz w:val="20"/>
          <w:szCs w:val="20"/>
        </w:rPr>
      </w:pPr>
      <w:r w:rsidRPr="00AA28B0">
        <w:rPr>
          <w:sz w:val="20"/>
          <w:szCs w:val="20"/>
        </w:rPr>
        <w:t xml:space="preserve">En effet, il faut rompre avec la séparation qui a trop longtemps existé entre les porteurs de la vision environnementaliste et ceux qui défendent la vision économique. De ce point de vue, les partenariats entre les </w:t>
      </w:r>
      <w:r w:rsidR="00503FD8" w:rsidRPr="00AA28B0">
        <w:rPr>
          <w:sz w:val="20"/>
          <w:szCs w:val="20"/>
        </w:rPr>
        <w:t>Chambres d’agriculture</w:t>
      </w:r>
      <w:r w:rsidRPr="00AA28B0">
        <w:rPr>
          <w:sz w:val="20"/>
          <w:szCs w:val="20"/>
        </w:rPr>
        <w:t xml:space="preserve"> et les</w:t>
      </w:r>
      <w:r w:rsidR="00D52CC9" w:rsidRPr="00AA28B0">
        <w:rPr>
          <w:sz w:val="20"/>
          <w:szCs w:val="20"/>
        </w:rPr>
        <w:t xml:space="preserve"> Parcs</w:t>
      </w:r>
      <w:r w:rsidRPr="00AA28B0">
        <w:rPr>
          <w:sz w:val="20"/>
          <w:szCs w:val="20"/>
        </w:rPr>
        <w:t>, tel</w:t>
      </w:r>
      <w:r w:rsidR="00791296" w:rsidRPr="00AA28B0">
        <w:rPr>
          <w:sz w:val="20"/>
          <w:szCs w:val="20"/>
        </w:rPr>
        <w:t>s</w:t>
      </w:r>
      <w:r w:rsidRPr="00AA28B0">
        <w:rPr>
          <w:sz w:val="20"/>
          <w:szCs w:val="20"/>
        </w:rPr>
        <w:t xml:space="preserve"> que celui qui existe dans le </w:t>
      </w:r>
      <w:r w:rsidR="003B40DE" w:rsidRPr="00AA28B0">
        <w:rPr>
          <w:sz w:val="20"/>
          <w:szCs w:val="20"/>
        </w:rPr>
        <w:t>Marais poitevin</w:t>
      </w:r>
      <w:r w:rsidRPr="00AA28B0">
        <w:rPr>
          <w:sz w:val="20"/>
          <w:szCs w:val="20"/>
        </w:rPr>
        <w:t>, doivent inspirer tous les</w:t>
      </w:r>
      <w:r w:rsidR="00D52CC9" w:rsidRPr="00AA28B0">
        <w:rPr>
          <w:sz w:val="20"/>
          <w:szCs w:val="20"/>
        </w:rPr>
        <w:t xml:space="preserve"> Parcs</w:t>
      </w:r>
      <w:r w:rsidRPr="00AA28B0">
        <w:rPr>
          <w:sz w:val="20"/>
          <w:szCs w:val="20"/>
        </w:rPr>
        <w:t>.</w:t>
      </w:r>
    </w:p>
    <w:p w14:paraId="1883175E" w14:textId="77777777" w:rsidR="005B6429" w:rsidRPr="00AA28B0" w:rsidRDefault="005B6429" w:rsidP="00DC4230">
      <w:pPr>
        <w:widowControl w:val="0"/>
        <w:spacing w:after="120" w:line="240" w:lineRule="auto"/>
        <w:jc w:val="both"/>
        <w:rPr>
          <w:i/>
          <w:sz w:val="20"/>
          <w:szCs w:val="20"/>
        </w:rPr>
      </w:pPr>
      <w:r w:rsidRPr="00AA28B0">
        <w:rPr>
          <w:i/>
          <w:sz w:val="20"/>
          <w:szCs w:val="20"/>
        </w:rPr>
        <w:t>La marque Parc : outil d’animation, de plus-value et de structuration de filières de proximité</w:t>
      </w:r>
    </w:p>
    <w:p w14:paraId="78243854" w14:textId="77777777" w:rsidR="007F4FC5" w:rsidRPr="00AA28B0" w:rsidRDefault="007F4FC5" w:rsidP="00DC4230">
      <w:pPr>
        <w:widowControl w:val="0"/>
        <w:spacing w:after="120" w:line="240" w:lineRule="auto"/>
        <w:jc w:val="both"/>
        <w:rPr>
          <w:sz w:val="20"/>
          <w:szCs w:val="20"/>
        </w:rPr>
      </w:pPr>
      <w:r w:rsidRPr="00AA28B0">
        <w:rPr>
          <w:b/>
          <w:sz w:val="20"/>
          <w:szCs w:val="20"/>
        </w:rPr>
        <w:t>Régis Pasquier</w:t>
      </w:r>
      <w:r w:rsidRPr="00AA28B0">
        <w:rPr>
          <w:sz w:val="20"/>
          <w:szCs w:val="20"/>
        </w:rPr>
        <w:t xml:space="preserve">, </w:t>
      </w:r>
      <w:r w:rsidR="000F36A0" w:rsidRPr="00AA28B0">
        <w:rPr>
          <w:sz w:val="20"/>
          <w:szCs w:val="20"/>
        </w:rPr>
        <w:t>Parc</w:t>
      </w:r>
      <w:r w:rsidR="00B27B86" w:rsidRPr="00AA28B0">
        <w:rPr>
          <w:sz w:val="20"/>
          <w:szCs w:val="20"/>
        </w:rPr>
        <w:t xml:space="preserve"> du </w:t>
      </w:r>
      <w:r w:rsidR="003B40DE" w:rsidRPr="00AA28B0">
        <w:rPr>
          <w:sz w:val="20"/>
          <w:szCs w:val="20"/>
        </w:rPr>
        <w:t>Marais Poitevin</w:t>
      </w:r>
    </w:p>
    <w:p w14:paraId="477DB9DA" w14:textId="3E6E0F50" w:rsidR="00F3069B" w:rsidRPr="00AA28B0" w:rsidRDefault="00954DEE" w:rsidP="007460D7">
      <w:pPr>
        <w:widowControl w:val="0"/>
        <w:spacing w:after="0" w:line="240" w:lineRule="auto"/>
        <w:jc w:val="both"/>
        <w:rPr>
          <w:sz w:val="20"/>
          <w:szCs w:val="20"/>
        </w:rPr>
      </w:pPr>
      <w:r>
        <w:rPr>
          <w:noProof/>
          <w:sz w:val="20"/>
          <w:szCs w:val="20"/>
          <w:lang w:eastAsia="fr-FR"/>
        </w:rPr>
        <w:drawing>
          <wp:inline distT="0" distB="0" distL="0" distR="0" wp14:anchorId="5DAB8F37" wp14:editId="3C91BF8B">
            <wp:extent cx="2652395" cy="1991995"/>
            <wp:effectExtent l="0" t="0" r="0" b="0"/>
            <wp:docPr id="20" name="Image 20" descr="Macintosh HD:Users:francedrugmant:Documents:2 Agro-écologie:2018:séminaire Marais poitevin:Photos:UNADJUSTEDNONRAW_thumb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ancedrugmant:Documents:2 Agro-écologie:2018:séminaire Marais poitevin:Photos:UNADJUSTEDNONRAW_thumb_86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7F4FC5" w:rsidRPr="00AA28B0">
        <w:rPr>
          <w:sz w:val="20"/>
          <w:szCs w:val="20"/>
        </w:rPr>
        <w:t xml:space="preserve">Je suis responsable de l’antenne vendéenne du </w:t>
      </w:r>
      <w:r w:rsidR="000F36A0" w:rsidRPr="00AA28B0">
        <w:rPr>
          <w:sz w:val="20"/>
          <w:szCs w:val="20"/>
        </w:rPr>
        <w:t>Parc</w:t>
      </w:r>
      <w:r w:rsidR="007F4FC5" w:rsidRPr="00AA28B0">
        <w:rPr>
          <w:sz w:val="20"/>
          <w:szCs w:val="20"/>
        </w:rPr>
        <w:t xml:space="preserve"> du </w:t>
      </w:r>
      <w:r w:rsidR="003B40DE" w:rsidRPr="00AA28B0">
        <w:rPr>
          <w:sz w:val="20"/>
          <w:szCs w:val="20"/>
        </w:rPr>
        <w:t>Marais Poitevin</w:t>
      </w:r>
      <w:r w:rsidR="00F3069B" w:rsidRPr="00AA28B0">
        <w:rPr>
          <w:sz w:val="20"/>
          <w:szCs w:val="20"/>
        </w:rPr>
        <w:t xml:space="preserve">, et en charge du développement de la Marque </w:t>
      </w:r>
      <w:r w:rsidR="00971B71" w:rsidRPr="00AA28B0">
        <w:rPr>
          <w:sz w:val="20"/>
          <w:szCs w:val="20"/>
        </w:rPr>
        <w:t>«</w:t>
      </w:r>
      <w:r w:rsidR="00CA2B2D" w:rsidRPr="00AA28B0">
        <w:rPr>
          <w:sz w:val="20"/>
          <w:szCs w:val="20"/>
        </w:rPr>
        <w:t xml:space="preserve"> </w:t>
      </w:r>
      <w:r w:rsidR="00662858" w:rsidRPr="00AA28B0">
        <w:rPr>
          <w:i/>
          <w:sz w:val="20"/>
          <w:szCs w:val="20"/>
        </w:rPr>
        <w:t>Valeurs Parc</w:t>
      </w:r>
      <w:r w:rsidR="00971B71" w:rsidRPr="00AA28B0">
        <w:rPr>
          <w:i/>
          <w:sz w:val="20"/>
          <w:szCs w:val="20"/>
        </w:rPr>
        <w:t xml:space="preserve"> Naturel Régional »</w:t>
      </w:r>
      <w:r w:rsidR="00F3069B" w:rsidRPr="00AA28B0">
        <w:rPr>
          <w:i/>
          <w:sz w:val="20"/>
          <w:szCs w:val="20"/>
        </w:rPr>
        <w:t xml:space="preserve">. </w:t>
      </w:r>
      <w:r w:rsidR="00F3069B" w:rsidRPr="00AA28B0">
        <w:rPr>
          <w:sz w:val="20"/>
          <w:szCs w:val="20"/>
        </w:rPr>
        <w:t xml:space="preserve">Nos élus ont souhaité que notre PNR s’implique fortement dans le dossier. En effet, </w:t>
      </w:r>
    </w:p>
    <w:p w14:paraId="1A72FD4D" w14:textId="5EEE3402" w:rsidR="00F3069B" w:rsidRPr="00AA28B0" w:rsidRDefault="00193872" w:rsidP="007460D7">
      <w:pPr>
        <w:widowControl w:val="0"/>
        <w:spacing w:after="0" w:line="240" w:lineRule="auto"/>
        <w:ind w:left="700"/>
        <w:jc w:val="both"/>
        <w:rPr>
          <w:sz w:val="20"/>
          <w:szCs w:val="20"/>
        </w:rPr>
      </w:pPr>
      <w:r w:rsidRPr="00AA28B0">
        <w:rPr>
          <w:sz w:val="20"/>
          <w:szCs w:val="20"/>
        </w:rPr>
        <w:t>- l</w:t>
      </w:r>
      <w:r w:rsidR="00F3069B" w:rsidRPr="00AA28B0">
        <w:rPr>
          <w:sz w:val="20"/>
          <w:szCs w:val="20"/>
        </w:rPr>
        <w:t>’action est portée par un chef de projet, et 2 chargés de missions (soit environ 1,5 ETP</w:t>
      </w:r>
      <w:r w:rsidR="008A3128" w:rsidRPr="00AA28B0">
        <w:rPr>
          <w:sz w:val="20"/>
          <w:szCs w:val="20"/>
        </w:rPr>
        <w:t>/an</w:t>
      </w:r>
      <w:r w:rsidR="00F3069B" w:rsidRPr="00AA28B0">
        <w:rPr>
          <w:sz w:val="20"/>
          <w:szCs w:val="20"/>
        </w:rPr>
        <w:t xml:space="preserve"> consacré au projet)</w:t>
      </w:r>
    </w:p>
    <w:p w14:paraId="1EBD1A29" w14:textId="19646830" w:rsidR="00F3069B" w:rsidRPr="00AA28B0" w:rsidRDefault="00193872" w:rsidP="007460D7">
      <w:pPr>
        <w:widowControl w:val="0"/>
        <w:spacing w:after="0" w:line="240" w:lineRule="auto"/>
        <w:ind w:left="700"/>
        <w:jc w:val="both"/>
        <w:rPr>
          <w:sz w:val="20"/>
          <w:szCs w:val="20"/>
        </w:rPr>
      </w:pPr>
      <w:r w:rsidRPr="00AA28B0">
        <w:rPr>
          <w:sz w:val="20"/>
          <w:szCs w:val="20"/>
        </w:rPr>
        <w:t>- u</w:t>
      </w:r>
      <w:r w:rsidR="00F3069B" w:rsidRPr="00AA28B0">
        <w:rPr>
          <w:sz w:val="20"/>
          <w:szCs w:val="20"/>
        </w:rPr>
        <w:t>ne commission d’élus arbitre l’ensemble des dossiers de marquage qui leurs sont présentés</w:t>
      </w:r>
    </w:p>
    <w:p w14:paraId="78CA059D" w14:textId="61F24722" w:rsidR="00F3069B" w:rsidRPr="00AA28B0" w:rsidRDefault="00193872" w:rsidP="007460D7">
      <w:pPr>
        <w:widowControl w:val="0"/>
        <w:spacing w:after="0" w:line="240" w:lineRule="auto"/>
        <w:ind w:left="700"/>
        <w:jc w:val="both"/>
        <w:rPr>
          <w:sz w:val="20"/>
          <w:szCs w:val="20"/>
        </w:rPr>
      </w:pPr>
      <w:r w:rsidRPr="00AA28B0">
        <w:rPr>
          <w:sz w:val="20"/>
          <w:szCs w:val="20"/>
        </w:rPr>
        <w:t>- l</w:t>
      </w:r>
      <w:r w:rsidR="00F3069B" w:rsidRPr="00AA28B0">
        <w:rPr>
          <w:sz w:val="20"/>
          <w:szCs w:val="20"/>
        </w:rPr>
        <w:t>es référentiels « Hébergement »</w:t>
      </w:r>
      <w:r w:rsidR="008A3128" w:rsidRPr="00AA28B0">
        <w:rPr>
          <w:sz w:val="20"/>
          <w:szCs w:val="20"/>
        </w:rPr>
        <w:t xml:space="preserve">, </w:t>
      </w:r>
      <w:r w:rsidR="008A3128" w:rsidRPr="00AA28B0">
        <w:rPr>
          <w:sz w:val="20"/>
          <w:szCs w:val="20"/>
        </w:rPr>
        <w:lastRenderedPageBreak/>
        <w:t xml:space="preserve">« Savon à l’eau de peuplier », « Miel » et </w:t>
      </w:r>
      <w:r w:rsidR="00CA2B2D" w:rsidRPr="00AA28B0">
        <w:rPr>
          <w:sz w:val="20"/>
          <w:szCs w:val="20"/>
        </w:rPr>
        <w:t>« V</w:t>
      </w:r>
      <w:r w:rsidR="008A3128" w:rsidRPr="00AA28B0">
        <w:rPr>
          <w:sz w:val="20"/>
          <w:szCs w:val="20"/>
        </w:rPr>
        <w:t>iande</w:t>
      </w:r>
      <w:r w:rsidR="00CA2B2D" w:rsidRPr="00AA28B0">
        <w:rPr>
          <w:sz w:val="20"/>
          <w:szCs w:val="20"/>
        </w:rPr>
        <w:t xml:space="preserve"> bovine »</w:t>
      </w:r>
      <w:r w:rsidR="008A3128" w:rsidRPr="00AA28B0">
        <w:rPr>
          <w:sz w:val="20"/>
          <w:szCs w:val="20"/>
        </w:rPr>
        <w:t>, ont été validés par la commission Marque de la Fédération</w:t>
      </w:r>
      <w:r w:rsidR="00CA2B2D" w:rsidRPr="00AA28B0">
        <w:rPr>
          <w:sz w:val="20"/>
          <w:szCs w:val="20"/>
        </w:rPr>
        <w:t>. N</w:t>
      </w:r>
      <w:r w:rsidR="008A3128" w:rsidRPr="00AA28B0">
        <w:rPr>
          <w:sz w:val="20"/>
          <w:szCs w:val="20"/>
        </w:rPr>
        <w:t>ous essayons, à chaque que cela est possible, de travailler sur l’interprétation local</w:t>
      </w:r>
      <w:r w:rsidR="00CA2B2D" w:rsidRPr="00AA28B0">
        <w:rPr>
          <w:sz w:val="20"/>
          <w:szCs w:val="20"/>
        </w:rPr>
        <w:t>es des exigences nationales en associant</w:t>
      </w:r>
      <w:r w:rsidR="008A3128" w:rsidRPr="00AA28B0">
        <w:rPr>
          <w:sz w:val="20"/>
          <w:szCs w:val="20"/>
        </w:rPr>
        <w:t xml:space="preserve"> les acteurs locaux (Gîte de France pour les hébergements, </w:t>
      </w:r>
      <w:r w:rsidRPr="00AA28B0">
        <w:rPr>
          <w:sz w:val="20"/>
          <w:szCs w:val="20"/>
        </w:rPr>
        <w:t>Chambres d’</w:t>
      </w:r>
      <w:r w:rsidR="00E46C69" w:rsidRPr="00AA28B0">
        <w:rPr>
          <w:sz w:val="20"/>
          <w:szCs w:val="20"/>
        </w:rPr>
        <w:t>Agriculture pour les produits agricoles</w:t>
      </w:r>
      <w:r w:rsidRPr="00AA28B0">
        <w:rPr>
          <w:sz w:val="20"/>
          <w:szCs w:val="20"/>
        </w:rPr>
        <w:t>,</w:t>
      </w:r>
      <w:r w:rsidR="003C08F0" w:rsidRPr="00AA28B0">
        <w:rPr>
          <w:sz w:val="20"/>
          <w:szCs w:val="20"/>
        </w:rPr>
        <w:t xml:space="preserve"> </w:t>
      </w:r>
      <w:r w:rsidRPr="00AA28B0">
        <w:rPr>
          <w:sz w:val="20"/>
          <w:szCs w:val="20"/>
        </w:rPr>
        <w:t>…</w:t>
      </w:r>
      <w:r w:rsidR="00CA2B2D" w:rsidRPr="00AA28B0">
        <w:rPr>
          <w:sz w:val="20"/>
          <w:szCs w:val="20"/>
        </w:rPr>
        <w:t xml:space="preserve"> </w:t>
      </w:r>
      <w:r w:rsidRPr="00AA28B0">
        <w:rPr>
          <w:sz w:val="20"/>
          <w:szCs w:val="20"/>
        </w:rPr>
        <w:t>)</w:t>
      </w:r>
    </w:p>
    <w:p w14:paraId="287A61B4" w14:textId="3615701E" w:rsidR="008A3128" w:rsidRPr="00AA28B0" w:rsidRDefault="008A3128" w:rsidP="007460D7">
      <w:pPr>
        <w:widowControl w:val="0"/>
        <w:spacing w:after="0" w:line="240" w:lineRule="auto"/>
        <w:jc w:val="both"/>
        <w:rPr>
          <w:sz w:val="20"/>
          <w:szCs w:val="20"/>
        </w:rPr>
      </w:pPr>
      <w:r w:rsidRPr="00AA28B0">
        <w:rPr>
          <w:sz w:val="20"/>
          <w:szCs w:val="20"/>
        </w:rPr>
        <w:tab/>
        <w:t xml:space="preserve">- </w:t>
      </w:r>
      <w:r w:rsidR="00193872" w:rsidRPr="00AA28B0">
        <w:rPr>
          <w:sz w:val="20"/>
          <w:szCs w:val="20"/>
        </w:rPr>
        <w:t>l</w:t>
      </w:r>
      <w:r w:rsidRPr="00AA28B0">
        <w:rPr>
          <w:sz w:val="20"/>
          <w:szCs w:val="20"/>
        </w:rPr>
        <w:t>es référentiels « Balade guidé », « Site de visite »et « Métier d’Art » sont en construction</w:t>
      </w:r>
    </w:p>
    <w:p w14:paraId="287B9ADB" w14:textId="5D041549" w:rsidR="008A3128" w:rsidRPr="00AA28B0" w:rsidRDefault="00193872" w:rsidP="007460D7">
      <w:pPr>
        <w:widowControl w:val="0"/>
        <w:spacing w:after="0" w:line="240" w:lineRule="auto"/>
        <w:ind w:left="708"/>
        <w:jc w:val="both"/>
        <w:rPr>
          <w:sz w:val="20"/>
          <w:szCs w:val="20"/>
        </w:rPr>
      </w:pPr>
      <w:r w:rsidRPr="00AA28B0">
        <w:rPr>
          <w:sz w:val="20"/>
          <w:szCs w:val="20"/>
        </w:rPr>
        <w:t>- u</w:t>
      </w:r>
      <w:r w:rsidR="008A3128" w:rsidRPr="00AA28B0">
        <w:rPr>
          <w:sz w:val="20"/>
          <w:szCs w:val="20"/>
        </w:rPr>
        <w:t>ne réflexion s’</w:t>
      </w:r>
      <w:r w:rsidRPr="00AA28B0">
        <w:rPr>
          <w:sz w:val="20"/>
          <w:szCs w:val="20"/>
        </w:rPr>
        <w:t>engage sur le</w:t>
      </w:r>
      <w:r w:rsidR="008A3128" w:rsidRPr="00AA28B0">
        <w:rPr>
          <w:sz w:val="20"/>
          <w:szCs w:val="20"/>
        </w:rPr>
        <w:t xml:space="preserve"> marquage du vin, de l’angélique, de l’</w:t>
      </w:r>
      <w:r w:rsidR="00CA2B2D" w:rsidRPr="00AA28B0">
        <w:rPr>
          <w:sz w:val="20"/>
          <w:szCs w:val="20"/>
        </w:rPr>
        <w:t>é</w:t>
      </w:r>
      <w:r w:rsidR="008A3128" w:rsidRPr="00AA28B0">
        <w:rPr>
          <w:sz w:val="20"/>
          <w:szCs w:val="20"/>
        </w:rPr>
        <w:t>ducation à l’Environnement</w:t>
      </w:r>
    </w:p>
    <w:p w14:paraId="20EDD35D" w14:textId="5A84A7D1" w:rsidR="008A3128" w:rsidRPr="00AA28B0" w:rsidRDefault="00193872" w:rsidP="007460D7">
      <w:pPr>
        <w:widowControl w:val="0"/>
        <w:spacing w:after="0" w:line="240" w:lineRule="auto"/>
        <w:ind w:left="708"/>
        <w:jc w:val="both"/>
        <w:rPr>
          <w:sz w:val="20"/>
          <w:szCs w:val="20"/>
        </w:rPr>
      </w:pPr>
      <w:r w:rsidRPr="00AA28B0">
        <w:rPr>
          <w:sz w:val="20"/>
          <w:szCs w:val="20"/>
        </w:rPr>
        <w:t>- d</w:t>
      </w:r>
      <w:r w:rsidR="008A3128" w:rsidRPr="00AA28B0">
        <w:rPr>
          <w:sz w:val="20"/>
          <w:szCs w:val="20"/>
        </w:rPr>
        <w:t>ors et déjà, 3 producteurs de miel et 16 hébergements sont marqués</w:t>
      </w:r>
    </w:p>
    <w:p w14:paraId="05B2F76C" w14:textId="77777777" w:rsidR="00E46C69" w:rsidRPr="00AA28B0" w:rsidRDefault="00E46C69" w:rsidP="008A3128">
      <w:pPr>
        <w:widowControl w:val="0"/>
        <w:spacing w:after="120" w:line="240" w:lineRule="auto"/>
        <w:ind w:left="708"/>
        <w:jc w:val="both"/>
        <w:rPr>
          <w:sz w:val="20"/>
          <w:szCs w:val="20"/>
        </w:rPr>
      </w:pPr>
    </w:p>
    <w:p w14:paraId="62164142" w14:textId="77777777" w:rsidR="008E40F6" w:rsidRPr="00AA28B0" w:rsidRDefault="008E40F6" w:rsidP="00DC4230">
      <w:pPr>
        <w:widowControl w:val="0"/>
        <w:spacing w:after="120" w:line="240" w:lineRule="auto"/>
        <w:jc w:val="both"/>
        <w:rPr>
          <w:sz w:val="20"/>
          <w:szCs w:val="20"/>
        </w:rPr>
      </w:pPr>
      <w:r w:rsidRPr="00AA28B0">
        <w:rPr>
          <w:b/>
          <w:sz w:val="20"/>
          <w:szCs w:val="20"/>
        </w:rPr>
        <w:t xml:space="preserve">Nadine </w:t>
      </w:r>
      <w:r w:rsidR="001C1AF5" w:rsidRPr="00AA28B0">
        <w:rPr>
          <w:b/>
          <w:sz w:val="20"/>
          <w:szCs w:val="20"/>
        </w:rPr>
        <w:t>Pelon</w:t>
      </w:r>
      <w:r w:rsidRPr="00AA28B0">
        <w:rPr>
          <w:sz w:val="20"/>
          <w:szCs w:val="20"/>
        </w:rPr>
        <w:t xml:space="preserve">, </w:t>
      </w:r>
      <w:r w:rsidR="001C1AF5" w:rsidRPr="00AA28B0">
        <w:rPr>
          <w:sz w:val="20"/>
          <w:szCs w:val="20"/>
        </w:rPr>
        <w:t xml:space="preserve">conseillère </w:t>
      </w:r>
      <w:r w:rsidR="00EA302F" w:rsidRPr="00AA28B0">
        <w:rPr>
          <w:sz w:val="20"/>
          <w:szCs w:val="20"/>
        </w:rPr>
        <w:t>Territoire</w:t>
      </w:r>
      <w:r w:rsidR="001C1AF5" w:rsidRPr="00AA28B0">
        <w:rPr>
          <w:sz w:val="20"/>
          <w:szCs w:val="20"/>
        </w:rPr>
        <w:t xml:space="preserve"> </w:t>
      </w:r>
      <w:r w:rsidR="00675E9E" w:rsidRPr="00AA28B0">
        <w:rPr>
          <w:sz w:val="20"/>
          <w:szCs w:val="20"/>
        </w:rPr>
        <w:t xml:space="preserve">Vendée, </w:t>
      </w:r>
      <w:r w:rsidR="00503FD8" w:rsidRPr="00AA28B0">
        <w:rPr>
          <w:sz w:val="20"/>
          <w:szCs w:val="20"/>
        </w:rPr>
        <w:t>Chambre d’agriculture</w:t>
      </w:r>
      <w:r w:rsidR="001C1AF5" w:rsidRPr="00AA28B0">
        <w:rPr>
          <w:sz w:val="20"/>
          <w:szCs w:val="20"/>
        </w:rPr>
        <w:t xml:space="preserve"> des Pays-de-Loire </w:t>
      </w:r>
    </w:p>
    <w:p w14:paraId="343D878C" w14:textId="536BECCF" w:rsidR="00E46C69" w:rsidRPr="00AA28B0" w:rsidRDefault="00D0531B" w:rsidP="00DC4230">
      <w:pPr>
        <w:widowControl w:val="0"/>
        <w:spacing w:after="120" w:line="240" w:lineRule="auto"/>
        <w:jc w:val="both"/>
        <w:rPr>
          <w:sz w:val="20"/>
          <w:szCs w:val="20"/>
        </w:rPr>
      </w:pPr>
      <w:r w:rsidRPr="00AA28B0">
        <w:rPr>
          <w:sz w:val="20"/>
          <w:szCs w:val="20"/>
        </w:rPr>
        <w:t xml:space="preserve">Les trois </w:t>
      </w:r>
      <w:r w:rsidR="00AD2E12" w:rsidRPr="00AA28B0">
        <w:rPr>
          <w:sz w:val="20"/>
          <w:szCs w:val="20"/>
        </w:rPr>
        <w:t>Chambres d’A</w:t>
      </w:r>
      <w:r w:rsidR="00503FD8" w:rsidRPr="00AA28B0">
        <w:rPr>
          <w:sz w:val="20"/>
          <w:szCs w:val="20"/>
        </w:rPr>
        <w:t>griculture</w:t>
      </w:r>
      <w:r w:rsidR="00AD2E12" w:rsidRPr="00AA28B0">
        <w:rPr>
          <w:sz w:val="20"/>
          <w:szCs w:val="20"/>
        </w:rPr>
        <w:t xml:space="preserve"> présentes sur le territoire </w:t>
      </w:r>
      <w:r w:rsidR="003B40DE" w:rsidRPr="00AA28B0">
        <w:rPr>
          <w:sz w:val="20"/>
          <w:szCs w:val="20"/>
        </w:rPr>
        <w:t>du Marais Poitevin</w:t>
      </w:r>
      <w:r w:rsidRPr="00AA28B0">
        <w:rPr>
          <w:sz w:val="20"/>
          <w:szCs w:val="20"/>
        </w:rPr>
        <w:t xml:space="preserve"> </w:t>
      </w:r>
      <w:r w:rsidR="00E46C69" w:rsidRPr="00AA28B0">
        <w:rPr>
          <w:sz w:val="20"/>
          <w:szCs w:val="20"/>
        </w:rPr>
        <w:t xml:space="preserve">sont fortement investies dans la démarche de marquage des produits agricoles. Le partenariat est formalisé par une convention annuelle. </w:t>
      </w:r>
    </w:p>
    <w:p w14:paraId="0AD269CE" w14:textId="4E1A0D2F" w:rsidR="008E40F6" w:rsidRPr="00AA28B0" w:rsidRDefault="00E46C69" w:rsidP="00DC4230">
      <w:pPr>
        <w:widowControl w:val="0"/>
        <w:spacing w:after="120" w:line="240" w:lineRule="auto"/>
        <w:jc w:val="both"/>
        <w:rPr>
          <w:sz w:val="20"/>
          <w:szCs w:val="20"/>
        </w:rPr>
      </w:pPr>
      <w:r w:rsidRPr="00AA28B0">
        <w:rPr>
          <w:sz w:val="20"/>
          <w:szCs w:val="20"/>
        </w:rPr>
        <w:t xml:space="preserve">Par souci d’efficience, les Chambres se </w:t>
      </w:r>
      <w:r w:rsidR="00AD2E12" w:rsidRPr="00AA28B0">
        <w:rPr>
          <w:sz w:val="20"/>
          <w:szCs w:val="20"/>
        </w:rPr>
        <w:t xml:space="preserve">sont organisées et ont désigné la Vendée comme chef de file du programme « Valeurs PNR ». </w:t>
      </w:r>
      <w:r w:rsidR="00A5633B" w:rsidRPr="00AA28B0">
        <w:rPr>
          <w:sz w:val="20"/>
          <w:szCs w:val="20"/>
        </w:rPr>
        <w:t xml:space="preserve"> </w:t>
      </w:r>
    </w:p>
    <w:p w14:paraId="4CCA6D0E" w14:textId="77777777" w:rsidR="00E46C69" w:rsidRPr="00AA28B0" w:rsidRDefault="00E46C69" w:rsidP="00DC4230">
      <w:pPr>
        <w:widowControl w:val="0"/>
        <w:spacing w:after="120" w:line="240" w:lineRule="auto"/>
        <w:jc w:val="both"/>
        <w:rPr>
          <w:b/>
          <w:sz w:val="20"/>
          <w:szCs w:val="20"/>
        </w:rPr>
      </w:pPr>
    </w:p>
    <w:p w14:paraId="4531BBBC" w14:textId="63166672" w:rsidR="00A5633B" w:rsidRPr="00AA28B0" w:rsidRDefault="00A5633B" w:rsidP="00DC4230">
      <w:pPr>
        <w:widowControl w:val="0"/>
        <w:spacing w:after="120" w:line="240" w:lineRule="auto"/>
        <w:jc w:val="both"/>
        <w:rPr>
          <w:sz w:val="20"/>
          <w:szCs w:val="20"/>
        </w:rPr>
      </w:pPr>
      <w:r w:rsidRPr="00AA28B0">
        <w:rPr>
          <w:b/>
          <w:sz w:val="20"/>
          <w:szCs w:val="20"/>
        </w:rPr>
        <w:t xml:space="preserve">Florence </w:t>
      </w:r>
      <w:r w:rsidR="00CE3300" w:rsidRPr="00AA28B0">
        <w:rPr>
          <w:b/>
          <w:sz w:val="20"/>
          <w:szCs w:val="20"/>
        </w:rPr>
        <w:t>GUIBERTEAU</w:t>
      </w:r>
      <w:r w:rsidRPr="00AA28B0">
        <w:rPr>
          <w:sz w:val="20"/>
          <w:szCs w:val="20"/>
        </w:rPr>
        <w:t xml:space="preserve">, chef de service Territoires pour les </w:t>
      </w:r>
      <w:r w:rsidR="00503FD8" w:rsidRPr="00AA28B0">
        <w:rPr>
          <w:sz w:val="20"/>
          <w:szCs w:val="20"/>
        </w:rPr>
        <w:t>Chambres d’agriculture</w:t>
      </w:r>
      <w:r w:rsidR="00EA3749" w:rsidRPr="00AA28B0">
        <w:rPr>
          <w:sz w:val="20"/>
          <w:szCs w:val="20"/>
        </w:rPr>
        <w:t xml:space="preserve"> de</w:t>
      </w:r>
      <w:r w:rsidRPr="00AA28B0">
        <w:rPr>
          <w:sz w:val="20"/>
          <w:szCs w:val="20"/>
        </w:rPr>
        <w:t xml:space="preserve"> </w:t>
      </w:r>
      <w:r w:rsidR="00EA3749" w:rsidRPr="00AA28B0">
        <w:rPr>
          <w:sz w:val="20"/>
          <w:szCs w:val="20"/>
        </w:rPr>
        <w:t>Charente-Maritime</w:t>
      </w:r>
      <w:r w:rsidRPr="00AA28B0">
        <w:rPr>
          <w:sz w:val="20"/>
          <w:szCs w:val="20"/>
        </w:rPr>
        <w:t xml:space="preserve"> et </w:t>
      </w:r>
      <w:r w:rsidR="00EA3749" w:rsidRPr="00AA28B0">
        <w:rPr>
          <w:sz w:val="20"/>
          <w:szCs w:val="20"/>
        </w:rPr>
        <w:t>des Deux-Sèvres</w:t>
      </w:r>
    </w:p>
    <w:p w14:paraId="1FFBE21B" w14:textId="77777777" w:rsidR="00647353" w:rsidRPr="00AA28B0" w:rsidRDefault="00647353" w:rsidP="00DC4230">
      <w:pPr>
        <w:widowControl w:val="0"/>
        <w:spacing w:after="120" w:line="240" w:lineRule="auto"/>
        <w:jc w:val="both"/>
        <w:rPr>
          <w:sz w:val="20"/>
          <w:szCs w:val="20"/>
        </w:rPr>
      </w:pPr>
      <w:r w:rsidRPr="00AA28B0">
        <w:rPr>
          <w:sz w:val="20"/>
          <w:szCs w:val="20"/>
        </w:rPr>
        <w:t xml:space="preserve">Nos deux </w:t>
      </w:r>
      <w:r w:rsidR="00503FD8" w:rsidRPr="00AA28B0">
        <w:rPr>
          <w:sz w:val="20"/>
          <w:szCs w:val="20"/>
        </w:rPr>
        <w:t>Chambres d’agriculture</w:t>
      </w:r>
      <w:r w:rsidRPr="00AA28B0">
        <w:rPr>
          <w:sz w:val="20"/>
          <w:szCs w:val="20"/>
        </w:rPr>
        <w:t xml:space="preserve"> sont quant à elles chefs de file pour la Trame verte et bleue et pour les communaux.</w:t>
      </w:r>
    </w:p>
    <w:p w14:paraId="1D1DF23D" w14:textId="64A5C0B4" w:rsidR="003139C4" w:rsidRPr="00AA28B0" w:rsidRDefault="00AD2E12" w:rsidP="00DC4230">
      <w:pPr>
        <w:widowControl w:val="0"/>
        <w:spacing w:after="120" w:line="240" w:lineRule="auto"/>
        <w:jc w:val="both"/>
        <w:rPr>
          <w:b/>
          <w:sz w:val="20"/>
          <w:szCs w:val="20"/>
        </w:rPr>
      </w:pPr>
      <w:r w:rsidRPr="00AA28B0">
        <w:rPr>
          <w:b/>
          <w:sz w:val="20"/>
          <w:szCs w:val="20"/>
        </w:rPr>
        <w:t>Régis Pasquier/</w:t>
      </w:r>
      <w:r w:rsidR="00647353" w:rsidRPr="00AA28B0">
        <w:rPr>
          <w:b/>
          <w:sz w:val="20"/>
          <w:szCs w:val="20"/>
        </w:rPr>
        <w:t>Nadine Pelon</w:t>
      </w:r>
      <w:r w:rsidR="005053E1" w:rsidRPr="00AA28B0">
        <w:rPr>
          <w:b/>
          <w:sz w:val="20"/>
          <w:szCs w:val="20"/>
        </w:rPr>
        <w:t> :</w:t>
      </w:r>
      <w:r w:rsidR="007460D7" w:rsidRPr="00AA28B0">
        <w:rPr>
          <w:b/>
          <w:sz w:val="20"/>
          <w:szCs w:val="20"/>
        </w:rPr>
        <w:t xml:space="preserve"> « coup de projecteur »</w:t>
      </w:r>
      <w:r w:rsidR="005053E1" w:rsidRPr="00AA28B0">
        <w:rPr>
          <w:b/>
          <w:sz w:val="20"/>
          <w:szCs w:val="20"/>
        </w:rPr>
        <w:t xml:space="preserve"> sur le marquage de la viande bovine </w:t>
      </w:r>
    </w:p>
    <w:p w14:paraId="484795D4" w14:textId="77777777" w:rsidR="00CA2B2D" w:rsidRPr="00AA28B0" w:rsidRDefault="00CA2B2D" w:rsidP="00CA2B2D">
      <w:pPr>
        <w:widowControl w:val="0"/>
        <w:spacing w:after="120" w:line="240" w:lineRule="auto"/>
        <w:jc w:val="both"/>
        <w:rPr>
          <w:sz w:val="20"/>
          <w:szCs w:val="20"/>
        </w:rPr>
      </w:pPr>
      <w:r w:rsidRPr="00AA28B0">
        <w:rPr>
          <w:sz w:val="20"/>
          <w:szCs w:val="20"/>
        </w:rPr>
        <w:t>Dans notre démarche, le marquage de la viande bovine est la locomotive puisque, à terme, plusieurs dizaines d’élevages devraient être marqués tandis que les consommateurs pourront trouver facilement le produit sur les étals des bouchers et des GMS du territoire (effet vitrine)</w:t>
      </w:r>
    </w:p>
    <w:p w14:paraId="7D4BD01C" w14:textId="77777777" w:rsidR="00CA2B2D" w:rsidRPr="00AA28B0" w:rsidRDefault="00CA2B2D" w:rsidP="00CA2B2D">
      <w:pPr>
        <w:widowControl w:val="0"/>
        <w:spacing w:after="120" w:line="240" w:lineRule="auto"/>
        <w:jc w:val="both"/>
        <w:rPr>
          <w:sz w:val="20"/>
          <w:szCs w:val="20"/>
        </w:rPr>
      </w:pPr>
      <w:r w:rsidRPr="00AA28B0">
        <w:rPr>
          <w:sz w:val="20"/>
          <w:szCs w:val="20"/>
        </w:rPr>
        <w:t xml:space="preserve">Le travail engagé il y a un an environ a débuté par la mise en place d’un comité de </w:t>
      </w:r>
      <w:proofErr w:type="gramStart"/>
      <w:r w:rsidRPr="00AA28B0">
        <w:rPr>
          <w:sz w:val="20"/>
          <w:szCs w:val="20"/>
        </w:rPr>
        <w:t>pilotage composés d’élus (PNR/Chambres d’Agriculture), de techniciens (PNR/Chambres d’Agriculture</w:t>
      </w:r>
      <w:proofErr w:type="gramEnd"/>
      <w:r w:rsidRPr="00AA28B0">
        <w:rPr>
          <w:sz w:val="20"/>
          <w:szCs w:val="20"/>
        </w:rPr>
        <w:t xml:space="preserve">) et de professionnels du territoire. </w:t>
      </w:r>
    </w:p>
    <w:p w14:paraId="607BCA2A" w14:textId="22B38440" w:rsidR="00CA2B2D" w:rsidRPr="00AA28B0" w:rsidRDefault="00CA2B2D" w:rsidP="00CA2B2D">
      <w:pPr>
        <w:widowControl w:val="0"/>
        <w:spacing w:after="120" w:line="240" w:lineRule="auto"/>
        <w:jc w:val="both"/>
        <w:rPr>
          <w:sz w:val="20"/>
          <w:szCs w:val="20"/>
        </w:rPr>
      </w:pPr>
      <w:r w:rsidRPr="00AA28B0">
        <w:rPr>
          <w:sz w:val="20"/>
          <w:szCs w:val="20"/>
        </w:rPr>
        <w:t>Très vite le Marais poitevin s’est également rapproché du PNR de Brière pour essayer de proposer un référen</w:t>
      </w:r>
      <w:r w:rsidR="003C08F0" w:rsidRPr="00AA28B0">
        <w:rPr>
          <w:sz w:val="20"/>
          <w:szCs w:val="20"/>
        </w:rPr>
        <w:t>tiel commun. Nous avons</w:t>
      </w:r>
      <w:r w:rsidRPr="00AA28B0">
        <w:rPr>
          <w:sz w:val="20"/>
          <w:szCs w:val="20"/>
        </w:rPr>
        <w:t xml:space="preserve"> d’ailleurs</w:t>
      </w:r>
      <w:r w:rsidR="003C08F0" w:rsidRPr="00AA28B0">
        <w:rPr>
          <w:sz w:val="20"/>
          <w:szCs w:val="20"/>
        </w:rPr>
        <w:t xml:space="preserve"> décidé de présenter nos travaux, à la </w:t>
      </w:r>
      <w:r w:rsidR="003C08F0" w:rsidRPr="00AA28B0">
        <w:rPr>
          <w:sz w:val="20"/>
          <w:szCs w:val="20"/>
        </w:rPr>
        <w:lastRenderedPageBreak/>
        <w:t>commission de la Fédération, le même jour pour une validation commune en septembre 2017.</w:t>
      </w:r>
    </w:p>
    <w:p w14:paraId="7A2F94F3" w14:textId="543196AD" w:rsidR="00CA2B2D" w:rsidRPr="00AA28B0" w:rsidRDefault="00CA2B2D" w:rsidP="00CA2B2D">
      <w:pPr>
        <w:widowControl w:val="0"/>
        <w:spacing w:after="120" w:line="240" w:lineRule="auto"/>
        <w:jc w:val="both"/>
        <w:rPr>
          <w:sz w:val="20"/>
          <w:szCs w:val="20"/>
        </w:rPr>
      </w:pPr>
      <w:r w:rsidRPr="00AA28B0">
        <w:rPr>
          <w:sz w:val="20"/>
          <w:szCs w:val="20"/>
        </w:rPr>
        <w:t xml:space="preserve">La particularité de notre travail fait que nous sommes en train de construire une marque « Viande bovine » exploitable dans le cadre des circuits courts (vente directe, magasin de producteurs notamment) et dans une démarche « filière ». </w:t>
      </w:r>
    </w:p>
    <w:p w14:paraId="322871D1" w14:textId="18517E1C" w:rsidR="00CA2B2D" w:rsidRPr="00AA28B0" w:rsidRDefault="00CA2B2D" w:rsidP="00DC4230">
      <w:pPr>
        <w:widowControl w:val="0"/>
        <w:spacing w:after="120" w:line="240" w:lineRule="auto"/>
        <w:jc w:val="both"/>
        <w:rPr>
          <w:sz w:val="20"/>
          <w:szCs w:val="20"/>
        </w:rPr>
      </w:pPr>
      <w:r w:rsidRPr="00AA28B0">
        <w:rPr>
          <w:sz w:val="20"/>
          <w:szCs w:val="20"/>
        </w:rPr>
        <w:t xml:space="preserve">La mise en place de la démarche permettant de marquer les élevages proposant de la Vente Directe n’engendre pas de difficulté particulière dans la mesure où </w:t>
      </w:r>
      <w:r w:rsidR="005053E1" w:rsidRPr="00AA28B0">
        <w:rPr>
          <w:sz w:val="20"/>
          <w:szCs w:val="20"/>
        </w:rPr>
        <w:t>la responsabilité principale repose sur l’agriculteur lui-même. La mise en place d’une filière implique quant à elle de nombreux acteurs (opérateurs, négociants, GMS, abattoirs, éleveurs) et nécessite d’apprendre les</w:t>
      </w:r>
      <w:r w:rsidR="003C08F0" w:rsidRPr="00AA28B0">
        <w:rPr>
          <w:sz w:val="20"/>
          <w:szCs w:val="20"/>
        </w:rPr>
        <w:t xml:space="preserve"> rouages de cette organisation avant de passer à la phase opérationnelle. </w:t>
      </w:r>
      <w:r w:rsidR="005053E1" w:rsidRPr="00AA28B0">
        <w:rPr>
          <w:sz w:val="20"/>
          <w:szCs w:val="20"/>
        </w:rPr>
        <w:t>Soucieux d’investir l’ensemble des acteurs</w:t>
      </w:r>
      <w:r w:rsidR="003C08F0" w:rsidRPr="00AA28B0">
        <w:rPr>
          <w:sz w:val="20"/>
          <w:szCs w:val="20"/>
        </w:rPr>
        <w:t xml:space="preserve"> de la filière</w:t>
      </w:r>
      <w:r w:rsidR="005053E1" w:rsidRPr="00AA28B0">
        <w:rPr>
          <w:sz w:val="20"/>
          <w:szCs w:val="20"/>
        </w:rPr>
        <w:t xml:space="preserve">, le PNR marais poitevin a mis </w:t>
      </w:r>
      <w:r w:rsidR="003C431C">
        <w:rPr>
          <w:sz w:val="20"/>
          <w:szCs w:val="20"/>
        </w:rPr>
        <w:t>en place l’organisation suivante :</w:t>
      </w:r>
      <w:r w:rsidR="003C431C" w:rsidRPr="00AA28B0">
        <w:rPr>
          <w:b/>
          <w:noProof/>
          <w:sz w:val="20"/>
          <w:szCs w:val="20"/>
          <w:lang w:eastAsia="fr-FR"/>
        </w:rPr>
        <w:drawing>
          <wp:inline distT="0" distB="0" distL="0" distR="0" wp14:anchorId="1D1F4976" wp14:editId="36F4DE71">
            <wp:extent cx="2629625" cy="3217363"/>
            <wp:effectExtent l="0" t="0" r="1206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629872" cy="3217665"/>
                    </a:xfrm>
                    <a:prstGeom prst="rect">
                      <a:avLst/>
                    </a:prstGeom>
                  </pic:spPr>
                </pic:pic>
              </a:graphicData>
            </a:graphic>
          </wp:inline>
        </w:drawing>
      </w:r>
      <w:r w:rsidR="005053E1" w:rsidRPr="00AA28B0">
        <w:rPr>
          <w:sz w:val="20"/>
          <w:szCs w:val="20"/>
        </w:rPr>
        <w:t xml:space="preserve"> </w:t>
      </w:r>
    </w:p>
    <w:p w14:paraId="54A33D1C" w14:textId="1A5BFB82" w:rsidR="00CA2B2D" w:rsidRPr="00AA28B0" w:rsidRDefault="00CA2B2D" w:rsidP="007460D7">
      <w:pPr>
        <w:widowControl w:val="0"/>
        <w:spacing w:after="120" w:line="240" w:lineRule="auto"/>
        <w:jc w:val="center"/>
        <w:rPr>
          <w:b/>
          <w:sz w:val="20"/>
          <w:szCs w:val="20"/>
        </w:rPr>
      </w:pPr>
    </w:p>
    <w:p w14:paraId="156C4CE1" w14:textId="77777777" w:rsidR="00CA2B2D" w:rsidRPr="00AA28B0" w:rsidRDefault="00CA2B2D" w:rsidP="00DC4230">
      <w:pPr>
        <w:widowControl w:val="0"/>
        <w:spacing w:after="120" w:line="240" w:lineRule="auto"/>
        <w:jc w:val="both"/>
        <w:rPr>
          <w:b/>
          <w:sz w:val="20"/>
          <w:szCs w:val="20"/>
        </w:rPr>
      </w:pPr>
    </w:p>
    <w:p w14:paraId="4C4F9B52" w14:textId="77777777" w:rsidR="0043654E" w:rsidRPr="00AA28B0" w:rsidRDefault="0070735B" w:rsidP="00DC4230">
      <w:pPr>
        <w:widowControl w:val="0"/>
        <w:spacing w:after="120" w:line="240" w:lineRule="auto"/>
        <w:jc w:val="both"/>
        <w:rPr>
          <w:sz w:val="20"/>
          <w:szCs w:val="20"/>
        </w:rPr>
      </w:pPr>
      <w:r w:rsidRPr="00AA28B0">
        <w:rPr>
          <w:b/>
          <w:sz w:val="20"/>
          <w:szCs w:val="20"/>
        </w:rPr>
        <w:t>Christian Aimé</w:t>
      </w:r>
    </w:p>
    <w:p w14:paraId="25066DC2" w14:textId="77777777" w:rsidR="0043654E" w:rsidRPr="00AA28B0" w:rsidRDefault="006E6979" w:rsidP="00DC4230">
      <w:pPr>
        <w:widowControl w:val="0"/>
        <w:spacing w:after="120" w:line="240" w:lineRule="auto"/>
        <w:jc w:val="both"/>
        <w:rPr>
          <w:sz w:val="20"/>
          <w:szCs w:val="20"/>
        </w:rPr>
      </w:pPr>
      <w:r w:rsidRPr="00AA28B0">
        <w:rPr>
          <w:sz w:val="20"/>
          <w:szCs w:val="20"/>
        </w:rPr>
        <w:t xml:space="preserve">Il est essentiel de disposer d’une bonne force commerciale </w:t>
      </w:r>
      <w:r w:rsidR="00786301" w:rsidRPr="00AA28B0">
        <w:rPr>
          <w:sz w:val="20"/>
          <w:szCs w:val="20"/>
        </w:rPr>
        <w:t xml:space="preserve">en GMS et en restaurants </w:t>
      </w:r>
      <w:r w:rsidRPr="00AA28B0">
        <w:rPr>
          <w:sz w:val="20"/>
          <w:szCs w:val="20"/>
        </w:rPr>
        <w:t xml:space="preserve">pour </w:t>
      </w:r>
      <w:r w:rsidR="00E11EEC" w:rsidRPr="00AA28B0">
        <w:rPr>
          <w:sz w:val="20"/>
          <w:szCs w:val="20"/>
        </w:rPr>
        <w:t xml:space="preserve">proposer </w:t>
      </w:r>
      <w:r w:rsidRPr="00AA28B0">
        <w:rPr>
          <w:sz w:val="20"/>
          <w:szCs w:val="20"/>
        </w:rPr>
        <w:t>un bon débouché pour les éleveurs</w:t>
      </w:r>
      <w:r w:rsidR="00E11EEC" w:rsidRPr="00AA28B0">
        <w:rPr>
          <w:sz w:val="20"/>
          <w:szCs w:val="20"/>
        </w:rPr>
        <w:t>,</w:t>
      </w:r>
      <w:r w:rsidR="00786301" w:rsidRPr="00AA28B0">
        <w:rPr>
          <w:sz w:val="20"/>
          <w:szCs w:val="20"/>
        </w:rPr>
        <w:t xml:space="preserve"> aux prix prévus par la grille négociée</w:t>
      </w:r>
      <w:r w:rsidR="00A52693" w:rsidRPr="00AA28B0">
        <w:rPr>
          <w:sz w:val="20"/>
          <w:szCs w:val="20"/>
        </w:rPr>
        <w:t xml:space="preserve"> : l’objectif est que la moitié environ des bêtes des éleveurs impliqués puissent être écoulées </w:t>
      </w:r>
      <w:r w:rsidR="00A52693" w:rsidRPr="00AA28B0">
        <w:rPr>
          <w:i/>
          <w:sz w:val="20"/>
          <w:szCs w:val="20"/>
        </w:rPr>
        <w:t>via</w:t>
      </w:r>
      <w:r w:rsidR="00A52693" w:rsidRPr="00AA28B0">
        <w:rPr>
          <w:sz w:val="20"/>
          <w:szCs w:val="20"/>
        </w:rPr>
        <w:t xml:space="preserve"> ce circuit spécifique afin de créer de la valeur ajoutée dans les exploitations. L’amélioration de l’image ne suffit pas. De ce point de vue, il est préférable d’attendre que la demande augmente plutôt que de multiplier tout </w:t>
      </w:r>
      <w:r w:rsidR="00A52693" w:rsidRPr="00AA28B0">
        <w:rPr>
          <w:sz w:val="20"/>
          <w:szCs w:val="20"/>
        </w:rPr>
        <w:lastRenderedPageBreak/>
        <w:t xml:space="preserve">de suite le nombre d’élevages labélisés. </w:t>
      </w:r>
    </w:p>
    <w:p w14:paraId="095FA44F" w14:textId="77777777" w:rsidR="003C431C" w:rsidRDefault="003C431C" w:rsidP="00DC4230">
      <w:pPr>
        <w:widowControl w:val="0"/>
        <w:spacing w:after="120" w:line="240" w:lineRule="auto"/>
        <w:jc w:val="both"/>
        <w:rPr>
          <w:b/>
          <w:sz w:val="20"/>
          <w:szCs w:val="20"/>
        </w:rPr>
      </w:pPr>
    </w:p>
    <w:p w14:paraId="02AD8492" w14:textId="77777777" w:rsidR="000E1784" w:rsidRPr="00AA28B0" w:rsidRDefault="000E1784" w:rsidP="00DC4230">
      <w:pPr>
        <w:widowControl w:val="0"/>
        <w:spacing w:after="120" w:line="240" w:lineRule="auto"/>
        <w:jc w:val="both"/>
        <w:rPr>
          <w:sz w:val="20"/>
          <w:szCs w:val="20"/>
        </w:rPr>
      </w:pPr>
      <w:r w:rsidRPr="00AA28B0">
        <w:rPr>
          <w:b/>
          <w:sz w:val="20"/>
          <w:szCs w:val="20"/>
        </w:rPr>
        <w:t>Xavier Garreau</w:t>
      </w:r>
      <w:r w:rsidRPr="00AA28B0">
        <w:rPr>
          <w:sz w:val="20"/>
          <w:szCs w:val="20"/>
        </w:rPr>
        <w:t xml:space="preserve">, Président de la </w:t>
      </w:r>
      <w:r w:rsidR="00503FD8" w:rsidRPr="00AA28B0">
        <w:rPr>
          <w:sz w:val="20"/>
          <w:szCs w:val="20"/>
        </w:rPr>
        <w:t>Chambre d’agriculture</w:t>
      </w:r>
      <w:r w:rsidRPr="00AA28B0">
        <w:rPr>
          <w:sz w:val="20"/>
          <w:szCs w:val="20"/>
        </w:rPr>
        <w:t xml:space="preserve"> Vendée</w:t>
      </w:r>
    </w:p>
    <w:p w14:paraId="55C38764" w14:textId="77777777" w:rsidR="000E1784" w:rsidRPr="00AA28B0" w:rsidRDefault="000E1784" w:rsidP="00DC4230">
      <w:pPr>
        <w:widowControl w:val="0"/>
        <w:spacing w:after="120" w:line="240" w:lineRule="auto"/>
        <w:jc w:val="both"/>
        <w:rPr>
          <w:sz w:val="20"/>
          <w:szCs w:val="20"/>
        </w:rPr>
      </w:pPr>
      <w:r w:rsidRPr="00AA28B0">
        <w:rPr>
          <w:sz w:val="20"/>
          <w:szCs w:val="20"/>
        </w:rPr>
        <w:t>Le comité de pilotage regroupe des élus et des techniciens des trois départements qui travaillent au quotidien ensemble, ce qui a été précieux pour harmoniser le niveau technique des uns et des autres. En tant qu’éleveur, cette démarche m’a permis d’être mieux informé sur le travail des abattoirs</w:t>
      </w:r>
      <w:r w:rsidR="00592000" w:rsidRPr="00AA28B0">
        <w:rPr>
          <w:sz w:val="20"/>
          <w:szCs w:val="20"/>
        </w:rPr>
        <w:t>, par exemple</w:t>
      </w:r>
      <w:r w:rsidRPr="00AA28B0">
        <w:rPr>
          <w:sz w:val="20"/>
          <w:szCs w:val="20"/>
        </w:rPr>
        <w:t>. Le comité a adressé la même information à tous les éleveurs et la marque V</w:t>
      </w:r>
      <w:r w:rsidR="003B40DE" w:rsidRPr="00AA28B0">
        <w:rPr>
          <w:sz w:val="20"/>
          <w:szCs w:val="20"/>
        </w:rPr>
        <w:t xml:space="preserve">iande bovine du </w:t>
      </w:r>
      <w:r w:rsidR="00503FD8" w:rsidRPr="00AA28B0">
        <w:rPr>
          <w:sz w:val="20"/>
          <w:szCs w:val="20"/>
        </w:rPr>
        <w:t>Marais poitevin</w:t>
      </w:r>
      <w:r w:rsidRPr="00AA28B0">
        <w:rPr>
          <w:sz w:val="20"/>
          <w:szCs w:val="20"/>
        </w:rPr>
        <w:t xml:space="preserve"> a été présentée au Salon de l’Agriculture. Il a aussi été possible de sélectionner les opérateurs de façon collégiale. </w:t>
      </w:r>
    </w:p>
    <w:p w14:paraId="492DE391" w14:textId="71B6FF8A" w:rsidR="000E1784" w:rsidRPr="00AA28B0" w:rsidRDefault="000E1784" w:rsidP="00DC4230">
      <w:pPr>
        <w:widowControl w:val="0"/>
        <w:spacing w:after="120" w:line="240" w:lineRule="auto"/>
        <w:jc w:val="both"/>
        <w:rPr>
          <w:sz w:val="20"/>
          <w:szCs w:val="20"/>
        </w:rPr>
      </w:pPr>
      <w:r w:rsidRPr="00AA28B0">
        <w:rPr>
          <w:sz w:val="20"/>
          <w:szCs w:val="20"/>
        </w:rPr>
        <w:t xml:space="preserve">Cette démarche n’a de sens que si le travail des éleveurs est correctement rémunéré, ce d’autant plus </w:t>
      </w:r>
      <w:r w:rsidR="00541E84" w:rsidRPr="00AA28B0">
        <w:rPr>
          <w:sz w:val="20"/>
          <w:szCs w:val="20"/>
        </w:rPr>
        <w:t xml:space="preserve">que </w:t>
      </w:r>
      <w:r w:rsidRPr="00AA28B0">
        <w:rPr>
          <w:sz w:val="20"/>
          <w:szCs w:val="20"/>
        </w:rPr>
        <w:t xml:space="preserve">les difficultés économiques locales </w:t>
      </w:r>
      <w:proofErr w:type="gramStart"/>
      <w:r w:rsidRPr="00AA28B0">
        <w:rPr>
          <w:sz w:val="20"/>
          <w:szCs w:val="20"/>
        </w:rPr>
        <w:t>sont</w:t>
      </w:r>
      <w:proofErr w:type="gramEnd"/>
      <w:r w:rsidRPr="00AA28B0">
        <w:rPr>
          <w:sz w:val="20"/>
          <w:szCs w:val="20"/>
        </w:rPr>
        <w:t xml:space="preserve"> réelles. Du fait que de nombreux terrains ne peuvent être exploités qu’en prairies naturelles, il en va aussi de l’entretien du marais. Pour ce faire, une grille de prix a été définie pour les différentes races et sera complétée lorsque de nouveaux produits seront mis à disposition des consommateurs. La démarche est appelée à évoluer, en particulier parce que les ventes n’ont pas forcément vocation à se maintenir </w:t>
      </w:r>
      <w:r w:rsidR="00592000" w:rsidRPr="00AA28B0">
        <w:rPr>
          <w:sz w:val="20"/>
          <w:szCs w:val="20"/>
        </w:rPr>
        <w:t>sous la forme de</w:t>
      </w:r>
      <w:r w:rsidRPr="00AA28B0">
        <w:rPr>
          <w:sz w:val="20"/>
          <w:szCs w:val="20"/>
        </w:rPr>
        <w:t xml:space="preserve"> carcasses entières. </w:t>
      </w:r>
    </w:p>
    <w:p w14:paraId="00801329" w14:textId="77777777" w:rsidR="00F97A24" w:rsidRPr="00AA28B0" w:rsidRDefault="00F97A24" w:rsidP="00DC4230">
      <w:pPr>
        <w:widowControl w:val="0"/>
        <w:spacing w:after="120" w:line="240" w:lineRule="auto"/>
        <w:jc w:val="both"/>
        <w:rPr>
          <w:sz w:val="20"/>
          <w:szCs w:val="20"/>
        </w:rPr>
      </w:pPr>
    </w:p>
    <w:p w14:paraId="4C6BCB6F" w14:textId="77777777" w:rsidR="005A2258" w:rsidRPr="00AA28B0" w:rsidRDefault="00791296" w:rsidP="00DC4230">
      <w:pPr>
        <w:widowControl w:val="0"/>
        <w:spacing w:after="120" w:line="240" w:lineRule="auto"/>
        <w:jc w:val="both"/>
        <w:rPr>
          <w:i/>
          <w:sz w:val="20"/>
          <w:szCs w:val="20"/>
        </w:rPr>
      </w:pPr>
      <w:r w:rsidRPr="00AA28B0">
        <w:rPr>
          <w:i/>
          <w:sz w:val="20"/>
          <w:szCs w:val="20"/>
        </w:rPr>
        <w:t>É</w:t>
      </w:r>
      <w:r w:rsidR="005A2258" w:rsidRPr="00AA28B0">
        <w:rPr>
          <w:i/>
          <w:sz w:val="20"/>
          <w:szCs w:val="20"/>
        </w:rPr>
        <w:t>changes avec la salle</w:t>
      </w:r>
    </w:p>
    <w:p w14:paraId="5E683C5D" w14:textId="77777777" w:rsidR="005A2258" w:rsidRPr="00AA28B0" w:rsidRDefault="005A2258" w:rsidP="00DC4230">
      <w:pPr>
        <w:widowControl w:val="0"/>
        <w:spacing w:after="120" w:line="240" w:lineRule="auto"/>
        <w:jc w:val="both"/>
        <w:rPr>
          <w:sz w:val="20"/>
          <w:szCs w:val="20"/>
        </w:rPr>
      </w:pPr>
      <w:r w:rsidRPr="00AA28B0">
        <w:rPr>
          <w:sz w:val="20"/>
          <w:szCs w:val="20"/>
        </w:rPr>
        <w:t>Les questions et remarques exprimées lors des échanges sont les suivantes :</w:t>
      </w:r>
    </w:p>
    <w:p w14:paraId="5FE09553" w14:textId="77777777" w:rsidR="005A2258" w:rsidRPr="00AA28B0" w:rsidRDefault="005A2258" w:rsidP="00A738EC">
      <w:pPr>
        <w:pStyle w:val="Paragraphedeliste"/>
        <w:widowControl w:val="0"/>
        <w:numPr>
          <w:ilvl w:val="0"/>
          <w:numId w:val="34"/>
        </w:numPr>
        <w:spacing w:after="0"/>
        <w:ind w:left="714" w:hanging="357"/>
        <w:rPr>
          <w:sz w:val="20"/>
          <w:szCs w:val="20"/>
        </w:rPr>
      </w:pPr>
      <w:r w:rsidRPr="00AA28B0">
        <w:rPr>
          <w:sz w:val="20"/>
          <w:szCs w:val="20"/>
        </w:rPr>
        <w:t>Comment se déroulent les négociations sur les prix d’achat aux producteurs ?</w:t>
      </w:r>
      <w:r w:rsidR="001E7255" w:rsidRPr="00AA28B0">
        <w:rPr>
          <w:sz w:val="20"/>
          <w:szCs w:val="20"/>
        </w:rPr>
        <w:t> ;</w:t>
      </w:r>
    </w:p>
    <w:p w14:paraId="45CD6D50" w14:textId="77777777" w:rsidR="005A2258" w:rsidRPr="00AA28B0" w:rsidRDefault="005A2258" w:rsidP="00A738EC">
      <w:pPr>
        <w:pStyle w:val="Paragraphedeliste"/>
        <w:widowControl w:val="0"/>
        <w:numPr>
          <w:ilvl w:val="0"/>
          <w:numId w:val="34"/>
        </w:numPr>
        <w:spacing w:after="0"/>
        <w:ind w:left="714" w:hanging="357"/>
        <w:rPr>
          <w:sz w:val="20"/>
          <w:szCs w:val="20"/>
        </w:rPr>
      </w:pPr>
      <w:r w:rsidRPr="00AA28B0">
        <w:rPr>
          <w:sz w:val="20"/>
          <w:szCs w:val="20"/>
        </w:rPr>
        <w:t xml:space="preserve">La démarche marque </w:t>
      </w:r>
      <w:r w:rsidR="00D52CC9" w:rsidRPr="00AA28B0">
        <w:rPr>
          <w:sz w:val="20"/>
          <w:szCs w:val="20"/>
        </w:rPr>
        <w:t xml:space="preserve">Valeurs </w:t>
      </w:r>
      <w:r w:rsidRPr="00AA28B0">
        <w:rPr>
          <w:sz w:val="20"/>
          <w:szCs w:val="20"/>
        </w:rPr>
        <w:t>Parc aide-t-elle à négocier de meilleurs prix ?</w:t>
      </w:r>
      <w:r w:rsidR="001E7255" w:rsidRPr="00AA28B0">
        <w:rPr>
          <w:sz w:val="20"/>
          <w:szCs w:val="20"/>
        </w:rPr>
        <w:t> ;</w:t>
      </w:r>
    </w:p>
    <w:p w14:paraId="74E77FEF" w14:textId="77777777" w:rsidR="005A2258" w:rsidRPr="00AA28B0" w:rsidRDefault="005A2258" w:rsidP="00A738EC">
      <w:pPr>
        <w:pStyle w:val="Paragraphedeliste"/>
        <w:widowControl w:val="0"/>
        <w:numPr>
          <w:ilvl w:val="0"/>
          <w:numId w:val="34"/>
        </w:numPr>
        <w:spacing w:after="0"/>
        <w:ind w:left="714" w:hanging="357"/>
        <w:rPr>
          <w:sz w:val="20"/>
          <w:szCs w:val="20"/>
        </w:rPr>
      </w:pPr>
      <w:r w:rsidRPr="00AA28B0">
        <w:rPr>
          <w:sz w:val="20"/>
          <w:szCs w:val="20"/>
        </w:rPr>
        <w:t xml:space="preserve">La </w:t>
      </w:r>
      <w:r w:rsidR="00D01923" w:rsidRPr="00AA28B0">
        <w:rPr>
          <w:sz w:val="20"/>
          <w:szCs w:val="20"/>
        </w:rPr>
        <w:t>marque</w:t>
      </w:r>
      <w:r w:rsidRPr="00AA28B0">
        <w:rPr>
          <w:sz w:val="20"/>
          <w:szCs w:val="20"/>
        </w:rPr>
        <w:t xml:space="preserve"> </w:t>
      </w:r>
      <w:r w:rsidR="00D01923" w:rsidRPr="00AA28B0">
        <w:rPr>
          <w:sz w:val="20"/>
          <w:szCs w:val="20"/>
        </w:rPr>
        <w:t>Valeurs Parc</w:t>
      </w:r>
      <w:r w:rsidRPr="00AA28B0">
        <w:rPr>
          <w:sz w:val="20"/>
          <w:szCs w:val="20"/>
        </w:rPr>
        <w:t xml:space="preserve"> concernant la filière locale remplace-t-elle en quelque sorte une IGP ou une AOP ? Les deux démarches peuvent-elles se combiner ?</w:t>
      </w:r>
      <w:r w:rsidR="001E7255" w:rsidRPr="00AA28B0">
        <w:rPr>
          <w:sz w:val="20"/>
          <w:szCs w:val="20"/>
        </w:rPr>
        <w:t> ;</w:t>
      </w:r>
    </w:p>
    <w:p w14:paraId="7023E6E9" w14:textId="77777777" w:rsidR="005A2258" w:rsidRPr="00AA28B0" w:rsidRDefault="005A2258" w:rsidP="00A738EC">
      <w:pPr>
        <w:pStyle w:val="Paragraphedeliste"/>
        <w:widowControl w:val="0"/>
        <w:numPr>
          <w:ilvl w:val="0"/>
          <w:numId w:val="34"/>
        </w:numPr>
        <w:spacing w:after="0" w:line="240" w:lineRule="auto"/>
        <w:ind w:left="714" w:hanging="357"/>
        <w:jc w:val="both"/>
        <w:rPr>
          <w:sz w:val="20"/>
          <w:szCs w:val="20"/>
        </w:rPr>
      </w:pPr>
      <w:r w:rsidRPr="00AA28B0">
        <w:rPr>
          <w:sz w:val="20"/>
          <w:szCs w:val="20"/>
        </w:rPr>
        <w:t>La charte d’utilisation de la marque garantit-elle la traçabilité tout au long de la filière ?</w:t>
      </w:r>
      <w:r w:rsidR="001E7255" w:rsidRPr="00AA28B0">
        <w:rPr>
          <w:sz w:val="20"/>
          <w:szCs w:val="20"/>
        </w:rPr>
        <w:t> ;</w:t>
      </w:r>
    </w:p>
    <w:p w14:paraId="2C5E78D9" w14:textId="77777777" w:rsidR="005A2258" w:rsidRPr="00AA28B0" w:rsidRDefault="005A2258" w:rsidP="00A738EC">
      <w:pPr>
        <w:pStyle w:val="Paragraphedeliste"/>
        <w:widowControl w:val="0"/>
        <w:numPr>
          <w:ilvl w:val="0"/>
          <w:numId w:val="34"/>
        </w:numPr>
        <w:spacing w:after="0"/>
        <w:ind w:left="714" w:hanging="357"/>
        <w:rPr>
          <w:sz w:val="20"/>
          <w:szCs w:val="20"/>
        </w:rPr>
      </w:pPr>
      <w:r w:rsidRPr="00AA28B0">
        <w:rPr>
          <w:sz w:val="20"/>
          <w:szCs w:val="20"/>
        </w:rPr>
        <w:t xml:space="preserve">Comment valoriser le cahier des charges de la </w:t>
      </w:r>
      <w:r w:rsidR="000F36A0" w:rsidRPr="00AA28B0">
        <w:rPr>
          <w:sz w:val="20"/>
          <w:szCs w:val="20"/>
        </w:rPr>
        <w:t xml:space="preserve">marque Viande bovine du </w:t>
      </w:r>
      <w:r w:rsidR="00503FD8" w:rsidRPr="00AA28B0">
        <w:rPr>
          <w:sz w:val="20"/>
          <w:szCs w:val="20"/>
        </w:rPr>
        <w:t>Marais poitevin</w:t>
      </w:r>
      <w:r w:rsidRPr="00AA28B0">
        <w:rPr>
          <w:sz w:val="20"/>
          <w:szCs w:val="20"/>
        </w:rPr>
        <w:t> ?</w:t>
      </w:r>
      <w:r w:rsidR="00043B6A" w:rsidRPr="00AA28B0">
        <w:rPr>
          <w:sz w:val="20"/>
          <w:szCs w:val="20"/>
        </w:rPr>
        <w:t> ;</w:t>
      </w:r>
    </w:p>
    <w:p w14:paraId="3F4EEE94" w14:textId="77777777" w:rsidR="005A2258" w:rsidRPr="00AA28B0" w:rsidRDefault="005A2258" w:rsidP="00A738EC">
      <w:pPr>
        <w:pStyle w:val="Paragraphedeliste"/>
        <w:widowControl w:val="0"/>
        <w:numPr>
          <w:ilvl w:val="0"/>
          <w:numId w:val="34"/>
        </w:numPr>
        <w:spacing w:after="0"/>
        <w:ind w:left="714" w:hanging="357"/>
        <w:rPr>
          <w:sz w:val="20"/>
          <w:szCs w:val="20"/>
        </w:rPr>
      </w:pPr>
      <w:r w:rsidRPr="00AA28B0">
        <w:rPr>
          <w:sz w:val="20"/>
          <w:szCs w:val="20"/>
        </w:rPr>
        <w:t xml:space="preserve">Comment faire en sorte que les abattoirs, les ateliers de découpe et les bouchers séparent bien les carcasses et les viandes labélisées des autres ? C’est </w:t>
      </w:r>
      <w:r w:rsidR="001E7255" w:rsidRPr="00AA28B0">
        <w:rPr>
          <w:sz w:val="20"/>
          <w:szCs w:val="20"/>
        </w:rPr>
        <w:t xml:space="preserve">en effet </w:t>
      </w:r>
      <w:r w:rsidRPr="00AA28B0">
        <w:rPr>
          <w:sz w:val="20"/>
          <w:szCs w:val="20"/>
        </w:rPr>
        <w:t>un verrou que l’on rencontre souvent en pratique</w:t>
      </w:r>
      <w:r w:rsidR="001E7255" w:rsidRPr="00AA28B0">
        <w:rPr>
          <w:sz w:val="20"/>
          <w:szCs w:val="20"/>
        </w:rPr>
        <w:t> ;</w:t>
      </w:r>
    </w:p>
    <w:p w14:paraId="5223841F" w14:textId="77777777" w:rsidR="005A2258" w:rsidRPr="00AA28B0" w:rsidRDefault="005A2258" w:rsidP="00A738EC">
      <w:pPr>
        <w:pStyle w:val="Paragraphedeliste"/>
        <w:widowControl w:val="0"/>
        <w:numPr>
          <w:ilvl w:val="0"/>
          <w:numId w:val="34"/>
        </w:numPr>
        <w:spacing w:after="0" w:line="240" w:lineRule="auto"/>
        <w:ind w:left="714" w:hanging="357"/>
        <w:jc w:val="both"/>
        <w:rPr>
          <w:sz w:val="20"/>
          <w:szCs w:val="20"/>
        </w:rPr>
      </w:pPr>
      <w:r w:rsidRPr="00AA28B0">
        <w:rPr>
          <w:sz w:val="20"/>
          <w:szCs w:val="20"/>
        </w:rPr>
        <w:lastRenderedPageBreak/>
        <w:t xml:space="preserve">Les opérateurs retenus ont-ils </w:t>
      </w:r>
      <w:r w:rsidR="00043B6A" w:rsidRPr="00AA28B0">
        <w:rPr>
          <w:sz w:val="20"/>
          <w:szCs w:val="20"/>
        </w:rPr>
        <w:t xml:space="preserve">tous </w:t>
      </w:r>
      <w:r w:rsidRPr="00AA28B0">
        <w:rPr>
          <w:sz w:val="20"/>
          <w:szCs w:val="20"/>
        </w:rPr>
        <w:t>adopté la même grille de prix ?</w:t>
      </w:r>
      <w:r w:rsidR="00043B6A" w:rsidRPr="00AA28B0">
        <w:rPr>
          <w:sz w:val="20"/>
          <w:szCs w:val="20"/>
        </w:rPr>
        <w:t> ;</w:t>
      </w:r>
    </w:p>
    <w:p w14:paraId="379089BB" w14:textId="77777777" w:rsidR="005A2258" w:rsidRPr="00AA28B0" w:rsidRDefault="005A2258" w:rsidP="002E258D">
      <w:pPr>
        <w:pStyle w:val="Paragraphedeliste"/>
        <w:widowControl w:val="0"/>
        <w:numPr>
          <w:ilvl w:val="0"/>
          <w:numId w:val="34"/>
        </w:numPr>
        <w:spacing w:after="0" w:line="240" w:lineRule="auto"/>
        <w:ind w:left="714" w:hanging="357"/>
        <w:jc w:val="both"/>
        <w:rPr>
          <w:sz w:val="20"/>
          <w:szCs w:val="20"/>
        </w:rPr>
      </w:pPr>
      <w:r w:rsidRPr="00AA28B0">
        <w:rPr>
          <w:sz w:val="20"/>
          <w:szCs w:val="20"/>
        </w:rPr>
        <w:t>Quels sont les acteurs chargés des audits ?</w:t>
      </w:r>
      <w:r w:rsidR="003E5251" w:rsidRPr="00AA28B0">
        <w:rPr>
          <w:sz w:val="20"/>
          <w:szCs w:val="20"/>
        </w:rPr>
        <w:t xml:space="preserve"> </w:t>
      </w:r>
      <w:r w:rsidRPr="00AA28B0">
        <w:rPr>
          <w:sz w:val="20"/>
          <w:szCs w:val="20"/>
        </w:rPr>
        <w:t>La charte d’utilisation de la marque a-t-elle été validée par la</w:t>
      </w:r>
      <w:r w:rsidR="009B241A" w:rsidRPr="00AA28B0">
        <w:rPr>
          <w:sz w:val="20"/>
          <w:szCs w:val="20"/>
        </w:rPr>
        <w:t xml:space="preserve"> Fédération</w:t>
      </w:r>
      <w:r w:rsidRPr="00AA28B0">
        <w:rPr>
          <w:sz w:val="20"/>
          <w:szCs w:val="20"/>
        </w:rPr>
        <w:t xml:space="preserve"> ? Les </w:t>
      </w:r>
      <w:r w:rsidR="003E5251" w:rsidRPr="00AA28B0">
        <w:rPr>
          <w:sz w:val="20"/>
          <w:szCs w:val="20"/>
        </w:rPr>
        <w:t>autres</w:t>
      </w:r>
      <w:r w:rsidRPr="00AA28B0">
        <w:rPr>
          <w:sz w:val="20"/>
          <w:szCs w:val="20"/>
        </w:rPr>
        <w:t xml:space="preserve"> maillons de la filière seront-ils</w:t>
      </w:r>
      <w:r w:rsidR="00D01923" w:rsidRPr="00AA28B0">
        <w:rPr>
          <w:sz w:val="20"/>
          <w:szCs w:val="20"/>
        </w:rPr>
        <w:t xml:space="preserve"> </w:t>
      </w:r>
      <w:r w:rsidR="003E5251" w:rsidRPr="00AA28B0">
        <w:rPr>
          <w:sz w:val="20"/>
          <w:szCs w:val="20"/>
        </w:rPr>
        <w:t xml:space="preserve">aussi </w:t>
      </w:r>
      <w:r w:rsidRPr="00AA28B0">
        <w:rPr>
          <w:sz w:val="20"/>
          <w:szCs w:val="20"/>
        </w:rPr>
        <w:t>audités ?</w:t>
      </w:r>
      <w:r w:rsidR="00043B6A" w:rsidRPr="00AA28B0">
        <w:rPr>
          <w:sz w:val="20"/>
          <w:szCs w:val="20"/>
        </w:rPr>
        <w:t> ;</w:t>
      </w:r>
    </w:p>
    <w:p w14:paraId="3F009710" w14:textId="77777777" w:rsidR="005A2258" w:rsidRPr="00AA28B0" w:rsidRDefault="005A2258" w:rsidP="00A738EC">
      <w:pPr>
        <w:pStyle w:val="Paragraphedeliste"/>
        <w:widowControl w:val="0"/>
        <w:numPr>
          <w:ilvl w:val="0"/>
          <w:numId w:val="34"/>
        </w:numPr>
        <w:spacing w:after="0" w:line="240" w:lineRule="auto"/>
        <w:ind w:left="714" w:hanging="357"/>
        <w:jc w:val="both"/>
        <w:rPr>
          <w:sz w:val="20"/>
          <w:szCs w:val="20"/>
        </w:rPr>
      </w:pPr>
      <w:r w:rsidRPr="00AA28B0">
        <w:rPr>
          <w:sz w:val="20"/>
          <w:szCs w:val="20"/>
        </w:rPr>
        <w:t>Pourquoi ne pas envisager de mettre en place une marque équitable, qui garantit un partage juste de la valeur ?</w:t>
      </w:r>
      <w:r w:rsidR="00043B6A" w:rsidRPr="00AA28B0">
        <w:rPr>
          <w:sz w:val="20"/>
          <w:szCs w:val="20"/>
        </w:rPr>
        <w:t> ;</w:t>
      </w:r>
    </w:p>
    <w:p w14:paraId="14B00945" w14:textId="77777777" w:rsidR="005A2258" w:rsidRPr="00AA28B0" w:rsidRDefault="005A2258" w:rsidP="00A738EC">
      <w:pPr>
        <w:pStyle w:val="Paragraphedeliste"/>
        <w:widowControl w:val="0"/>
        <w:numPr>
          <w:ilvl w:val="0"/>
          <w:numId w:val="34"/>
        </w:numPr>
        <w:spacing w:after="0" w:line="240" w:lineRule="auto"/>
        <w:ind w:left="714" w:hanging="357"/>
        <w:jc w:val="both"/>
        <w:rPr>
          <w:sz w:val="20"/>
          <w:szCs w:val="20"/>
        </w:rPr>
      </w:pPr>
      <w:r w:rsidRPr="00AA28B0">
        <w:rPr>
          <w:sz w:val="20"/>
          <w:szCs w:val="20"/>
        </w:rPr>
        <w:t>Quelle est la stratégie de communication auprès des agriculteurs ?</w:t>
      </w:r>
      <w:r w:rsidR="00043B6A" w:rsidRPr="00AA28B0">
        <w:rPr>
          <w:sz w:val="20"/>
          <w:szCs w:val="20"/>
        </w:rPr>
        <w:t> ;</w:t>
      </w:r>
    </w:p>
    <w:p w14:paraId="40606858" w14:textId="77777777" w:rsidR="005A2258" w:rsidRPr="00AA28B0" w:rsidRDefault="005A2258" w:rsidP="00A738EC">
      <w:pPr>
        <w:pStyle w:val="Paragraphedeliste"/>
        <w:widowControl w:val="0"/>
        <w:numPr>
          <w:ilvl w:val="0"/>
          <w:numId w:val="34"/>
        </w:numPr>
        <w:spacing w:after="0" w:line="240" w:lineRule="auto"/>
        <w:ind w:left="714" w:hanging="357"/>
        <w:jc w:val="both"/>
        <w:rPr>
          <w:sz w:val="20"/>
          <w:szCs w:val="20"/>
        </w:rPr>
      </w:pPr>
      <w:r w:rsidRPr="00AA28B0">
        <w:rPr>
          <w:sz w:val="20"/>
          <w:szCs w:val="20"/>
        </w:rPr>
        <w:t>Comment la gouvernance de la démarche est-elle organisée ?</w:t>
      </w:r>
      <w:r w:rsidR="00043B6A" w:rsidRPr="00AA28B0">
        <w:rPr>
          <w:sz w:val="20"/>
          <w:szCs w:val="20"/>
        </w:rPr>
        <w:t> ;</w:t>
      </w:r>
    </w:p>
    <w:p w14:paraId="4D8FCE5C" w14:textId="77777777" w:rsidR="005A2258" w:rsidRPr="00AA28B0" w:rsidRDefault="005A2258" w:rsidP="00A738EC">
      <w:pPr>
        <w:pStyle w:val="Paragraphedeliste"/>
        <w:widowControl w:val="0"/>
        <w:numPr>
          <w:ilvl w:val="0"/>
          <w:numId w:val="34"/>
        </w:numPr>
        <w:spacing w:after="0" w:line="240" w:lineRule="auto"/>
        <w:ind w:left="714" w:hanging="357"/>
        <w:jc w:val="both"/>
        <w:rPr>
          <w:sz w:val="20"/>
          <w:szCs w:val="20"/>
        </w:rPr>
      </w:pPr>
      <w:r w:rsidRPr="00AA28B0">
        <w:rPr>
          <w:sz w:val="20"/>
          <w:szCs w:val="20"/>
        </w:rPr>
        <w:t xml:space="preserve">Le </w:t>
      </w:r>
      <w:r w:rsidR="000F36A0" w:rsidRPr="00AA28B0">
        <w:rPr>
          <w:sz w:val="20"/>
          <w:szCs w:val="20"/>
        </w:rPr>
        <w:t>Parc</w:t>
      </w:r>
      <w:r w:rsidRPr="00AA28B0">
        <w:rPr>
          <w:sz w:val="20"/>
          <w:szCs w:val="20"/>
        </w:rPr>
        <w:t xml:space="preserve"> est-il confronté à d</w:t>
      </w:r>
      <w:r w:rsidR="003E5251" w:rsidRPr="00AA28B0">
        <w:rPr>
          <w:sz w:val="20"/>
          <w:szCs w:val="20"/>
        </w:rPr>
        <w:t>es</w:t>
      </w:r>
      <w:r w:rsidRPr="00AA28B0">
        <w:rPr>
          <w:sz w:val="20"/>
          <w:szCs w:val="20"/>
        </w:rPr>
        <w:t xml:space="preserve"> démarches de marketing territorial d’autres collectivités ?</w:t>
      </w:r>
      <w:r w:rsidR="00043B6A" w:rsidRPr="00AA28B0">
        <w:rPr>
          <w:sz w:val="20"/>
          <w:szCs w:val="20"/>
        </w:rPr>
        <w:t> ;</w:t>
      </w:r>
    </w:p>
    <w:p w14:paraId="20EC89D3" w14:textId="77777777" w:rsidR="005A2258" w:rsidRPr="00AA28B0" w:rsidRDefault="005A2258" w:rsidP="00DC4230">
      <w:pPr>
        <w:pStyle w:val="Paragraphedeliste"/>
        <w:widowControl w:val="0"/>
        <w:numPr>
          <w:ilvl w:val="0"/>
          <w:numId w:val="34"/>
        </w:numPr>
        <w:spacing w:after="120" w:line="240" w:lineRule="auto"/>
        <w:jc w:val="both"/>
        <w:rPr>
          <w:sz w:val="20"/>
          <w:szCs w:val="20"/>
        </w:rPr>
      </w:pPr>
      <w:r w:rsidRPr="00AA28B0">
        <w:rPr>
          <w:sz w:val="20"/>
          <w:szCs w:val="20"/>
        </w:rPr>
        <w:t>Quel est le montant du budget d’animation nécessaire pour la mise en place de la marque ?</w:t>
      </w:r>
    </w:p>
    <w:p w14:paraId="2D70146F" w14:textId="77777777" w:rsidR="005A2258" w:rsidRPr="00AA28B0" w:rsidRDefault="005A2258" w:rsidP="00DC4230">
      <w:pPr>
        <w:widowControl w:val="0"/>
        <w:spacing w:after="120" w:line="240" w:lineRule="auto"/>
        <w:jc w:val="both"/>
        <w:rPr>
          <w:sz w:val="20"/>
          <w:szCs w:val="20"/>
        </w:rPr>
      </w:pPr>
      <w:r w:rsidRPr="00AA28B0">
        <w:rPr>
          <w:b/>
          <w:sz w:val="20"/>
          <w:szCs w:val="20"/>
        </w:rPr>
        <w:t>Régis Pasquier, Nadine Pelon, Christian Aimé et Xavier Garreau</w:t>
      </w:r>
    </w:p>
    <w:p w14:paraId="3FCCA351" w14:textId="62E853B0" w:rsidR="001E1C12" w:rsidRPr="00AA28B0" w:rsidRDefault="001E1C12" w:rsidP="00043B6A">
      <w:pPr>
        <w:widowControl w:val="0"/>
        <w:spacing w:after="120" w:line="240" w:lineRule="auto"/>
        <w:jc w:val="both"/>
        <w:rPr>
          <w:sz w:val="20"/>
          <w:szCs w:val="20"/>
        </w:rPr>
      </w:pPr>
      <w:r w:rsidRPr="00AA28B0">
        <w:rPr>
          <w:sz w:val="20"/>
          <w:szCs w:val="20"/>
        </w:rPr>
        <w:t>Depuis quelques années, les producteurs ont été dépossédés de leurs marges de négociation par des marques trop générales ou par d</w:t>
      </w:r>
      <w:r w:rsidR="005C0D4F" w:rsidRPr="00AA28B0">
        <w:rPr>
          <w:sz w:val="20"/>
          <w:szCs w:val="20"/>
        </w:rPr>
        <w:t>es entreprises</w:t>
      </w:r>
      <w:r w:rsidRPr="00AA28B0">
        <w:rPr>
          <w:sz w:val="20"/>
          <w:szCs w:val="20"/>
        </w:rPr>
        <w:t xml:space="preserve"> qui apportent le plus souvent une prime de 10 ou 20 centimes par kilo tout au plus</w:t>
      </w:r>
      <w:r w:rsidR="0092145B" w:rsidRPr="00AA28B0">
        <w:rPr>
          <w:sz w:val="20"/>
          <w:szCs w:val="20"/>
        </w:rPr>
        <w:t xml:space="preserve"> –</w:t>
      </w:r>
      <w:r w:rsidRPr="00AA28B0">
        <w:rPr>
          <w:sz w:val="20"/>
          <w:szCs w:val="20"/>
        </w:rPr>
        <w:t xml:space="preserve"> contr</w:t>
      </w:r>
      <w:r w:rsidR="00576704" w:rsidRPr="00AA28B0">
        <w:rPr>
          <w:sz w:val="20"/>
          <w:szCs w:val="20"/>
        </w:rPr>
        <w:t>e</w:t>
      </w:r>
      <w:r w:rsidR="0092145B" w:rsidRPr="00AA28B0">
        <w:rPr>
          <w:sz w:val="20"/>
          <w:szCs w:val="20"/>
        </w:rPr>
        <w:t xml:space="preserve"> </w:t>
      </w:r>
      <w:r w:rsidRPr="00AA28B0">
        <w:rPr>
          <w:sz w:val="20"/>
          <w:szCs w:val="20"/>
        </w:rPr>
        <w:t xml:space="preserve">plus d’un euro pour la future marque </w:t>
      </w:r>
      <w:r w:rsidR="00D01923" w:rsidRPr="00AA28B0">
        <w:rPr>
          <w:sz w:val="20"/>
          <w:szCs w:val="20"/>
        </w:rPr>
        <w:t xml:space="preserve">Viande bovine du </w:t>
      </w:r>
      <w:r w:rsidR="003B40DE" w:rsidRPr="00AA28B0">
        <w:rPr>
          <w:sz w:val="20"/>
          <w:szCs w:val="20"/>
        </w:rPr>
        <w:t xml:space="preserve">Marais </w:t>
      </w:r>
      <w:r w:rsidR="00D01923" w:rsidRPr="00AA28B0">
        <w:rPr>
          <w:sz w:val="20"/>
          <w:szCs w:val="20"/>
        </w:rPr>
        <w:t>p</w:t>
      </w:r>
      <w:r w:rsidR="003B40DE" w:rsidRPr="00AA28B0">
        <w:rPr>
          <w:sz w:val="20"/>
          <w:szCs w:val="20"/>
        </w:rPr>
        <w:t>oitevin</w:t>
      </w:r>
      <w:r w:rsidRPr="00AA28B0">
        <w:rPr>
          <w:sz w:val="20"/>
          <w:szCs w:val="20"/>
        </w:rPr>
        <w:t xml:space="preserve">, qui repose sur des critères construits de façon identifiable. </w:t>
      </w:r>
    </w:p>
    <w:p w14:paraId="28A22EB9" w14:textId="77777777" w:rsidR="001E1C12" w:rsidRPr="00AA28B0" w:rsidRDefault="001E1C12" w:rsidP="00DC4230">
      <w:pPr>
        <w:widowControl w:val="0"/>
        <w:spacing w:after="120" w:line="240" w:lineRule="auto"/>
        <w:jc w:val="both"/>
        <w:rPr>
          <w:sz w:val="20"/>
          <w:szCs w:val="20"/>
        </w:rPr>
      </w:pPr>
      <w:r w:rsidRPr="00AA28B0">
        <w:rPr>
          <w:sz w:val="20"/>
          <w:szCs w:val="20"/>
        </w:rPr>
        <w:t xml:space="preserve">Pour </w:t>
      </w:r>
      <w:r w:rsidR="0092145B" w:rsidRPr="00AA28B0">
        <w:rPr>
          <w:sz w:val="20"/>
          <w:szCs w:val="20"/>
        </w:rPr>
        <w:t>y parvenir</w:t>
      </w:r>
      <w:r w:rsidRPr="00AA28B0">
        <w:rPr>
          <w:sz w:val="20"/>
          <w:szCs w:val="20"/>
        </w:rPr>
        <w:t xml:space="preserve">, nous avons pu nous adosser sur la référence que constitue la grille de prix </w:t>
      </w:r>
      <w:r w:rsidR="00791296" w:rsidRPr="00AA28B0">
        <w:rPr>
          <w:sz w:val="20"/>
          <w:szCs w:val="20"/>
        </w:rPr>
        <w:t>É</w:t>
      </w:r>
      <w:r w:rsidRPr="00AA28B0">
        <w:rPr>
          <w:sz w:val="20"/>
          <w:szCs w:val="20"/>
        </w:rPr>
        <w:t xml:space="preserve">leveur engagé (Super U), déjà très présente en Charente-Maritime. Pour le moment, la </w:t>
      </w:r>
      <w:r w:rsidR="005A2258" w:rsidRPr="00AA28B0">
        <w:rPr>
          <w:sz w:val="20"/>
          <w:szCs w:val="20"/>
        </w:rPr>
        <w:t xml:space="preserve">marque </w:t>
      </w:r>
      <w:r w:rsidR="00D01923" w:rsidRPr="00AA28B0">
        <w:rPr>
          <w:sz w:val="20"/>
          <w:szCs w:val="20"/>
        </w:rPr>
        <w:t>Valeurs Parc</w:t>
      </w:r>
      <w:r w:rsidR="005A2258" w:rsidRPr="00AA28B0">
        <w:rPr>
          <w:sz w:val="20"/>
          <w:szCs w:val="20"/>
        </w:rPr>
        <w:t xml:space="preserve"> n’est pas très connue, mais la dynamique territoriale des</w:t>
      </w:r>
      <w:r w:rsidR="00D52CC9" w:rsidRPr="00AA28B0">
        <w:rPr>
          <w:sz w:val="20"/>
          <w:szCs w:val="20"/>
        </w:rPr>
        <w:t xml:space="preserve"> Parcs</w:t>
      </w:r>
      <w:r w:rsidR="00043B6A" w:rsidRPr="00AA28B0">
        <w:rPr>
          <w:sz w:val="20"/>
          <w:szCs w:val="20"/>
        </w:rPr>
        <w:t xml:space="preserve"> l’est</w:t>
      </w:r>
      <w:r w:rsidR="005A2258" w:rsidRPr="00AA28B0">
        <w:rPr>
          <w:sz w:val="20"/>
          <w:szCs w:val="20"/>
        </w:rPr>
        <w:t xml:space="preserve">, tout comme le </w:t>
      </w:r>
      <w:r w:rsidR="00503FD8" w:rsidRPr="00AA28B0">
        <w:rPr>
          <w:sz w:val="20"/>
          <w:szCs w:val="20"/>
        </w:rPr>
        <w:t>Marais poitevin</w:t>
      </w:r>
      <w:r w:rsidR="005A2258" w:rsidRPr="00AA28B0">
        <w:rPr>
          <w:sz w:val="20"/>
          <w:szCs w:val="20"/>
        </w:rPr>
        <w:t xml:space="preserve">. Ce sont deux références fortes pour mener les négociations. </w:t>
      </w:r>
      <w:r w:rsidR="00791296" w:rsidRPr="00AA28B0">
        <w:rPr>
          <w:sz w:val="20"/>
          <w:szCs w:val="20"/>
        </w:rPr>
        <w:t>À</w:t>
      </w:r>
      <w:r w:rsidR="005A2258" w:rsidRPr="00AA28B0">
        <w:rPr>
          <w:sz w:val="20"/>
          <w:szCs w:val="20"/>
        </w:rPr>
        <w:t xml:space="preserve"> terme, nous espérons donc négocier une grille d’un niveau supérieur à celle d’</w:t>
      </w:r>
      <w:r w:rsidR="00791296" w:rsidRPr="00AA28B0">
        <w:rPr>
          <w:sz w:val="20"/>
          <w:szCs w:val="20"/>
        </w:rPr>
        <w:t>É</w:t>
      </w:r>
      <w:r w:rsidR="005A2258" w:rsidRPr="00AA28B0">
        <w:rPr>
          <w:sz w:val="20"/>
          <w:szCs w:val="20"/>
        </w:rPr>
        <w:t>leveur engagé.</w:t>
      </w:r>
      <w:r w:rsidR="00043B6A" w:rsidRPr="00AA28B0">
        <w:rPr>
          <w:sz w:val="20"/>
          <w:szCs w:val="20"/>
        </w:rPr>
        <w:t xml:space="preserve"> Dans un deuxième temps, ce seront peut-être les éleveurs marqués qui apporteront des marges de progrès en se regroupant pour améliorer la qualité ou faire évoluer le taux de fertilisation, ce qui permettrait de négocier des prix à la hausse.</w:t>
      </w:r>
      <w:r w:rsidRPr="00AA28B0">
        <w:rPr>
          <w:sz w:val="20"/>
          <w:szCs w:val="20"/>
        </w:rPr>
        <w:t xml:space="preserve"> </w:t>
      </w:r>
    </w:p>
    <w:p w14:paraId="70E72FF1" w14:textId="33D4C8C8" w:rsidR="005A2258" w:rsidRPr="00AA28B0" w:rsidRDefault="005A2258" w:rsidP="00DC4230">
      <w:pPr>
        <w:widowControl w:val="0"/>
        <w:spacing w:after="120" w:line="240" w:lineRule="auto"/>
        <w:jc w:val="both"/>
        <w:rPr>
          <w:sz w:val="20"/>
          <w:szCs w:val="20"/>
        </w:rPr>
      </w:pPr>
      <w:r w:rsidRPr="00AA28B0">
        <w:rPr>
          <w:sz w:val="20"/>
          <w:szCs w:val="20"/>
        </w:rPr>
        <w:t xml:space="preserve">Il faut aussi préciser que les dynamiques commerciales étaient au départ assez différentes entre les trois départements. C’est pour </w:t>
      </w:r>
      <w:r w:rsidR="001E1C12" w:rsidRPr="00AA28B0">
        <w:rPr>
          <w:sz w:val="20"/>
          <w:szCs w:val="20"/>
        </w:rPr>
        <w:t xml:space="preserve">donc pour maintenir les filières locales existantes </w:t>
      </w:r>
      <w:r w:rsidRPr="00AA28B0">
        <w:rPr>
          <w:sz w:val="20"/>
          <w:szCs w:val="20"/>
        </w:rPr>
        <w:t xml:space="preserve">qu’il a été </w:t>
      </w:r>
      <w:r w:rsidR="001E1C12" w:rsidRPr="00AA28B0">
        <w:rPr>
          <w:sz w:val="20"/>
          <w:szCs w:val="20"/>
        </w:rPr>
        <w:t>décidé</w:t>
      </w:r>
      <w:r w:rsidRPr="00AA28B0">
        <w:rPr>
          <w:sz w:val="20"/>
          <w:szCs w:val="20"/>
        </w:rPr>
        <w:t xml:space="preserve"> de retenir plusieurs opérateurs. </w:t>
      </w:r>
      <w:r w:rsidR="00043B6A" w:rsidRPr="00AA28B0">
        <w:rPr>
          <w:sz w:val="20"/>
          <w:szCs w:val="20"/>
        </w:rPr>
        <w:t>Par ailleurs,</w:t>
      </w:r>
      <w:r w:rsidRPr="00AA28B0">
        <w:rPr>
          <w:sz w:val="20"/>
          <w:szCs w:val="20"/>
        </w:rPr>
        <w:t xml:space="preserve"> plusieurs élevages produisent pour le Label Rouge, selon une autre grille de prix. Il faudra donc que </w:t>
      </w:r>
      <w:r w:rsidR="00576704" w:rsidRPr="00AA28B0">
        <w:rPr>
          <w:sz w:val="20"/>
          <w:szCs w:val="20"/>
        </w:rPr>
        <w:t>celle des</w:t>
      </w:r>
      <w:r w:rsidRPr="00AA28B0">
        <w:rPr>
          <w:sz w:val="20"/>
          <w:szCs w:val="20"/>
        </w:rPr>
        <w:t xml:space="preserve"> prix appliqué</w:t>
      </w:r>
      <w:r w:rsidR="00576704" w:rsidRPr="00AA28B0">
        <w:rPr>
          <w:sz w:val="20"/>
          <w:szCs w:val="20"/>
        </w:rPr>
        <w:t>s</w:t>
      </w:r>
      <w:r w:rsidRPr="00AA28B0">
        <w:rPr>
          <w:sz w:val="20"/>
          <w:szCs w:val="20"/>
        </w:rPr>
        <w:t xml:space="preserve"> </w:t>
      </w:r>
      <w:r w:rsidRPr="00AA28B0">
        <w:rPr>
          <w:i/>
          <w:sz w:val="20"/>
          <w:szCs w:val="20"/>
        </w:rPr>
        <w:t>via</w:t>
      </w:r>
      <w:r w:rsidRPr="00AA28B0">
        <w:rPr>
          <w:sz w:val="20"/>
          <w:szCs w:val="20"/>
        </w:rPr>
        <w:t xml:space="preserve"> la marque du </w:t>
      </w:r>
      <w:r w:rsidR="000F36A0" w:rsidRPr="00AA28B0">
        <w:rPr>
          <w:sz w:val="20"/>
          <w:szCs w:val="20"/>
        </w:rPr>
        <w:t>Parc</w:t>
      </w:r>
      <w:r w:rsidRPr="00AA28B0">
        <w:rPr>
          <w:sz w:val="20"/>
          <w:szCs w:val="20"/>
        </w:rPr>
        <w:t xml:space="preserve"> </w:t>
      </w:r>
      <w:r w:rsidR="00576704" w:rsidRPr="00AA28B0">
        <w:rPr>
          <w:sz w:val="20"/>
          <w:szCs w:val="20"/>
        </w:rPr>
        <w:t>lui</w:t>
      </w:r>
      <w:r w:rsidRPr="00AA28B0">
        <w:rPr>
          <w:sz w:val="20"/>
          <w:szCs w:val="20"/>
        </w:rPr>
        <w:t xml:space="preserve"> soit supérieur</w:t>
      </w:r>
      <w:r w:rsidR="00576704" w:rsidRPr="00AA28B0">
        <w:rPr>
          <w:sz w:val="20"/>
          <w:szCs w:val="20"/>
        </w:rPr>
        <w:t xml:space="preserve">e, car </w:t>
      </w:r>
      <w:r w:rsidR="0092145B" w:rsidRPr="00AA28B0">
        <w:rPr>
          <w:sz w:val="20"/>
          <w:szCs w:val="20"/>
        </w:rPr>
        <w:t>i</w:t>
      </w:r>
      <w:r w:rsidRPr="00AA28B0">
        <w:rPr>
          <w:sz w:val="20"/>
          <w:szCs w:val="20"/>
        </w:rPr>
        <w:t xml:space="preserve">l est très important pour les consommateurs </w:t>
      </w:r>
      <w:r w:rsidR="0092145B" w:rsidRPr="00AA28B0">
        <w:rPr>
          <w:sz w:val="20"/>
          <w:szCs w:val="20"/>
        </w:rPr>
        <w:t>comme pour</w:t>
      </w:r>
      <w:r w:rsidRPr="00AA28B0">
        <w:rPr>
          <w:sz w:val="20"/>
          <w:szCs w:val="20"/>
        </w:rPr>
        <w:t xml:space="preserve"> les éleveurs de bien </w:t>
      </w:r>
      <w:r w:rsidRPr="00AA28B0">
        <w:rPr>
          <w:sz w:val="20"/>
          <w:szCs w:val="20"/>
        </w:rPr>
        <w:lastRenderedPageBreak/>
        <w:t>distinguer les labels de qualité et la marque territoriale.</w:t>
      </w:r>
    </w:p>
    <w:p w14:paraId="70272E5A" w14:textId="0527830A" w:rsidR="00771A08" w:rsidRPr="00AA28B0" w:rsidRDefault="00B413F3" w:rsidP="00DC4230">
      <w:pPr>
        <w:widowControl w:val="0"/>
        <w:spacing w:after="120" w:line="240" w:lineRule="auto"/>
        <w:jc w:val="both"/>
        <w:rPr>
          <w:sz w:val="20"/>
          <w:szCs w:val="20"/>
        </w:rPr>
      </w:pPr>
      <w:r>
        <w:rPr>
          <w:noProof/>
          <w:sz w:val="20"/>
          <w:szCs w:val="20"/>
          <w:lang w:eastAsia="fr-FR"/>
        </w:rPr>
        <w:drawing>
          <wp:inline distT="0" distB="0" distL="0" distR="0" wp14:anchorId="57DADD10" wp14:editId="025FA521">
            <wp:extent cx="2652395" cy="1991995"/>
            <wp:effectExtent l="0" t="0" r="0" b="0"/>
            <wp:docPr id="21" name="Image 21" descr="Macintosh HD:Users:francedrugmant:Documents:2 Agro-écologie:2018:séminaire Marais poitevin:Photos:maraichi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rancedrugmant:Documents:2 Agro-écologie:2018:séminaire Marais poitevin:Photos:maraichines 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52395" cy="1991995"/>
                    </a:xfrm>
                    <a:prstGeom prst="rect">
                      <a:avLst/>
                    </a:prstGeom>
                    <a:noFill/>
                    <a:ln>
                      <a:noFill/>
                    </a:ln>
                  </pic:spPr>
                </pic:pic>
              </a:graphicData>
            </a:graphic>
          </wp:inline>
        </w:drawing>
      </w:r>
      <w:r w:rsidR="005A2258" w:rsidRPr="00AA28B0">
        <w:rPr>
          <w:sz w:val="20"/>
          <w:szCs w:val="20"/>
        </w:rPr>
        <w:t>Il n’est pas prévu pour le moment de demander une IGP</w:t>
      </w:r>
      <w:r w:rsidR="002B721E" w:rsidRPr="00AA28B0">
        <w:rPr>
          <w:sz w:val="20"/>
          <w:szCs w:val="20"/>
        </w:rPr>
        <w:t xml:space="preserve"> ou</w:t>
      </w:r>
      <w:r w:rsidR="005A2258" w:rsidRPr="00AA28B0">
        <w:rPr>
          <w:sz w:val="20"/>
          <w:szCs w:val="20"/>
        </w:rPr>
        <w:t xml:space="preserve"> une AOP, qui sont</w:t>
      </w:r>
      <w:r w:rsidR="002B721E" w:rsidRPr="00AA28B0">
        <w:rPr>
          <w:sz w:val="20"/>
          <w:szCs w:val="20"/>
        </w:rPr>
        <w:t xml:space="preserve"> très longues à obtenir et </w:t>
      </w:r>
      <w:r w:rsidR="005A2258" w:rsidRPr="00AA28B0">
        <w:rPr>
          <w:sz w:val="20"/>
          <w:szCs w:val="20"/>
        </w:rPr>
        <w:t xml:space="preserve">beaucoup plus coûteuses pour les producteurs, puisqu’elles donnent lieu à des certifications. De plus, ces labels désignent des terroirs et des saveurs spécifiques, ce qui n’est pas le cas pour le </w:t>
      </w:r>
      <w:r w:rsidR="00503FD8" w:rsidRPr="00AA28B0">
        <w:rPr>
          <w:sz w:val="20"/>
          <w:szCs w:val="20"/>
        </w:rPr>
        <w:t>Marais poitevin</w:t>
      </w:r>
      <w:r w:rsidR="005A2258" w:rsidRPr="00AA28B0">
        <w:rPr>
          <w:sz w:val="20"/>
          <w:szCs w:val="20"/>
        </w:rPr>
        <w:t xml:space="preserve">. </w:t>
      </w:r>
      <w:r w:rsidR="00771A08" w:rsidRPr="00AA28B0">
        <w:rPr>
          <w:sz w:val="20"/>
          <w:szCs w:val="20"/>
        </w:rPr>
        <w:t xml:space="preserve">Le Conseil départemental de </w:t>
      </w:r>
      <w:r w:rsidR="00EA3749" w:rsidRPr="00AA28B0">
        <w:rPr>
          <w:sz w:val="20"/>
          <w:szCs w:val="20"/>
        </w:rPr>
        <w:t>Charente-Maritime</w:t>
      </w:r>
      <w:r w:rsidR="00771A08" w:rsidRPr="00AA28B0">
        <w:rPr>
          <w:sz w:val="20"/>
          <w:szCs w:val="20"/>
        </w:rPr>
        <w:t xml:space="preserve"> soutient la marque </w:t>
      </w:r>
      <w:r w:rsidR="00503FD8" w:rsidRPr="00AA28B0">
        <w:rPr>
          <w:sz w:val="20"/>
          <w:szCs w:val="20"/>
        </w:rPr>
        <w:t>Valeurs</w:t>
      </w:r>
      <w:r w:rsidR="00771A08" w:rsidRPr="00AA28B0">
        <w:rPr>
          <w:sz w:val="20"/>
          <w:szCs w:val="20"/>
        </w:rPr>
        <w:t xml:space="preserve"> </w:t>
      </w:r>
      <w:r w:rsidR="000F36A0" w:rsidRPr="00AA28B0">
        <w:rPr>
          <w:sz w:val="20"/>
          <w:szCs w:val="20"/>
        </w:rPr>
        <w:t>Parc</w:t>
      </w:r>
      <w:r w:rsidR="00771A08" w:rsidRPr="00AA28B0">
        <w:rPr>
          <w:sz w:val="20"/>
          <w:szCs w:val="20"/>
        </w:rPr>
        <w:t xml:space="preserve"> du </w:t>
      </w:r>
      <w:r w:rsidR="003B40DE" w:rsidRPr="00AA28B0">
        <w:rPr>
          <w:sz w:val="20"/>
          <w:szCs w:val="20"/>
        </w:rPr>
        <w:t>Marais Poitevin</w:t>
      </w:r>
      <w:r w:rsidR="00771A08" w:rsidRPr="00AA28B0">
        <w:rPr>
          <w:sz w:val="20"/>
          <w:szCs w:val="20"/>
        </w:rPr>
        <w:t xml:space="preserve"> à travers l’aide qu’il apporte à sa </w:t>
      </w:r>
      <w:r w:rsidR="00503FD8" w:rsidRPr="00AA28B0">
        <w:rPr>
          <w:sz w:val="20"/>
          <w:szCs w:val="20"/>
        </w:rPr>
        <w:t>Chambre d’agriculture</w:t>
      </w:r>
      <w:r w:rsidR="00771A08" w:rsidRPr="00AA28B0">
        <w:rPr>
          <w:sz w:val="20"/>
          <w:szCs w:val="20"/>
        </w:rPr>
        <w:t xml:space="preserve"> pour développer les circuits courts. Pour le moment, les agglomérations du département ne sont pas engagées dans la création d’autres marques, bien que La Rochelle en ait eu à moment donné la velléité. Il es</w:t>
      </w:r>
      <w:r w:rsidR="00541E84" w:rsidRPr="00AA28B0">
        <w:rPr>
          <w:sz w:val="20"/>
          <w:szCs w:val="20"/>
        </w:rPr>
        <w:t>t vrai que la coexistence avec c</w:t>
      </w:r>
      <w:r w:rsidR="00771A08" w:rsidRPr="00AA28B0">
        <w:rPr>
          <w:sz w:val="20"/>
          <w:szCs w:val="20"/>
        </w:rPr>
        <w:t>e type de marques serait délicate. Et même s’il n’est pas forcément exclu à terme de créer une marque équitable, il faut de façon générale veiller à ne pas compliquer la communication par la multiplication des labels.</w:t>
      </w:r>
    </w:p>
    <w:p w14:paraId="2A2A3200" w14:textId="77777777" w:rsidR="005A2258" w:rsidRPr="00AA28B0" w:rsidRDefault="005A2258" w:rsidP="00DC4230">
      <w:pPr>
        <w:widowControl w:val="0"/>
        <w:spacing w:after="120" w:line="240" w:lineRule="auto"/>
        <w:jc w:val="both"/>
        <w:rPr>
          <w:sz w:val="20"/>
          <w:szCs w:val="20"/>
        </w:rPr>
      </w:pPr>
      <w:r w:rsidRPr="00AA28B0">
        <w:rPr>
          <w:sz w:val="20"/>
          <w:szCs w:val="20"/>
        </w:rPr>
        <w:t xml:space="preserve">La traçabilité est assurée par la convention d’utilisation de la marque. La charte reprend </w:t>
      </w:r>
      <w:r w:rsidR="00C03613" w:rsidRPr="00AA28B0">
        <w:rPr>
          <w:sz w:val="20"/>
          <w:szCs w:val="20"/>
        </w:rPr>
        <w:t>s</w:t>
      </w:r>
      <w:r w:rsidRPr="00AA28B0">
        <w:rPr>
          <w:sz w:val="20"/>
          <w:szCs w:val="20"/>
        </w:rPr>
        <w:t xml:space="preserve">es dispositions en ce qui concerne l’origine territoriale et les obligations environnementales et patrimoniales. Ces documents permettent de bien border la démarche. Par exemple, le taux de fertilisation est celui de la MAEC </w:t>
      </w:r>
      <w:r w:rsidR="002B721E" w:rsidRPr="00AA28B0">
        <w:rPr>
          <w:sz w:val="20"/>
          <w:szCs w:val="20"/>
        </w:rPr>
        <w:t xml:space="preserve">de </w:t>
      </w:r>
      <w:r w:rsidRPr="00AA28B0">
        <w:rPr>
          <w:sz w:val="20"/>
          <w:szCs w:val="20"/>
        </w:rPr>
        <w:t>niveau 1 : 60</w:t>
      </w:r>
      <w:r w:rsidR="00D01923" w:rsidRPr="00AA28B0">
        <w:rPr>
          <w:sz w:val="20"/>
          <w:szCs w:val="20"/>
        </w:rPr>
        <w:t xml:space="preserve"> %</w:t>
      </w:r>
      <w:r w:rsidRPr="00AA28B0">
        <w:rPr>
          <w:sz w:val="20"/>
          <w:szCs w:val="20"/>
        </w:rPr>
        <w:t xml:space="preserve"> des surfaces des prairies doivent recevoir au maximum 50 unités d’azote par hectare. Le comité proposera aussi bientôt de plafonner l’ensemble de la fertilisation à 80 unités d’azote par hectare pour l’ensemble des prairies, avec un taux moyen de 50</w:t>
      </w:r>
      <w:r w:rsidR="00FA5677" w:rsidRPr="00AA28B0">
        <w:rPr>
          <w:sz w:val="20"/>
          <w:szCs w:val="20"/>
        </w:rPr>
        <w:t> </w:t>
      </w:r>
      <w:r w:rsidRPr="00AA28B0">
        <w:rPr>
          <w:sz w:val="20"/>
          <w:szCs w:val="20"/>
        </w:rPr>
        <w:t>unités par hectare.</w:t>
      </w:r>
    </w:p>
    <w:p w14:paraId="2FCCF4DB" w14:textId="00957E70" w:rsidR="00A34F8F" w:rsidRPr="00AA28B0" w:rsidRDefault="00C03613" w:rsidP="00A34F8F">
      <w:pPr>
        <w:widowControl w:val="0"/>
        <w:spacing w:after="120" w:line="240" w:lineRule="auto"/>
        <w:jc w:val="both"/>
        <w:rPr>
          <w:sz w:val="20"/>
          <w:szCs w:val="20"/>
        </w:rPr>
      </w:pPr>
      <w:r w:rsidRPr="00AA28B0">
        <w:rPr>
          <w:sz w:val="20"/>
          <w:szCs w:val="20"/>
        </w:rPr>
        <w:t>L</w:t>
      </w:r>
      <w:r w:rsidR="00A34F8F" w:rsidRPr="00AA28B0">
        <w:rPr>
          <w:sz w:val="20"/>
          <w:szCs w:val="20"/>
        </w:rPr>
        <w:t>es opérateurs savent comment faire pour suivre à part ces viandes. L’abattoir situé en Charente-Maritime est en particulier certifié ISO 50 000</w:t>
      </w:r>
      <w:r w:rsidR="00541E84" w:rsidRPr="00AA28B0">
        <w:rPr>
          <w:sz w:val="20"/>
          <w:szCs w:val="20"/>
        </w:rPr>
        <w:t xml:space="preserve"> et</w:t>
      </w:r>
      <w:r w:rsidR="00A34F8F" w:rsidRPr="00AA28B0">
        <w:rPr>
          <w:sz w:val="20"/>
          <w:szCs w:val="20"/>
        </w:rPr>
        <w:t xml:space="preserve"> travaille déjà beaucoup avec des éleveurs qui pratiquent la vente directe</w:t>
      </w:r>
      <w:r w:rsidR="003E12D9" w:rsidRPr="00AA28B0">
        <w:rPr>
          <w:sz w:val="20"/>
          <w:szCs w:val="20"/>
        </w:rPr>
        <w:t>,</w:t>
      </w:r>
      <w:r w:rsidR="00A34F8F" w:rsidRPr="00AA28B0">
        <w:rPr>
          <w:sz w:val="20"/>
          <w:szCs w:val="20"/>
        </w:rPr>
        <w:t xml:space="preserve"> et </w:t>
      </w:r>
      <w:r w:rsidR="002B721E" w:rsidRPr="00AA28B0">
        <w:rPr>
          <w:sz w:val="20"/>
          <w:szCs w:val="20"/>
        </w:rPr>
        <w:t>sait déjà</w:t>
      </w:r>
      <w:r w:rsidR="00A34F8F" w:rsidRPr="00AA28B0">
        <w:rPr>
          <w:sz w:val="20"/>
          <w:szCs w:val="20"/>
        </w:rPr>
        <w:t xml:space="preserve"> séparer ses lots. Cette opération est cependant technique, et il était indispensable de disposer d’un technicien d’une </w:t>
      </w:r>
      <w:r w:rsidR="00503FD8" w:rsidRPr="00AA28B0">
        <w:rPr>
          <w:sz w:val="20"/>
          <w:szCs w:val="20"/>
        </w:rPr>
        <w:t>Chambre d’agriculture</w:t>
      </w:r>
      <w:r w:rsidR="00A34F8F" w:rsidRPr="00AA28B0">
        <w:rPr>
          <w:sz w:val="20"/>
          <w:szCs w:val="20"/>
        </w:rPr>
        <w:t xml:space="preserve"> pour préparer ces </w:t>
      </w:r>
      <w:r w:rsidR="00A34F8F" w:rsidRPr="00AA28B0">
        <w:rPr>
          <w:sz w:val="20"/>
          <w:szCs w:val="20"/>
        </w:rPr>
        <w:lastRenderedPageBreak/>
        <w:t xml:space="preserve">gestes. </w:t>
      </w:r>
      <w:r w:rsidRPr="00AA28B0">
        <w:rPr>
          <w:sz w:val="20"/>
          <w:szCs w:val="20"/>
        </w:rPr>
        <w:t xml:space="preserve">La démarche de qualité est globale, </w:t>
      </w:r>
      <w:r w:rsidR="00A34F8F" w:rsidRPr="00AA28B0">
        <w:rPr>
          <w:sz w:val="20"/>
          <w:szCs w:val="20"/>
        </w:rPr>
        <w:t>de l’alimentation des animaux jusqu’à la découpe, en passant par la qualité du transport des animaux et par le soin à apporter à l</w:t>
      </w:r>
      <w:r w:rsidRPr="00AA28B0">
        <w:rPr>
          <w:sz w:val="20"/>
          <w:szCs w:val="20"/>
        </w:rPr>
        <w:t>eur</w:t>
      </w:r>
      <w:r w:rsidR="00A34F8F" w:rsidRPr="00AA28B0">
        <w:rPr>
          <w:sz w:val="20"/>
          <w:szCs w:val="20"/>
        </w:rPr>
        <w:t xml:space="preserve"> mise à mort.</w:t>
      </w:r>
    </w:p>
    <w:p w14:paraId="64DA3AA4" w14:textId="77777777" w:rsidR="005A2258" w:rsidRPr="00AA28B0" w:rsidRDefault="005A2258" w:rsidP="00DC4230">
      <w:pPr>
        <w:widowControl w:val="0"/>
        <w:spacing w:after="120" w:line="240" w:lineRule="auto"/>
        <w:jc w:val="both"/>
        <w:rPr>
          <w:sz w:val="20"/>
          <w:szCs w:val="20"/>
        </w:rPr>
      </w:pPr>
      <w:r w:rsidRPr="00AA28B0">
        <w:rPr>
          <w:sz w:val="20"/>
          <w:szCs w:val="20"/>
        </w:rPr>
        <w:t>Jusqu’ici, l</w:t>
      </w:r>
      <w:r w:rsidR="00043B6A" w:rsidRPr="00AA28B0">
        <w:rPr>
          <w:sz w:val="20"/>
          <w:szCs w:val="20"/>
        </w:rPr>
        <w:t>a plupart d</w:t>
      </w:r>
      <w:r w:rsidRPr="00AA28B0">
        <w:rPr>
          <w:sz w:val="20"/>
          <w:szCs w:val="20"/>
        </w:rPr>
        <w:t xml:space="preserve">es </w:t>
      </w:r>
      <w:r w:rsidR="00B54675" w:rsidRPr="00AA28B0">
        <w:rPr>
          <w:sz w:val="20"/>
          <w:szCs w:val="20"/>
        </w:rPr>
        <w:t>grandes et moyennes surfaces (GMS)</w:t>
      </w:r>
      <w:r w:rsidRPr="00AA28B0">
        <w:rPr>
          <w:sz w:val="20"/>
          <w:szCs w:val="20"/>
        </w:rPr>
        <w:t xml:space="preserve"> du territoire ne s’étaient pas impliquées en termes de débouché de la production locale, mais </w:t>
      </w:r>
      <w:r w:rsidR="002B721E" w:rsidRPr="00AA28B0">
        <w:rPr>
          <w:sz w:val="20"/>
          <w:szCs w:val="20"/>
        </w:rPr>
        <w:t>elles</w:t>
      </w:r>
      <w:r w:rsidRPr="00AA28B0">
        <w:rPr>
          <w:sz w:val="20"/>
          <w:szCs w:val="20"/>
        </w:rPr>
        <w:t xml:space="preserve"> se sont déclaré</w:t>
      </w:r>
      <w:r w:rsidR="002B721E" w:rsidRPr="00AA28B0">
        <w:rPr>
          <w:sz w:val="20"/>
          <w:szCs w:val="20"/>
        </w:rPr>
        <w:t>e</w:t>
      </w:r>
      <w:r w:rsidRPr="00AA28B0">
        <w:rPr>
          <w:sz w:val="20"/>
          <w:szCs w:val="20"/>
        </w:rPr>
        <w:t xml:space="preserve">s </w:t>
      </w:r>
      <w:r w:rsidR="002B721E" w:rsidRPr="00AA28B0">
        <w:rPr>
          <w:sz w:val="20"/>
          <w:szCs w:val="20"/>
        </w:rPr>
        <w:t xml:space="preserve">intéressées </w:t>
      </w:r>
      <w:r w:rsidRPr="00AA28B0">
        <w:rPr>
          <w:sz w:val="20"/>
          <w:szCs w:val="20"/>
        </w:rPr>
        <w:t>par la marque V</w:t>
      </w:r>
      <w:r w:rsidR="002B721E" w:rsidRPr="00AA28B0">
        <w:rPr>
          <w:sz w:val="20"/>
          <w:szCs w:val="20"/>
        </w:rPr>
        <w:t>iande bovine du</w:t>
      </w:r>
      <w:r w:rsidRPr="00AA28B0">
        <w:rPr>
          <w:sz w:val="20"/>
          <w:szCs w:val="20"/>
        </w:rPr>
        <w:t xml:space="preserve"> </w:t>
      </w:r>
      <w:r w:rsidR="00503FD8" w:rsidRPr="00AA28B0">
        <w:rPr>
          <w:sz w:val="20"/>
          <w:szCs w:val="20"/>
        </w:rPr>
        <w:t>Marais poitevin</w:t>
      </w:r>
      <w:r w:rsidRPr="00AA28B0">
        <w:rPr>
          <w:sz w:val="20"/>
          <w:szCs w:val="20"/>
        </w:rPr>
        <w:t xml:space="preserve">. </w:t>
      </w:r>
      <w:r w:rsidR="000F3A6C" w:rsidRPr="00AA28B0">
        <w:rPr>
          <w:sz w:val="20"/>
          <w:szCs w:val="20"/>
        </w:rPr>
        <w:t xml:space="preserve">En </w:t>
      </w:r>
      <w:r w:rsidR="00C03613" w:rsidRPr="00AA28B0">
        <w:rPr>
          <w:sz w:val="20"/>
          <w:szCs w:val="20"/>
        </w:rPr>
        <w:t>termes de</w:t>
      </w:r>
      <w:r w:rsidR="000F3A6C" w:rsidRPr="00AA28B0">
        <w:rPr>
          <w:sz w:val="20"/>
          <w:szCs w:val="20"/>
        </w:rPr>
        <w:t xml:space="preserve"> marketing, </w:t>
      </w:r>
      <w:r w:rsidRPr="00AA28B0">
        <w:rPr>
          <w:sz w:val="20"/>
          <w:szCs w:val="20"/>
        </w:rPr>
        <w:t>plusieurs formules </w:t>
      </w:r>
      <w:r w:rsidR="002B721E" w:rsidRPr="00AA28B0">
        <w:rPr>
          <w:sz w:val="20"/>
          <w:szCs w:val="20"/>
        </w:rPr>
        <w:t>sont prévues</w:t>
      </w:r>
      <w:r w:rsidR="00C03613" w:rsidRPr="00AA28B0">
        <w:rPr>
          <w:sz w:val="20"/>
          <w:szCs w:val="20"/>
        </w:rPr>
        <w:t xml:space="preserve">, dont des </w:t>
      </w:r>
      <w:r w:rsidRPr="00AA28B0">
        <w:rPr>
          <w:sz w:val="20"/>
          <w:szCs w:val="20"/>
        </w:rPr>
        <w:t>animations dans des GMS en présence de producteurs</w:t>
      </w:r>
      <w:r w:rsidR="002B721E" w:rsidRPr="00AA28B0">
        <w:rPr>
          <w:sz w:val="20"/>
          <w:szCs w:val="20"/>
        </w:rPr>
        <w:t xml:space="preserve"> et</w:t>
      </w:r>
      <w:r w:rsidRPr="00AA28B0">
        <w:rPr>
          <w:sz w:val="20"/>
          <w:szCs w:val="20"/>
        </w:rPr>
        <w:t xml:space="preserve"> </w:t>
      </w:r>
      <w:r w:rsidR="00C03613" w:rsidRPr="00AA28B0">
        <w:rPr>
          <w:sz w:val="20"/>
          <w:szCs w:val="20"/>
        </w:rPr>
        <w:t xml:space="preserve">une </w:t>
      </w:r>
      <w:r w:rsidRPr="00AA28B0">
        <w:rPr>
          <w:sz w:val="20"/>
          <w:szCs w:val="20"/>
        </w:rPr>
        <w:t>campagne de presse fin septembre 2018</w:t>
      </w:r>
      <w:r w:rsidR="00C03613" w:rsidRPr="00AA28B0">
        <w:rPr>
          <w:sz w:val="20"/>
          <w:szCs w:val="20"/>
        </w:rPr>
        <w:t> : i</w:t>
      </w:r>
      <w:r w:rsidRPr="00AA28B0">
        <w:rPr>
          <w:sz w:val="20"/>
          <w:szCs w:val="20"/>
        </w:rPr>
        <w:t>l est prévu de mettre en avant le fait que les animaux mangent principalement de l’herbe,</w:t>
      </w:r>
      <w:r w:rsidR="000F3A6C" w:rsidRPr="00AA28B0">
        <w:rPr>
          <w:sz w:val="20"/>
          <w:szCs w:val="20"/>
        </w:rPr>
        <w:t xml:space="preserve"> ainsi que</w:t>
      </w:r>
      <w:r w:rsidRPr="00AA28B0">
        <w:rPr>
          <w:sz w:val="20"/>
          <w:szCs w:val="20"/>
        </w:rPr>
        <w:t xml:space="preserve"> le bien-être animal</w:t>
      </w:r>
      <w:r w:rsidR="00C03613" w:rsidRPr="00AA28B0">
        <w:rPr>
          <w:sz w:val="20"/>
          <w:szCs w:val="20"/>
        </w:rPr>
        <w:t>,</w:t>
      </w:r>
      <w:r w:rsidR="000F3A6C" w:rsidRPr="00AA28B0">
        <w:rPr>
          <w:sz w:val="20"/>
          <w:szCs w:val="20"/>
        </w:rPr>
        <w:t xml:space="preserve"> et</w:t>
      </w:r>
      <w:r w:rsidRPr="00AA28B0">
        <w:rPr>
          <w:sz w:val="20"/>
          <w:szCs w:val="20"/>
        </w:rPr>
        <w:t xml:space="preserve"> quelques </w:t>
      </w:r>
      <w:r w:rsidR="000F3A6C" w:rsidRPr="00AA28B0">
        <w:rPr>
          <w:sz w:val="20"/>
          <w:szCs w:val="20"/>
        </w:rPr>
        <w:t xml:space="preserve">autres </w:t>
      </w:r>
      <w:r w:rsidRPr="00AA28B0">
        <w:rPr>
          <w:sz w:val="20"/>
          <w:szCs w:val="20"/>
        </w:rPr>
        <w:t xml:space="preserve">éléments-clés </w:t>
      </w:r>
      <w:r w:rsidR="00C03613" w:rsidRPr="00AA28B0">
        <w:rPr>
          <w:sz w:val="20"/>
          <w:szCs w:val="20"/>
        </w:rPr>
        <w:t xml:space="preserve">très parlants </w:t>
      </w:r>
      <w:r w:rsidRPr="00AA28B0">
        <w:rPr>
          <w:sz w:val="20"/>
          <w:szCs w:val="20"/>
        </w:rPr>
        <w:t>du cahier des charges</w:t>
      </w:r>
      <w:r w:rsidR="002B721E" w:rsidRPr="00AA28B0">
        <w:rPr>
          <w:sz w:val="20"/>
          <w:szCs w:val="20"/>
        </w:rPr>
        <w:t>.</w:t>
      </w:r>
    </w:p>
    <w:p w14:paraId="2308918D" w14:textId="77777777" w:rsidR="00CD0761" w:rsidRPr="00AA28B0" w:rsidRDefault="006E056F" w:rsidP="00CD0761">
      <w:pPr>
        <w:widowControl w:val="0"/>
        <w:spacing w:after="120" w:line="240" w:lineRule="auto"/>
        <w:jc w:val="both"/>
        <w:rPr>
          <w:sz w:val="20"/>
          <w:szCs w:val="20"/>
        </w:rPr>
      </w:pPr>
      <w:r w:rsidRPr="00AA28B0">
        <w:rPr>
          <w:sz w:val="20"/>
          <w:szCs w:val="20"/>
        </w:rPr>
        <w:t>Ce sont l</w:t>
      </w:r>
      <w:r w:rsidR="005A2258" w:rsidRPr="00AA28B0">
        <w:rPr>
          <w:sz w:val="20"/>
          <w:szCs w:val="20"/>
        </w:rPr>
        <w:t xml:space="preserve">es techniciens des </w:t>
      </w:r>
      <w:r w:rsidR="00503FD8" w:rsidRPr="00AA28B0">
        <w:rPr>
          <w:sz w:val="20"/>
          <w:szCs w:val="20"/>
        </w:rPr>
        <w:t>Chambres d’agriculture</w:t>
      </w:r>
      <w:r w:rsidR="005A2258" w:rsidRPr="00AA28B0">
        <w:rPr>
          <w:sz w:val="20"/>
          <w:szCs w:val="20"/>
        </w:rPr>
        <w:t xml:space="preserve"> et du </w:t>
      </w:r>
      <w:r w:rsidR="000F36A0" w:rsidRPr="00AA28B0">
        <w:rPr>
          <w:sz w:val="20"/>
          <w:szCs w:val="20"/>
        </w:rPr>
        <w:t>Parc</w:t>
      </w:r>
      <w:r w:rsidR="005A2258" w:rsidRPr="00AA28B0">
        <w:rPr>
          <w:sz w:val="20"/>
          <w:szCs w:val="20"/>
        </w:rPr>
        <w:t xml:space="preserve"> </w:t>
      </w:r>
      <w:r w:rsidRPr="00AA28B0">
        <w:rPr>
          <w:sz w:val="20"/>
          <w:szCs w:val="20"/>
        </w:rPr>
        <w:t xml:space="preserve">qui </w:t>
      </w:r>
      <w:r w:rsidR="005A2258" w:rsidRPr="00AA28B0">
        <w:rPr>
          <w:sz w:val="20"/>
          <w:szCs w:val="20"/>
        </w:rPr>
        <w:t>réalisent les audits</w:t>
      </w:r>
      <w:r w:rsidR="00C03613" w:rsidRPr="00AA28B0">
        <w:rPr>
          <w:sz w:val="20"/>
          <w:szCs w:val="20"/>
        </w:rPr>
        <w:t xml:space="preserve"> auprès des </w:t>
      </w:r>
      <w:r w:rsidR="00503FD8" w:rsidRPr="00AA28B0">
        <w:rPr>
          <w:sz w:val="20"/>
          <w:szCs w:val="20"/>
        </w:rPr>
        <w:t>agriculteurs</w:t>
      </w:r>
      <w:r w:rsidR="005A2258" w:rsidRPr="00AA28B0">
        <w:rPr>
          <w:sz w:val="20"/>
          <w:szCs w:val="20"/>
        </w:rPr>
        <w:t xml:space="preserve">. </w:t>
      </w:r>
      <w:r w:rsidR="003E12D9" w:rsidRPr="00AA28B0">
        <w:rPr>
          <w:sz w:val="20"/>
          <w:szCs w:val="20"/>
        </w:rPr>
        <w:t xml:space="preserve">Ils ont </w:t>
      </w:r>
      <w:r w:rsidR="005A2258" w:rsidRPr="00AA28B0">
        <w:rPr>
          <w:sz w:val="20"/>
          <w:szCs w:val="20"/>
        </w:rPr>
        <w:t xml:space="preserve">dans un premier temps </w:t>
      </w:r>
      <w:r w:rsidR="003E12D9" w:rsidRPr="00AA28B0">
        <w:rPr>
          <w:sz w:val="20"/>
          <w:szCs w:val="20"/>
        </w:rPr>
        <w:t xml:space="preserve">été </w:t>
      </w:r>
      <w:r w:rsidR="005A2258" w:rsidRPr="00AA28B0">
        <w:rPr>
          <w:sz w:val="20"/>
          <w:szCs w:val="20"/>
        </w:rPr>
        <w:t xml:space="preserve">effectués en binômes afin d’homogénéiser les pratiques. </w:t>
      </w:r>
      <w:r w:rsidR="00C03613" w:rsidRPr="00AA28B0">
        <w:rPr>
          <w:sz w:val="20"/>
          <w:szCs w:val="20"/>
        </w:rPr>
        <w:t xml:space="preserve">Afin de ne pas rebuter les éleveurs, nous avons mis en place une grille d’audit brève qui </w:t>
      </w:r>
      <w:r w:rsidR="003E12D9" w:rsidRPr="00AA28B0">
        <w:rPr>
          <w:sz w:val="20"/>
          <w:szCs w:val="20"/>
        </w:rPr>
        <w:t>reprend</w:t>
      </w:r>
      <w:r w:rsidR="00C03613" w:rsidRPr="00AA28B0">
        <w:rPr>
          <w:sz w:val="20"/>
          <w:szCs w:val="20"/>
        </w:rPr>
        <w:t xml:space="preserve"> bien entendu tous les éléments prévus par la convention. </w:t>
      </w:r>
      <w:r w:rsidR="00CD0761" w:rsidRPr="00AA28B0">
        <w:rPr>
          <w:sz w:val="20"/>
          <w:szCs w:val="20"/>
        </w:rPr>
        <w:t xml:space="preserve">Et pour évaluer les éleveurs, nous avons fait le choix de retenir des indicateurs simples qui leur ont été présentés : </w:t>
      </w:r>
    </w:p>
    <w:p w14:paraId="05DF7B01" w14:textId="77777777" w:rsidR="005C0D4F" w:rsidRPr="00AA28B0" w:rsidRDefault="005C0D4F" w:rsidP="00CD0761">
      <w:pPr>
        <w:widowControl w:val="0"/>
        <w:spacing w:after="120" w:line="240" w:lineRule="auto"/>
        <w:jc w:val="both"/>
        <w:rPr>
          <w:sz w:val="20"/>
          <w:szCs w:val="20"/>
        </w:rPr>
      </w:pPr>
    </w:p>
    <w:p w14:paraId="1AC49E40" w14:textId="77777777" w:rsidR="00CD0761" w:rsidRPr="00AA28B0" w:rsidRDefault="00CD0761" w:rsidP="00CD0761">
      <w:pPr>
        <w:pStyle w:val="Paragraphedeliste"/>
        <w:widowControl w:val="0"/>
        <w:numPr>
          <w:ilvl w:val="0"/>
          <w:numId w:val="39"/>
        </w:numPr>
        <w:spacing w:after="120" w:line="240" w:lineRule="auto"/>
        <w:jc w:val="both"/>
        <w:rPr>
          <w:sz w:val="20"/>
          <w:szCs w:val="20"/>
        </w:rPr>
      </w:pPr>
      <w:r w:rsidRPr="00AA28B0">
        <w:rPr>
          <w:sz w:val="20"/>
          <w:szCs w:val="20"/>
        </w:rPr>
        <w:t xml:space="preserve">Quelles sont les initiatives prises en termes de gestion prairiale agroécologique ? </w:t>
      </w:r>
    </w:p>
    <w:p w14:paraId="03F7B06E" w14:textId="77777777" w:rsidR="00CD0761" w:rsidRPr="00AA28B0" w:rsidRDefault="00CD0761" w:rsidP="00CD0761">
      <w:pPr>
        <w:pStyle w:val="Paragraphedeliste"/>
        <w:widowControl w:val="0"/>
        <w:numPr>
          <w:ilvl w:val="0"/>
          <w:numId w:val="39"/>
        </w:numPr>
        <w:spacing w:after="120" w:line="240" w:lineRule="auto"/>
        <w:jc w:val="both"/>
        <w:rPr>
          <w:sz w:val="20"/>
          <w:szCs w:val="20"/>
        </w:rPr>
      </w:pPr>
      <w:r w:rsidRPr="00AA28B0">
        <w:rPr>
          <w:sz w:val="20"/>
          <w:szCs w:val="20"/>
        </w:rPr>
        <w:t xml:space="preserve">L’éleveur est-il un ambassadeur du </w:t>
      </w:r>
      <w:r w:rsidR="000F36A0" w:rsidRPr="00AA28B0">
        <w:rPr>
          <w:sz w:val="20"/>
          <w:szCs w:val="20"/>
        </w:rPr>
        <w:t>Parc</w:t>
      </w:r>
      <w:r w:rsidRPr="00AA28B0">
        <w:rPr>
          <w:sz w:val="20"/>
          <w:szCs w:val="20"/>
        </w:rPr>
        <w:t xml:space="preserve"> ? </w:t>
      </w:r>
    </w:p>
    <w:p w14:paraId="503821C2" w14:textId="77777777" w:rsidR="00CD0761" w:rsidRPr="00AA28B0" w:rsidRDefault="00CD0761" w:rsidP="00CD0761">
      <w:pPr>
        <w:pStyle w:val="Paragraphedeliste"/>
        <w:widowControl w:val="0"/>
        <w:numPr>
          <w:ilvl w:val="0"/>
          <w:numId w:val="39"/>
        </w:numPr>
        <w:spacing w:after="120" w:line="240" w:lineRule="auto"/>
        <w:jc w:val="both"/>
        <w:rPr>
          <w:sz w:val="20"/>
          <w:szCs w:val="20"/>
        </w:rPr>
      </w:pPr>
      <w:r w:rsidRPr="00AA28B0">
        <w:rPr>
          <w:sz w:val="20"/>
          <w:szCs w:val="20"/>
        </w:rPr>
        <w:t>Quel est le nombre de vaches vendues sous la marque ? En effet, si les ventes sont faibles, cela laisse entendre que l’</w:t>
      </w:r>
      <w:r w:rsidR="00503FD8" w:rsidRPr="00AA28B0">
        <w:rPr>
          <w:sz w:val="20"/>
          <w:szCs w:val="20"/>
        </w:rPr>
        <w:t>agriculteur</w:t>
      </w:r>
      <w:r w:rsidRPr="00AA28B0">
        <w:rPr>
          <w:sz w:val="20"/>
          <w:szCs w:val="20"/>
        </w:rPr>
        <w:t xml:space="preserve"> n’a pas vraiment besoin de la marque. </w:t>
      </w:r>
    </w:p>
    <w:p w14:paraId="1473F95A" w14:textId="77777777" w:rsidR="005A2258" w:rsidRPr="00AA28B0" w:rsidRDefault="005A2258" w:rsidP="00DC4230">
      <w:pPr>
        <w:widowControl w:val="0"/>
        <w:spacing w:after="120" w:line="240" w:lineRule="auto"/>
        <w:jc w:val="both"/>
        <w:rPr>
          <w:sz w:val="20"/>
          <w:szCs w:val="20"/>
        </w:rPr>
      </w:pPr>
      <w:r w:rsidRPr="00AA28B0">
        <w:rPr>
          <w:sz w:val="20"/>
          <w:szCs w:val="20"/>
        </w:rPr>
        <w:t>Les abattoirs et les opérateurs ne seront pas audités, ce qui serait très coûteux. L’avocat consulté sur la démarche a préconisé de procéder en deux temps. Tout d’abord, innover et expérimenter en s’appuyant du point de vue juridique sur la charte, et s’appuyer sur l’autorité politique pour mettre la pression sur les opérateurs.</w:t>
      </w:r>
      <w:r w:rsidR="00DC37F3" w:rsidRPr="00AA28B0">
        <w:rPr>
          <w:sz w:val="20"/>
          <w:szCs w:val="20"/>
        </w:rPr>
        <w:t xml:space="preserve"> </w:t>
      </w:r>
      <w:r w:rsidRPr="00AA28B0">
        <w:rPr>
          <w:sz w:val="20"/>
          <w:szCs w:val="20"/>
        </w:rPr>
        <w:t xml:space="preserve">Par la suite, il faudrait tendre vers une organisation contractuelle pouvant impliquer tous les acteurs de la filière. </w:t>
      </w:r>
    </w:p>
    <w:p w14:paraId="4031BE6C" w14:textId="77777777" w:rsidR="00EA3DE1" w:rsidRPr="00AA28B0" w:rsidRDefault="00547B45" w:rsidP="00EA3DE1">
      <w:pPr>
        <w:widowControl w:val="0"/>
        <w:spacing w:after="120" w:line="240" w:lineRule="auto"/>
        <w:jc w:val="both"/>
        <w:rPr>
          <w:sz w:val="20"/>
          <w:szCs w:val="20"/>
        </w:rPr>
      </w:pPr>
      <w:r w:rsidRPr="00AA28B0">
        <w:rPr>
          <w:sz w:val="20"/>
          <w:szCs w:val="20"/>
        </w:rPr>
        <w:t xml:space="preserve">Les éleveurs ont tous été informés de la démarche quand le comité de pilotage a disposé d’informations fiables sur les opérateurs et sur les prix. Environ un tiers d’entre eux ont participé à la réunion d’information, et un certain nombre </w:t>
      </w:r>
      <w:proofErr w:type="gramStart"/>
      <w:r w:rsidRPr="00AA28B0">
        <w:rPr>
          <w:sz w:val="20"/>
          <w:szCs w:val="20"/>
        </w:rPr>
        <w:t>ont</w:t>
      </w:r>
      <w:proofErr w:type="gramEnd"/>
      <w:r w:rsidRPr="00AA28B0">
        <w:rPr>
          <w:sz w:val="20"/>
          <w:szCs w:val="20"/>
        </w:rPr>
        <w:t xml:space="preserve"> manifesté leur volonté dès la fin de la rencontre. Ces personnes forment naturellement le cœur de </w:t>
      </w:r>
      <w:r w:rsidRPr="00AA28B0">
        <w:rPr>
          <w:sz w:val="20"/>
          <w:szCs w:val="20"/>
        </w:rPr>
        <w:lastRenderedPageBreak/>
        <w:t>cible</w:t>
      </w:r>
      <w:r w:rsidR="00EB7AFC" w:rsidRPr="00AA28B0">
        <w:rPr>
          <w:sz w:val="20"/>
          <w:szCs w:val="20"/>
        </w:rPr>
        <w:t xml:space="preserve">. </w:t>
      </w:r>
      <w:r w:rsidRPr="00AA28B0">
        <w:rPr>
          <w:sz w:val="20"/>
          <w:szCs w:val="20"/>
        </w:rPr>
        <w:t xml:space="preserve">Bien souvent, les </w:t>
      </w:r>
      <w:r w:rsidR="005A2258" w:rsidRPr="00AA28B0">
        <w:rPr>
          <w:sz w:val="20"/>
          <w:szCs w:val="20"/>
        </w:rPr>
        <w:t xml:space="preserve">opérateurs aiguillent </w:t>
      </w:r>
      <w:r w:rsidRPr="00AA28B0">
        <w:rPr>
          <w:sz w:val="20"/>
          <w:szCs w:val="20"/>
        </w:rPr>
        <w:t xml:space="preserve">aussi </w:t>
      </w:r>
      <w:r w:rsidR="005A2258" w:rsidRPr="00AA28B0">
        <w:rPr>
          <w:sz w:val="20"/>
          <w:szCs w:val="20"/>
        </w:rPr>
        <w:t xml:space="preserve">le comité de suivi vers </w:t>
      </w:r>
      <w:r w:rsidRPr="00AA28B0">
        <w:rPr>
          <w:sz w:val="20"/>
          <w:szCs w:val="20"/>
        </w:rPr>
        <w:t>un certain nombre d’</w:t>
      </w:r>
      <w:r w:rsidR="005A2258" w:rsidRPr="00AA28B0">
        <w:rPr>
          <w:sz w:val="20"/>
          <w:szCs w:val="20"/>
        </w:rPr>
        <w:t>éleveurs, mais il fau</w:t>
      </w:r>
      <w:r w:rsidR="00EA3DE1" w:rsidRPr="00AA28B0">
        <w:rPr>
          <w:sz w:val="20"/>
          <w:szCs w:val="20"/>
        </w:rPr>
        <w:t>dra</w:t>
      </w:r>
      <w:r w:rsidR="005A2258" w:rsidRPr="00AA28B0">
        <w:rPr>
          <w:sz w:val="20"/>
          <w:szCs w:val="20"/>
        </w:rPr>
        <w:t xml:space="preserve"> </w:t>
      </w:r>
      <w:r w:rsidR="00364DEA" w:rsidRPr="00AA28B0">
        <w:rPr>
          <w:sz w:val="20"/>
          <w:szCs w:val="20"/>
        </w:rPr>
        <w:t>éviter de</w:t>
      </w:r>
      <w:r w:rsidR="005A2258" w:rsidRPr="00AA28B0">
        <w:rPr>
          <w:sz w:val="20"/>
          <w:szCs w:val="20"/>
        </w:rPr>
        <w:t xml:space="preserve"> créer des déceptions</w:t>
      </w:r>
      <w:r w:rsidR="00EA3DE1" w:rsidRPr="00AA28B0">
        <w:rPr>
          <w:sz w:val="20"/>
          <w:szCs w:val="20"/>
        </w:rPr>
        <w:t xml:space="preserve">. L’enjeu prioritaire est à présent de créer la filière pour répondre aux attentes des éleveurs et des GMS après près de deux années de préparation. Il est crucial d’offrir rapidement des débouchés à ceux qui sont volontaires et de veiller à ce que les achats soient bien répartis entre les exploitations, et il faut en parallèle mesurer la pression de communication vis-à-vis des éleveurs. </w:t>
      </w:r>
    </w:p>
    <w:p w14:paraId="4F630F13" w14:textId="77777777" w:rsidR="001E6797" w:rsidRPr="00AA28B0" w:rsidRDefault="005A2258" w:rsidP="001E6797">
      <w:pPr>
        <w:widowControl w:val="0"/>
        <w:spacing w:after="120" w:line="240" w:lineRule="auto"/>
        <w:jc w:val="both"/>
        <w:rPr>
          <w:sz w:val="20"/>
          <w:szCs w:val="20"/>
        </w:rPr>
      </w:pPr>
      <w:r w:rsidRPr="00AA28B0">
        <w:rPr>
          <w:sz w:val="20"/>
          <w:szCs w:val="20"/>
        </w:rPr>
        <w:t xml:space="preserve">En termes de gouvernance, le comité de pilotage comprend le </w:t>
      </w:r>
      <w:r w:rsidR="000F36A0" w:rsidRPr="00AA28B0">
        <w:rPr>
          <w:sz w:val="20"/>
          <w:szCs w:val="20"/>
        </w:rPr>
        <w:t>Parc</w:t>
      </w:r>
      <w:r w:rsidRPr="00AA28B0">
        <w:rPr>
          <w:sz w:val="20"/>
          <w:szCs w:val="20"/>
        </w:rPr>
        <w:t xml:space="preserve"> et les trois </w:t>
      </w:r>
      <w:r w:rsidR="00503FD8" w:rsidRPr="00AA28B0">
        <w:rPr>
          <w:sz w:val="20"/>
          <w:szCs w:val="20"/>
        </w:rPr>
        <w:t>Chambres d’agriculture</w:t>
      </w:r>
      <w:r w:rsidRPr="00AA28B0">
        <w:rPr>
          <w:sz w:val="20"/>
          <w:szCs w:val="20"/>
        </w:rPr>
        <w:t xml:space="preserve">, afin qu’elles puissent valider </w:t>
      </w:r>
      <w:r w:rsidR="0003606F" w:rsidRPr="00AA28B0">
        <w:rPr>
          <w:sz w:val="20"/>
          <w:szCs w:val="20"/>
        </w:rPr>
        <w:t xml:space="preserve">dès que possible </w:t>
      </w:r>
      <w:r w:rsidRPr="00AA28B0">
        <w:rPr>
          <w:sz w:val="20"/>
          <w:szCs w:val="20"/>
        </w:rPr>
        <w:t xml:space="preserve">les décisions préparées dans leurs propres instances décisionnelles. Il en va bien entendu de même pour le bureau du </w:t>
      </w:r>
      <w:r w:rsidR="000F36A0" w:rsidRPr="00AA28B0">
        <w:rPr>
          <w:sz w:val="20"/>
          <w:szCs w:val="20"/>
        </w:rPr>
        <w:t>Parc</w:t>
      </w:r>
      <w:r w:rsidRPr="00AA28B0">
        <w:rPr>
          <w:sz w:val="20"/>
          <w:szCs w:val="20"/>
        </w:rPr>
        <w:t>, les propositions étant aussi présentés en conseil syndical si nécessaire. Une commission Marque interne au Parc</w:t>
      </w:r>
      <w:r w:rsidR="003E12D9" w:rsidRPr="00AA28B0">
        <w:rPr>
          <w:sz w:val="20"/>
          <w:szCs w:val="20"/>
        </w:rPr>
        <w:t>,</w:t>
      </w:r>
      <w:r w:rsidRPr="00AA28B0">
        <w:rPr>
          <w:sz w:val="20"/>
          <w:szCs w:val="20"/>
        </w:rPr>
        <w:t xml:space="preserve"> </w:t>
      </w:r>
      <w:r w:rsidR="00277811" w:rsidRPr="00AA28B0">
        <w:rPr>
          <w:sz w:val="20"/>
          <w:szCs w:val="20"/>
        </w:rPr>
        <w:t>composée d’élus</w:t>
      </w:r>
      <w:r w:rsidR="003E12D9" w:rsidRPr="00AA28B0">
        <w:rPr>
          <w:sz w:val="20"/>
          <w:szCs w:val="20"/>
        </w:rPr>
        <w:t>,</w:t>
      </w:r>
      <w:r w:rsidR="00277811" w:rsidRPr="00AA28B0">
        <w:rPr>
          <w:sz w:val="20"/>
          <w:szCs w:val="20"/>
        </w:rPr>
        <w:t xml:space="preserve"> </w:t>
      </w:r>
      <w:r w:rsidRPr="00AA28B0">
        <w:rPr>
          <w:sz w:val="20"/>
          <w:szCs w:val="20"/>
        </w:rPr>
        <w:t>est par ailleurs chargée d’attribuer ou no</w:t>
      </w:r>
      <w:r w:rsidR="0003606F" w:rsidRPr="00AA28B0">
        <w:rPr>
          <w:sz w:val="20"/>
          <w:szCs w:val="20"/>
        </w:rPr>
        <w:t>n</w:t>
      </w:r>
      <w:r w:rsidRPr="00AA28B0">
        <w:rPr>
          <w:sz w:val="20"/>
          <w:szCs w:val="20"/>
        </w:rPr>
        <w:t xml:space="preserve"> le label pour </w:t>
      </w:r>
      <w:r w:rsidR="008F282D" w:rsidRPr="00AA28B0">
        <w:rPr>
          <w:sz w:val="20"/>
          <w:szCs w:val="20"/>
        </w:rPr>
        <w:t xml:space="preserve">tous les types de </w:t>
      </w:r>
      <w:r w:rsidRPr="00AA28B0">
        <w:rPr>
          <w:sz w:val="20"/>
          <w:szCs w:val="20"/>
        </w:rPr>
        <w:t xml:space="preserve">produits : elle est présidée par François </w:t>
      </w:r>
      <w:r w:rsidR="008F282D" w:rsidRPr="00AA28B0">
        <w:rPr>
          <w:sz w:val="20"/>
          <w:szCs w:val="20"/>
        </w:rPr>
        <w:t>B</w:t>
      </w:r>
      <w:r w:rsidRPr="00AA28B0">
        <w:rPr>
          <w:sz w:val="20"/>
          <w:szCs w:val="20"/>
        </w:rPr>
        <w:t xml:space="preserve">on, </w:t>
      </w:r>
      <w:r w:rsidR="00503FD8" w:rsidRPr="00AA28B0">
        <w:rPr>
          <w:sz w:val="20"/>
          <w:szCs w:val="20"/>
        </w:rPr>
        <w:t>Président</w:t>
      </w:r>
      <w:r w:rsidRPr="00AA28B0">
        <w:rPr>
          <w:sz w:val="20"/>
          <w:szCs w:val="20"/>
        </w:rPr>
        <w:t xml:space="preserve"> de la marque </w:t>
      </w:r>
      <w:r w:rsidR="00503FD8" w:rsidRPr="00AA28B0">
        <w:rPr>
          <w:sz w:val="20"/>
          <w:szCs w:val="20"/>
        </w:rPr>
        <w:t xml:space="preserve">Valeurs </w:t>
      </w:r>
      <w:r w:rsidR="003B40DE" w:rsidRPr="00AA28B0">
        <w:rPr>
          <w:sz w:val="20"/>
          <w:szCs w:val="20"/>
        </w:rPr>
        <w:t>Parc du Marais Poitevin</w:t>
      </w:r>
      <w:r w:rsidR="00277811" w:rsidRPr="00AA28B0">
        <w:rPr>
          <w:sz w:val="20"/>
          <w:szCs w:val="20"/>
        </w:rPr>
        <w:t xml:space="preserve"> et</w:t>
      </w:r>
      <w:r w:rsidRPr="00AA28B0">
        <w:rPr>
          <w:sz w:val="20"/>
          <w:szCs w:val="20"/>
        </w:rPr>
        <w:t xml:space="preserve"> </w:t>
      </w:r>
      <w:r w:rsidR="006D14C4" w:rsidRPr="00AA28B0">
        <w:rPr>
          <w:sz w:val="20"/>
          <w:szCs w:val="20"/>
        </w:rPr>
        <w:t>également membre</w:t>
      </w:r>
      <w:r w:rsidRPr="00AA28B0">
        <w:rPr>
          <w:sz w:val="20"/>
          <w:szCs w:val="20"/>
        </w:rPr>
        <w:t xml:space="preserve"> du comité de pilotage. </w:t>
      </w:r>
    </w:p>
    <w:p w14:paraId="26461D93" w14:textId="77777777" w:rsidR="001E6797" w:rsidRPr="00AA28B0" w:rsidRDefault="005A2258" w:rsidP="001E6797">
      <w:pPr>
        <w:widowControl w:val="0"/>
        <w:spacing w:after="120" w:line="240" w:lineRule="auto"/>
        <w:jc w:val="both"/>
        <w:rPr>
          <w:sz w:val="20"/>
          <w:szCs w:val="20"/>
        </w:rPr>
      </w:pPr>
      <w:r w:rsidRPr="00AA28B0">
        <w:rPr>
          <w:sz w:val="20"/>
          <w:szCs w:val="20"/>
        </w:rPr>
        <w:t xml:space="preserve">Les opérateurs ne participent pas au comité de pilotage pour le moment afin que celui-ci conserve une position extérieure et </w:t>
      </w:r>
      <w:r w:rsidR="003E12D9" w:rsidRPr="00AA28B0">
        <w:rPr>
          <w:sz w:val="20"/>
          <w:szCs w:val="20"/>
        </w:rPr>
        <w:t xml:space="preserve">puisse </w:t>
      </w:r>
      <w:r w:rsidRPr="00AA28B0">
        <w:rPr>
          <w:sz w:val="20"/>
          <w:szCs w:val="20"/>
        </w:rPr>
        <w:t>se montre</w:t>
      </w:r>
      <w:r w:rsidR="00791296" w:rsidRPr="00AA28B0">
        <w:rPr>
          <w:sz w:val="20"/>
          <w:szCs w:val="20"/>
        </w:rPr>
        <w:t>r</w:t>
      </w:r>
      <w:r w:rsidRPr="00AA28B0">
        <w:rPr>
          <w:sz w:val="20"/>
          <w:szCs w:val="20"/>
        </w:rPr>
        <w:t xml:space="preserve"> vigilant sur l</w:t>
      </w:r>
      <w:r w:rsidR="006D14C4" w:rsidRPr="00AA28B0">
        <w:rPr>
          <w:sz w:val="20"/>
          <w:szCs w:val="20"/>
        </w:rPr>
        <w:t>e respect de l</w:t>
      </w:r>
      <w:r w:rsidRPr="00AA28B0">
        <w:rPr>
          <w:sz w:val="20"/>
          <w:szCs w:val="20"/>
        </w:rPr>
        <w:t>a démarche.</w:t>
      </w:r>
      <w:r w:rsidR="002B721E" w:rsidRPr="00AA28B0">
        <w:rPr>
          <w:sz w:val="20"/>
          <w:szCs w:val="20"/>
        </w:rPr>
        <w:t xml:space="preserve"> La labélisation sera accordée pour cinq ans, mais il faudra que les </w:t>
      </w:r>
      <w:r w:rsidR="00503FD8" w:rsidRPr="00AA28B0">
        <w:rPr>
          <w:sz w:val="20"/>
          <w:szCs w:val="20"/>
        </w:rPr>
        <w:t>Chambres d’agriculture</w:t>
      </w:r>
      <w:r w:rsidR="002B721E" w:rsidRPr="00AA28B0">
        <w:rPr>
          <w:sz w:val="20"/>
          <w:szCs w:val="20"/>
        </w:rPr>
        <w:t xml:space="preserve"> et le </w:t>
      </w:r>
      <w:r w:rsidR="000F36A0" w:rsidRPr="00AA28B0">
        <w:rPr>
          <w:sz w:val="20"/>
          <w:szCs w:val="20"/>
        </w:rPr>
        <w:t>Parc</w:t>
      </w:r>
      <w:r w:rsidR="002B721E" w:rsidRPr="00AA28B0">
        <w:rPr>
          <w:sz w:val="20"/>
          <w:szCs w:val="20"/>
        </w:rPr>
        <w:t xml:space="preserve"> veillent au maintien de tous les maillons de la filière et au maintien des prix, tout comme au respect du cahier des charges par les éleveurs. De ce point de vue, u</w:t>
      </w:r>
      <w:r w:rsidRPr="00AA28B0">
        <w:rPr>
          <w:sz w:val="20"/>
          <w:szCs w:val="20"/>
        </w:rPr>
        <w:t xml:space="preserve">n des avantages de la présence des </w:t>
      </w:r>
      <w:r w:rsidR="00503FD8" w:rsidRPr="00AA28B0">
        <w:rPr>
          <w:sz w:val="20"/>
          <w:szCs w:val="20"/>
        </w:rPr>
        <w:t>Chambres d’agriculture</w:t>
      </w:r>
      <w:r w:rsidRPr="00AA28B0">
        <w:rPr>
          <w:sz w:val="20"/>
          <w:szCs w:val="20"/>
        </w:rPr>
        <w:t xml:space="preserve"> dans le comité de pilotage est leur savoir-faire </w:t>
      </w:r>
      <w:r w:rsidR="008F282D" w:rsidRPr="00AA28B0">
        <w:rPr>
          <w:sz w:val="20"/>
          <w:szCs w:val="20"/>
        </w:rPr>
        <w:t>en termes de</w:t>
      </w:r>
      <w:r w:rsidRPr="00AA28B0">
        <w:rPr>
          <w:sz w:val="20"/>
          <w:szCs w:val="20"/>
        </w:rPr>
        <w:t xml:space="preserve"> construction de filières. </w:t>
      </w:r>
      <w:r w:rsidR="0050494F" w:rsidRPr="00AA28B0">
        <w:rPr>
          <w:sz w:val="20"/>
          <w:szCs w:val="20"/>
        </w:rPr>
        <w:t>D’ailleurs, a</w:t>
      </w:r>
      <w:r w:rsidR="001E6797" w:rsidRPr="00AA28B0">
        <w:rPr>
          <w:sz w:val="20"/>
          <w:szCs w:val="20"/>
        </w:rPr>
        <w:t>u-delà de la viande, le comité</w:t>
      </w:r>
      <w:r w:rsidR="0050494F" w:rsidRPr="00AA28B0">
        <w:rPr>
          <w:sz w:val="20"/>
          <w:szCs w:val="20"/>
        </w:rPr>
        <w:t xml:space="preserve"> de pilotage</w:t>
      </w:r>
      <w:r w:rsidR="001E6797" w:rsidRPr="00AA28B0">
        <w:rPr>
          <w:sz w:val="20"/>
          <w:szCs w:val="20"/>
        </w:rPr>
        <w:t xml:space="preserve"> travaille sur tous les produits agricoles et envisage de porter la démarche sur le vin, le melon, voire la viande ovine. </w:t>
      </w:r>
    </w:p>
    <w:p w14:paraId="6AE969CA" w14:textId="77777777" w:rsidR="005A2258" w:rsidRPr="00AA28B0" w:rsidRDefault="00FA5677" w:rsidP="00DC4230">
      <w:pPr>
        <w:widowControl w:val="0"/>
        <w:spacing w:after="120" w:line="240" w:lineRule="auto"/>
        <w:jc w:val="both"/>
        <w:rPr>
          <w:sz w:val="20"/>
          <w:szCs w:val="20"/>
        </w:rPr>
      </w:pPr>
      <w:r w:rsidRPr="00AA28B0">
        <w:rPr>
          <w:sz w:val="20"/>
          <w:szCs w:val="20"/>
        </w:rPr>
        <w:t>Depuis plus d’un an</w:t>
      </w:r>
      <w:r w:rsidR="004925E4" w:rsidRPr="00AA28B0">
        <w:rPr>
          <w:sz w:val="20"/>
          <w:szCs w:val="20"/>
        </w:rPr>
        <w:t>,</w:t>
      </w:r>
      <w:r w:rsidRPr="00AA28B0">
        <w:rPr>
          <w:sz w:val="20"/>
          <w:szCs w:val="20"/>
        </w:rPr>
        <w:t xml:space="preserve"> </w:t>
      </w:r>
      <w:r w:rsidR="005A2258" w:rsidRPr="00AA28B0">
        <w:rPr>
          <w:sz w:val="20"/>
          <w:szCs w:val="20"/>
        </w:rPr>
        <w:t>60</w:t>
      </w:r>
      <w:r w:rsidR="00D01923" w:rsidRPr="00AA28B0">
        <w:rPr>
          <w:sz w:val="20"/>
          <w:szCs w:val="20"/>
        </w:rPr>
        <w:t xml:space="preserve"> %</w:t>
      </w:r>
      <w:r w:rsidR="005A2258" w:rsidRPr="00AA28B0">
        <w:rPr>
          <w:sz w:val="20"/>
          <w:szCs w:val="20"/>
        </w:rPr>
        <w:t xml:space="preserve"> du temps de travail de Régis Pasquier est consacré au développement de la marque, et les </w:t>
      </w:r>
      <w:r w:rsidR="00503FD8" w:rsidRPr="00AA28B0">
        <w:rPr>
          <w:sz w:val="20"/>
          <w:szCs w:val="20"/>
        </w:rPr>
        <w:t>Chambres d’agriculture</w:t>
      </w:r>
      <w:r w:rsidR="005A2258" w:rsidRPr="00AA28B0">
        <w:rPr>
          <w:sz w:val="20"/>
          <w:szCs w:val="20"/>
        </w:rPr>
        <w:t xml:space="preserve"> y ont même accordé un peu plus de temps. Le label devrait néanmoins exiger un moindre temps de travail après la phase de</w:t>
      </w:r>
      <w:r w:rsidR="00583A3E" w:rsidRPr="00AA28B0">
        <w:rPr>
          <w:sz w:val="20"/>
          <w:szCs w:val="20"/>
        </w:rPr>
        <w:t xml:space="preserve"> sa</w:t>
      </w:r>
      <w:r w:rsidR="005A2258" w:rsidRPr="00AA28B0">
        <w:rPr>
          <w:sz w:val="20"/>
          <w:szCs w:val="20"/>
        </w:rPr>
        <w:t xml:space="preserve"> mise en place. Une grande partie du temps à y consacrer par la suite sera </w:t>
      </w:r>
      <w:r w:rsidR="00583A3E" w:rsidRPr="00AA28B0">
        <w:rPr>
          <w:sz w:val="20"/>
          <w:szCs w:val="20"/>
        </w:rPr>
        <w:t>dédié</w:t>
      </w:r>
      <w:r w:rsidR="005A2258" w:rsidRPr="00AA28B0">
        <w:rPr>
          <w:sz w:val="20"/>
          <w:szCs w:val="20"/>
        </w:rPr>
        <w:t xml:space="preserve"> aux audits et aux autres tâches qui seront assurées par les conseillers agricoles spécialisés. Il faudra </w:t>
      </w:r>
      <w:r w:rsidRPr="00AA28B0">
        <w:rPr>
          <w:sz w:val="20"/>
          <w:szCs w:val="20"/>
        </w:rPr>
        <w:t>enfin</w:t>
      </w:r>
      <w:r w:rsidR="005A2258" w:rsidRPr="00AA28B0">
        <w:rPr>
          <w:sz w:val="20"/>
          <w:szCs w:val="20"/>
        </w:rPr>
        <w:t xml:space="preserve"> s’interroger à nouveau sur la recherche de financements complémentaires à ceux du </w:t>
      </w:r>
      <w:r w:rsidR="000F36A0" w:rsidRPr="00AA28B0">
        <w:rPr>
          <w:sz w:val="20"/>
          <w:szCs w:val="20"/>
        </w:rPr>
        <w:t>Parc</w:t>
      </w:r>
      <w:r w:rsidR="005A2258" w:rsidRPr="00AA28B0">
        <w:rPr>
          <w:sz w:val="20"/>
          <w:szCs w:val="20"/>
        </w:rPr>
        <w:t xml:space="preserve"> et des </w:t>
      </w:r>
      <w:r w:rsidR="00503FD8" w:rsidRPr="00AA28B0">
        <w:rPr>
          <w:sz w:val="20"/>
          <w:szCs w:val="20"/>
        </w:rPr>
        <w:t>Chambres d’agriculture</w:t>
      </w:r>
      <w:r w:rsidR="005A2258" w:rsidRPr="00AA28B0">
        <w:rPr>
          <w:sz w:val="20"/>
          <w:szCs w:val="20"/>
        </w:rPr>
        <w:t xml:space="preserve">. </w:t>
      </w:r>
    </w:p>
    <w:p w14:paraId="2A4E8F33" w14:textId="77777777" w:rsidR="00B413F3" w:rsidRDefault="00B413F3" w:rsidP="00DC4230">
      <w:pPr>
        <w:widowControl w:val="0"/>
        <w:spacing w:after="120" w:line="240" w:lineRule="auto"/>
        <w:jc w:val="both"/>
        <w:rPr>
          <w:b/>
          <w:sz w:val="20"/>
          <w:szCs w:val="20"/>
        </w:rPr>
      </w:pPr>
    </w:p>
    <w:p w14:paraId="178C5EF9" w14:textId="185B405C" w:rsidR="001E4173" w:rsidRPr="00AA28B0" w:rsidRDefault="007A178E" w:rsidP="00DC4230">
      <w:pPr>
        <w:widowControl w:val="0"/>
        <w:spacing w:after="120" w:line="240" w:lineRule="auto"/>
        <w:jc w:val="both"/>
        <w:rPr>
          <w:b/>
          <w:sz w:val="20"/>
          <w:szCs w:val="20"/>
        </w:rPr>
      </w:pPr>
      <w:r w:rsidRPr="00AA28B0">
        <w:rPr>
          <w:b/>
          <w:sz w:val="20"/>
          <w:szCs w:val="20"/>
        </w:rPr>
        <w:lastRenderedPageBreak/>
        <w:t>Régis Vian</w:t>
      </w:r>
      <w:r w:rsidR="001A6D2A" w:rsidRPr="00AA28B0">
        <w:rPr>
          <w:b/>
          <w:sz w:val="20"/>
          <w:szCs w:val="20"/>
        </w:rPr>
        <w:t xml:space="preserve">et </w:t>
      </w:r>
    </w:p>
    <w:p w14:paraId="7F244235" w14:textId="77777777" w:rsidR="001A6D2A" w:rsidRPr="00AA28B0" w:rsidRDefault="001A6D2A" w:rsidP="00DC4230">
      <w:pPr>
        <w:widowControl w:val="0"/>
        <w:spacing w:after="120" w:line="240" w:lineRule="auto"/>
        <w:jc w:val="both"/>
        <w:rPr>
          <w:sz w:val="20"/>
          <w:szCs w:val="20"/>
        </w:rPr>
      </w:pPr>
      <w:r w:rsidRPr="00AA28B0">
        <w:rPr>
          <w:sz w:val="20"/>
          <w:szCs w:val="20"/>
        </w:rPr>
        <w:t>Merci beaucoup pour ces présentations et ces échanges, qui montrent une fois de plus la vivacité et la variété des démarches des</w:t>
      </w:r>
      <w:r w:rsidR="000F36A0" w:rsidRPr="00AA28B0">
        <w:rPr>
          <w:sz w:val="20"/>
          <w:szCs w:val="20"/>
        </w:rPr>
        <w:t xml:space="preserve"> Parc</w:t>
      </w:r>
      <w:r w:rsidRPr="00AA28B0">
        <w:rPr>
          <w:sz w:val="20"/>
          <w:szCs w:val="20"/>
        </w:rPr>
        <w:t>s</w:t>
      </w:r>
      <w:r w:rsidR="003024A3" w:rsidRPr="00AA28B0">
        <w:rPr>
          <w:sz w:val="20"/>
          <w:szCs w:val="20"/>
        </w:rPr>
        <w:t>. Ceux-ci mettent souvent en œuvre des marquages de produits, mais cette initiative concernant une filière est prometteuse et inspirante, y compris au niveau fédéral.</w:t>
      </w:r>
    </w:p>
    <w:p w14:paraId="52D26FCD" w14:textId="77777777" w:rsidR="00B413F3" w:rsidRDefault="001E4173" w:rsidP="00B413F3">
      <w:pPr>
        <w:rPr>
          <w:b/>
          <w:sz w:val="20"/>
          <w:szCs w:val="20"/>
        </w:rPr>
      </w:pPr>
      <w:r w:rsidRPr="00B413F3">
        <w:rPr>
          <w:b/>
          <w:sz w:val="32"/>
          <w:szCs w:val="32"/>
        </w:rPr>
        <w:t>Conclusions</w:t>
      </w:r>
      <w:r w:rsidR="00B413F3" w:rsidRPr="00B413F3">
        <w:rPr>
          <w:b/>
          <w:sz w:val="20"/>
          <w:szCs w:val="20"/>
        </w:rPr>
        <w:t xml:space="preserve"> </w:t>
      </w:r>
    </w:p>
    <w:p w14:paraId="033D06B6" w14:textId="35DE7C4F" w:rsidR="003024A3" w:rsidRPr="00A166BF" w:rsidRDefault="00B413F3" w:rsidP="00A166BF">
      <w:pPr>
        <w:rPr>
          <w:b/>
          <w:sz w:val="32"/>
          <w:szCs w:val="32"/>
        </w:rPr>
      </w:pPr>
      <w:r w:rsidRPr="00AA28B0">
        <w:rPr>
          <w:b/>
          <w:sz w:val="20"/>
          <w:szCs w:val="20"/>
        </w:rPr>
        <w:t>Régis Vianet</w:t>
      </w:r>
      <w:r w:rsidR="003024A3" w:rsidRPr="00AA28B0">
        <w:rPr>
          <w:b/>
          <w:sz w:val="20"/>
          <w:szCs w:val="20"/>
        </w:rPr>
        <w:t xml:space="preserve"> </w:t>
      </w:r>
    </w:p>
    <w:p w14:paraId="57371B27" w14:textId="77777777" w:rsidR="003024A3" w:rsidRPr="00AA28B0" w:rsidRDefault="00791296" w:rsidP="00DC4230">
      <w:pPr>
        <w:widowControl w:val="0"/>
        <w:spacing w:after="120" w:line="240" w:lineRule="auto"/>
        <w:jc w:val="both"/>
        <w:rPr>
          <w:sz w:val="20"/>
          <w:szCs w:val="20"/>
        </w:rPr>
      </w:pPr>
      <w:r w:rsidRPr="00AA28B0">
        <w:rPr>
          <w:sz w:val="20"/>
          <w:szCs w:val="20"/>
        </w:rPr>
        <w:t>É</w:t>
      </w:r>
      <w:r w:rsidR="00D321EF" w:rsidRPr="00AA28B0">
        <w:rPr>
          <w:sz w:val="20"/>
          <w:szCs w:val="20"/>
        </w:rPr>
        <w:t xml:space="preserve">tant depuis peu </w:t>
      </w:r>
      <w:r w:rsidR="0071632C" w:rsidRPr="00AA28B0">
        <w:rPr>
          <w:sz w:val="20"/>
          <w:szCs w:val="20"/>
        </w:rPr>
        <w:t>D</w:t>
      </w:r>
      <w:r w:rsidR="00D321EF" w:rsidRPr="00AA28B0">
        <w:rPr>
          <w:sz w:val="20"/>
          <w:szCs w:val="20"/>
        </w:rPr>
        <w:t>irecteur référent pour l’agriculture auprès de la</w:t>
      </w:r>
      <w:r w:rsidR="009B241A" w:rsidRPr="00AA28B0">
        <w:rPr>
          <w:sz w:val="20"/>
          <w:szCs w:val="20"/>
        </w:rPr>
        <w:t xml:space="preserve"> Fédération</w:t>
      </w:r>
      <w:r w:rsidR="00D321EF" w:rsidRPr="00AA28B0">
        <w:rPr>
          <w:sz w:val="20"/>
          <w:szCs w:val="20"/>
        </w:rPr>
        <w:t xml:space="preserve">, </w:t>
      </w:r>
      <w:r w:rsidR="001879F9" w:rsidRPr="00AA28B0">
        <w:rPr>
          <w:sz w:val="20"/>
          <w:szCs w:val="20"/>
        </w:rPr>
        <w:t>j’ai assisté ici à mon premier séminaire fédéral à ce titre. Sa configuration m’</w:t>
      </w:r>
      <w:r w:rsidR="00BA3D81" w:rsidRPr="00AA28B0">
        <w:rPr>
          <w:sz w:val="20"/>
          <w:szCs w:val="20"/>
        </w:rPr>
        <w:t xml:space="preserve">est apparue </w:t>
      </w:r>
      <w:r w:rsidR="001879F9" w:rsidRPr="00AA28B0">
        <w:rPr>
          <w:sz w:val="20"/>
          <w:szCs w:val="20"/>
        </w:rPr>
        <w:t>très enrichissante, y compris grâce aux nombreux échanges qu’elle permet hors séances avec les chargés de mission des différents</w:t>
      </w:r>
      <w:r w:rsidR="00D52CC9" w:rsidRPr="00AA28B0">
        <w:rPr>
          <w:sz w:val="20"/>
          <w:szCs w:val="20"/>
        </w:rPr>
        <w:t xml:space="preserve"> Parcs</w:t>
      </w:r>
      <w:r w:rsidR="001879F9" w:rsidRPr="00AA28B0">
        <w:rPr>
          <w:sz w:val="20"/>
          <w:szCs w:val="20"/>
        </w:rPr>
        <w:t xml:space="preserve">. Le niveau de l’action et de l’implication de chacun est très élevé, et je ferai en sorte d’être le plus fidèle possible pour jouer à la </w:t>
      </w:r>
      <w:r w:rsidR="00D52CC9" w:rsidRPr="00AA28B0">
        <w:rPr>
          <w:sz w:val="20"/>
          <w:szCs w:val="20"/>
        </w:rPr>
        <w:t>Fédération</w:t>
      </w:r>
      <w:r w:rsidR="001879F9" w:rsidRPr="00AA28B0">
        <w:rPr>
          <w:sz w:val="20"/>
          <w:szCs w:val="20"/>
        </w:rPr>
        <w:t xml:space="preserve"> le rôle d’un rapporteur efficace des préoccupations de tous, en particulier lors de la prochaine réunion des Directeurs de</w:t>
      </w:r>
      <w:r w:rsidR="00D52CC9" w:rsidRPr="00AA28B0">
        <w:rPr>
          <w:sz w:val="20"/>
          <w:szCs w:val="20"/>
        </w:rPr>
        <w:t xml:space="preserve"> Parcs</w:t>
      </w:r>
      <w:r w:rsidR="001879F9" w:rsidRPr="00AA28B0">
        <w:rPr>
          <w:sz w:val="20"/>
          <w:szCs w:val="20"/>
        </w:rPr>
        <w:t xml:space="preserve">. </w:t>
      </w:r>
    </w:p>
    <w:p w14:paraId="7819995C" w14:textId="77777777" w:rsidR="00D321EF" w:rsidRPr="00AA28B0" w:rsidRDefault="001879F9" w:rsidP="00DC4230">
      <w:pPr>
        <w:widowControl w:val="0"/>
        <w:spacing w:after="120" w:line="240" w:lineRule="auto"/>
        <w:jc w:val="both"/>
        <w:rPr>
          <w:b/>
          <w:sz w:val="20"/>
          <w:szCs w:val="20"/>
        </w:rPr>
      </w:pPr>
      <w:r w:rsidRPr="00AA28B0">
        <w:rPr>
          <w:b/>
          <w:sz w:val="20"/>
          <w:szCs w:val="20"/>
        </w:rPr>
        <w:t>France Drugmant</w:t>
      </w:r>
    </w:p>
    <w:p w14:paraId="091D4860" w14:textId="512F547F" w:rsidR="00BF520E" w:rsidRPr="00AA28B0" w:rsidRDefault="00791296" w:rsidP="00DC4230">
      <w:pPr>
        <w:widowControl w:val="0"/>
        <w:spacing w:after="120" w:line="240" w:lineRule="auto"/>
        <w:jc w:val="both"/>
        <w:rPr>
          <w:sz w:val="20"/>
          <w:szCs w:val="20"/>
        </w:rPr>
      </w:pPr>
      <w:r w:rsidRPr="00AA28B0">
        <w:rPr>
          <w:sz w:val="20"/>
          <w:szCs w:val="20"/>
        </w:rPr>
        <w:t>À</w:t>
      </w:r>
      <w:r w:rsidR="00687558" w:rsidRPr="00AA28B0">
        <w:rPr>
          <w:sz w:val="20"/>
          <w:szCs w:val="20"/>
        </w:rPr>
        <w:t xml:space="preserve"> l’issue de ce séminaire, il ressort que la prochaine échéance structurante sera la discussion de la nouvelle version de la PAC, les</w:t>
      </w:r>
      <w:r w:rsidR="00D52CC9" w:rsidRPr="00AA28B0">
        <w:rPr>
          <w:sz w:val="20"/>
          <w:szCs w:val="20"/>
        </w:rPr>
        <w:t xml:space="preserve"> Parcs</w:t>
      </w:r>
      <w:r w:rsidR="00687558" w:rsidRPr="00AA28B0">
        <w:rPr>
          <w:sz w:val="20"/>
          <w:szCs w:val="20"/>
        </w:rPr>
        <w:t xml:space="preserve"> se devant</w:t>
      </w:r>
      <w:r w:rsidR="009F6DDF" w:rsidRPr="00AA28B0">
        <w:rPr>
          <w:sz w:val="20"/>
          <w:szCs w:val="20"/>
        </w:rPr>
        <w:t xml:space="preserve"> </w:t>
      </w:r>
      <w:r w:rsidR="00687558" w:rsidRPr="00AA28B0">
        <w:rPr>
          <w:sz w:val="20"/>
          <w:szCs w:val="20"/>
        </w:rPr>
        <w:t>d’être des forces de proposition</w:t>
      </w:r>
      <w:r w:rsidR="00BF520E" w:rsidRPr="00AA28B0">
        <w:rPr>
          <w:sz w:val="20"/>
          <w:szCs w:val="20"/>
        </w:rPr>
        <w:t xml:space="preserve"> et de lobbying, en particulier en faveur du maintien des MAEC. Un travail d’évaluation devra être mené lors de l’adoption de cette nouvelle politique agricole européenne, sans doute en s’appuyant pour de faire sur la </w:t>
      </w:r>
      <w:r w:rsidR="00202897" w:rsidRPr="00AA28B0">
        <w:rPr>
          <w:sz w:val="20"/>
          <w:szCs w:val="20"/>
        </w:rPr>
        <w:t xml:space="preserve">nouvelle </w:t>
      </w:r>
      <w:r w:rsidR="00BF520E" w:rsidRPr="00AA28B0">
        <w:rPr>
          <w:sz w:val="20"/>
          <w:szCs w:val="20"/>
        </w:rPr>
        <w:t xml:space="preserve">chaire </w:t>
      </w:r>
      <w:r w:rsidR="00202897" w:rsidRPr="00AA28B0">
        <w:rPr>
          <w:sz w:val="20"/>
          <w:szCs w:val="20"/>
        </w:rPr>
        <w:t xml:space="preserve">d’AgroParistech </w:t>
      </w:r>
      <w:r w:rsidR="00BF520E" w:rsidRPr="00AA28B0">
        <w:rPr>
          <w:sz w:val="20"/>
          <w:szCs w:val="20"/>
        </w:rPr>
        <w:t xml:space="preserve">afin de disposer rapidement des principaux éléments d’analyse. </w:t>
      </w:r>
    </w:p>
    <w:p w14:paraId="436E385B" w14:textId="0DD8484C" w:rsidR="00D321EF" w:rsidRPr="00AA28B0" w:rsidRDefault="00BF520E" w:rsidP="00DC4230">
      <w:pPr>
        <w:widowControl w:val="0"/>
        <w:spacing w:after="120" w:line="240" w:lineRule="auto"/>
        <w:jc w:val="both"/>
        <w:rPr>
          <w:sz w:val="20"/>
          <w:szCs w:val="20"/>
        </w:rPr>
      </w:pPr>
      <w:r w:rsidRPr="00AA28B0">
        <w:rPr>
          <w:sz w:val="20"/>
          <w:szCs w:val="20"/>
        </w:rPr>
        <w:t>Dans ce contexte, plusieurs</w:t>
      </w:r>
      <w:r w:rsidR="00D52CC9" w:rsidRPr="00AA28B0">
        <w:rPr>
          <w:sz w:val="20"/>
          <w:szCs w:val="20"/>
        </w:rPr>
        <w:t xml:space="preserve"> Parcs</w:t>
      </w:r>
      <w:r w:rsidRPr="00AA28B0">
        <w:rPr>
          <w:sz w:val="20"/>
          <w:szCs w:val="20"/>
        </w:rPr>
        <w:t xml:space="preserve"> ont aussi exprimé à la</w:t>
      </w:r>
      <w:r w:rsidR="009B241A" w:rsidRPr="00AA28B0">
        <w:rPr>
          <w:sz w:val="20"/>
          <w:szCs w:val="20"/>
        </w:rPr>
        <w:t xml:space="preserve"> Fédération</w:t>
      </w:r>
      <w:r w:rsidRPr="00AA28B0">
        <w:rPr>
          <w:sz w:val="20"/>
          <w:szCs w:val="20"/>
        </w:rPr>
        <w:t xml:space="preserve"> leurs préoccupat</w:t>
      </w:r>
      <w:r w:rsidR="00202897" w:rsidRPr="00AA28B0">
        <w:rPr>
          <w:sz w:val="20"/>
          <w:szCs w:val="20"/>
        </w:rPr>
        <w:t>ions au sujet des prorata et de la nouvelle carte des</w:t>
      </w:r>
      <w:r w:rsidRPr="00AA28B0">
        <w:rPr>
          <w:sz w:val="20"/>
          <w:szCs w:val="20"/>
        </w:rPr>
        <w:t xml:space="preserve"> ICHN, cette question apparaissant importante à tous. Les</w:t>
      </w:r>
      <w:r w:rsidR="00D52CC9" w:rsidRPr="00AA28B0">
        <w:rPr>
          <w:sz w:val="20"/>
          <w:szCs w:val="20"/>
        </w:rPr>
        <w:t xml:space="preserve"> Parcs</w:t>
      </w:r>
      <w:r w:rsidRPr="00AA28B0">
        <w:rPr>
          <w:sz w:val="20"/>
          <w:szCs w:val="20"/>
        </w:rPr>
        <w:t xml:space="preserve"> et leur</w:t>
      </w:r>
      <w:r w:rsidR="009B241A" w:rsidRPr="00AA28B0">
        <w:rPr>
          <w:sz w:val="20"/>
          <w:szCs w:val="20"/>
        </w:rPr>
        <w:t xml:space="preserve"> Fédération</w:t>
      </w:r>
      <w:r w:rsidRPr="00AA28B0">
        <w:rPr>
          <w:sz w:val="20"/>
          <w:szCs w:val="20"/>
        </w:rPr>
        <w:t xml:space="preserve"> devront aussi être des forces de proposition en faveur des Paiements pour services environnementaux à partir d’</w:t>
      </w:r>
      <w:r w:rsidR="00C12565" w:rsidRPr="00AA28B0">
        <w:rPr>
          <w:sz w:val="20"/>
          <w:szCs w:val="20"/>
        </w:rPr>
        <w:t>un certain nombre d’</w:t>
      </w:r>
      <w:r w:rsidRPr="00AA28B0">
        <w:rPr>
          <w:sz w:val="20"/>
          <w:szCs w:val="20"/>
        </w:rPr>
        <w:t xml:space="preserve">expérimentations menées et de concert avec d’autres acteurs. </w:t>
      </w:r>
    </w:p>
    <w:p w14:paraId="7674DEB6" w14:textId="3D5A339F" w:rsidR="00BF520E" w:rsidRPr="00AA28B0" w:rsidRDefault="00BF520E" w:rsidP="00DC4230">
      <w:pPr>
        <w:widowControl w:val="0"/>
        <w:spacing w:after="120" w:line="240" w:lineRule="auto"/>
        <w:jc w:val="both"/>
        <w:rPr>
          <w:sz w:val="20"/>
          <w:szCs w:val="20"/>
        </w:rPr>
      </w:pPr>
      <w:r w:rsidRPr="00AA28B0">
        <w:rPr>
          <w:sz w:val="20"/>
          <w:szCs w:val="20"/>
        </w:rPr>
        <w:t xml:space="preserve">Une des questions fortes évoquées est la définition des bons moyens pour défendre un élevage de qualité, gage d’un bon entretien </w:t>
      </w:r>
      <w:r w:rsidR="00202897" w:rsidRPr="00AA28B0">
        <w:rPr>
          <w:sz w:val="20"/>
          <w:szCs w:val="20"/>
        </w:rPr>
        <w:t xml:space="preserve">et du maintien </w:t>
      </w:r>
      <w:r w:rsidRPr="00AA28B0">
        <w:rPr>
          <w:sz w:val="20"/>
          <w:szCs w:val="20"/>
        </w:rPr>
        <w:t>des prairies. Ce point a aussi été mis en avant lors des EGA par la</w:t>
      </w:r>
      <w:r w:rsidR="009B241A" w:rsidRPr="00AA28B0">
        <w:rPr>
          <w:sz w:val="20"/>
          <w:szCs w:val="20"/>
        </w:rPr>
        <w:t xml:space="preserve"> Fédération</w:t>
      </w:r>
      <w:r w:rsidRPr="00AA28B0">
        <w:rPr>
          <w:sz w:val="20"/>
          <w:szCs w:val="20"/>
        </w:rPr>
        <w:t xml:space="preserve"> et par d’autres parties prenantes, qui ont fait part de propositions concrètes en ce sens. Il est aussi apparu que l’alimentation et les PAT étaient de bons moyens pour défendre la diversité génétique, ainsi que de </w:t>
      </w:r>
      <w:r w:rsidRPr="00AA28B0">
        <w:rPr>
          <w:sz w:val="20"/>
          <w:szCs w:val="20"/>
        </w:rPr>
        <w:lastRenderedPageBreak/>
        <w:t>nombreuses autres thématiques : la mise en place d’un PAT commun aux</w:t>
      </w:r>
      <w:r w:rsidR="00D52CC9" w:rsidRPr="00AA28B0">
        <w:rPr>
          <w:sz w:val="20"/>
          <w:szCs w:val="20"/>
        </w:rPr>
        <w:t xml:space="preserve"> Parcs</w:t>
      </w:r>
      <w:r w:rsidRPr="00AA28B0">
        <w:rPr>
          <w:sz w:val="20"/>
          <w:szCs w:val="20"/>
        </w:rPr>
        <w:t xml:space="preserve"> a </w:t>
      </w:r>
      <w:r w:rsidR="00C12565" w:rsidRPr="00AA28B0">
        <w:rPr>
          <w:sz w:val="20"/>
          <w:szCs w:val="20"/>
        </w:rPr>
        <w:t xml:space="preserve">d’ailleurs </w:t>
      </w:r>
      <w:r w:rsidRPr="00AA28B0">
        <w:rPr>
          <w:sz w:val="20"/>
          <w:szCs w:val="20"/>
        </w:rPr>
        <w:t>été proposée en ce sens lors du forum ouvert</w:t>
      </w:r>
      <w:r w:rsidR="00802AE7" w:rsidRPr="00AA28B0">
        <w:rPr>
          <w:sz w:val="20"/>
          <w:szCs w:val="20"/>
        </w:rPr>
        <w:t xml:space="preserve"> de ce séminaire.</w:t>
      </w:r>
    </w:p>
    <w:p w14:paraId="7C90DC48" w14:textId="77777777" w:rsidR="00C310C6" w:rsidRPr="00AA28B0" w:rsidRDefault="003B23E3" w:rsidP="00DC4230">
      <w:pPr>
        <w:widowControl w:val="0"/>
        <w:spacing w:after="120" w:line="240" w:lineRule="auto"/>
        <w:jc w:val="both"/>
        <w:rPr>
          <w:sz w:val="20"/>
          <w:szCs w:val="20"/>
        </w:rPr>
      </w:pPr>
      <w:r w:rsidRPr="00AA28B0">
        <w:rPr>
          <w:sz w:val="20"/>
          <w:szCs w:val="20"/>
        </w:rPr>
        <w:t xml:space="preserve">La question du partage des outils pour la qualité de l’alimentation a aussi été largement soulevée. Des travaux sont déjà menés sur les diagnostics, et la charte sur la bonne utilisation de la marque </w:t>
      </w:r>
      <w:r w:rsidR="00D01923" w:rsidRPr="00AA28B0">
        <w:rPr>
          <w:sz w:val="20"/>
          <w:szCs w:val="20"/>
        </w:rPr>
        <w:t>Valeurs Parc</w:t>
      </w:r>
      <w:r w:rsidRPr="00AA28B0">
        <w:rPr>
          <w:sz w:val="20"/>
          <w:szCs w:val="20"/>
        </w:rPr>
        <w:t xml:space="preserve"> fait sans doute partie des </w:t>
      </w:r>
      <w:r w:rsidR="009A3144" w:rsidRPr="00AA28B0">
        <w:rPr>
          <w:sz w:val="20"/>
          <w:szCs w:val="20"/>
        </w:rPr>
        <w:t>outils</w:t>
      </w:r>
      <w:r w:rsidRPr="00AA28B0">
        <w:rPr>
          <w:sz w:val="20"/>
          <w:szCs w:val="20"/>
        </w:rPr>
        <w:t xml:space="preserve"> à partager dans le réseau des</w:t>
      </w:r>
      <w:r w:rsidR="00D52CC9" w:rsidRPr="00AA28B0">
        <w:rPr>
          <w:sz w:val="20"/>
          <w:szCs w:val="20"/>
        </w:rPr>
        <w:t xml:space="preserve"> Parcs</w:t>
      </w:r>
      <w:r w:rsidRPr="00AA28B0">
        <w:rPr>
          <w:sz w:val="20"/>
          <w:szCs w:val="20"/>
        </w:rPr>
        <w:t>.</w:t>
      </w:r>
      <w:r w:rsidR="00D01923" w:rsidRPr="00AA28B0">
        <w:rPr>
          <w:sz w:val="20"/>
          <w:szCs w:val="20"/>
        </w:rPr>
        <w:t xml:space="preserve"> </w:t>
      </w:r>
      <w:r w:rsidR="009A3144" w:rsidRPr="00AA28B0">
        <w:rPr>
          <w:sz w:val="20"/>
          <w:szCs w:val="20"/>
        </w:rPr>
        <w:t xml:space="preserve">Dans le même état d’esprit, le </w:t>
      </w:r>
      <w:r w:rsidR="000F36A0" w:rsidRPr="00AA28B0">
        <w:rPr>
          <w:sz w:val="20"/>
          <w:szCs w:val="20"/>
        </w:rPr>
        <w:t>Parc</w:t>
      </w:r>
      <w:r w:rsidR="009A3144" w:rsidRPr="00AA28B0">
        <w:rPr>
          <w:sz w:val="20"/>
          <w:szCs w:val="20"/>
        </w:rPr>
        <w:t xml:space="preserve"> de Lorraine mène un travail d’évaluation des prairies</w:t>
      </w:r>
      <w:r w:rsidR="00C310C6" w:rsidRPr="00AA28B0">
        <w:rPr>
          <w:sz w:val="20"/>
          <w:szCs w:val="20"/>
        </w:rPr>
        <w:t xml:space="preserve"> qui pourrait être partagé. Il faut également définir comment valoriser la marque </w:t>
      </w:r>
      <w:r w:rsidR="00D01923" w:rsidRPr="00AA28B0">
        <w:rPr>
          <w:sz w:val="20"/>
          <w:szCs w:val="20"/>
        </w:rPr>
        <w:t>Valeurs Parc</w:t>
      </w:r>
      <w:r w:rsidR="00FD50FF" w:rsidRPr="00AA28B0">
        <w:rPr>
          <w:sz w:val="20"/>
          <w:szCs w:val="20"/>
        </w:rPr>
        <w:t xml:space="preserve"> en termes d’approche marketing, en s’appuyant en particulier sur les compétences présentes </w:t>
      </w:r>
      <w:r w:rsidR="00BA6CC0" w:rsidRPr="00AA28B0">
        <w:rPr>
          <w:sz w:val="20"/>
          <w:szCs w:val="20"/>
        </w:rPr>
        <w:t xml:space="preserve">en la matière </w:t>
      </w:r>
      <w:r w:rsidR="00FD50FF" w:rsidRPr="00AA28B0">
        <w:rPr>
          <w:sz w:val="20"/>
          <w:szCs w:val="20"/>
        </w:rPr>
        <w:t xml:space="preserve">dans </w:t>
      </w:r>
      <w:r w:rsidR="00BA6CC0" w:rsidRPr="00AA28B0">
        <w:rPr>
          <w:sz w:val="20"/>
          <w:szCs w:val="20"/>
        </w:rPr>
        <w:t>notre</w:t>
      </w:r>
      <w:r w:rsidR="00FD50FF" w:rsidRPr="00AA28B0">
        <w:rPr>
          <w:sz w:val="20"/>
          <w:szCs w:val="20"/>
        </w:rPr>
        <w:t xml:space="preserve"> réseau. </w:t>
      </w:r>
    </w:p>
    <w:p w14:paraId="5C5FB336" w14:textId="77777777" w:rsidR="00BF520E" w:rsidRPr="00AA28B0" w:rsidRDefault="005241E4" w:rsidP="00DC4230">
      <w:pPr>
        <w:widowControl w:val="0"/>
        <w:spacing w:after="120" w:line="240" w:lineRule="auto"/>
        <w:jc w:val="both"/>
        <w:rPr>
          <w:sz w:val="20"/>
          <w:szCs w:val="20"/>
        </w:rPr>
      </w:pPr>
      <w:r w:rsidRPr="00AA28B0">
        <w:rPr>
          <w:sz w:val="20"/>
          <w:szCs w:val="20"/>
        </w:rPr>
        <w:t xml:space="preserve">L’importance du </w:t>
      </w:r>
      <w:r w:rsidR="00503FD8" w:rsidRPr="00AA28B0">
        <w:rPr>
          <w:sz w:val="20"/>
          <w:szCs w:val="20"/>
        </w:rPr>
        <w:t>changement climatique</w:t>
      </w:r>
      <w:r w:rsidRPr="00AA28B0">
        <w:rPr>
          <w:sz w:val="20"/>
          <w:szCs w:val="20"/>
        </w:rPr>
        <w:t xml:space="preserve"> et de l’adaptation de l’agriculture à cette évolution de fond </w:t>
      </w:r>
      <w:proofErr w:type="gramStart"/>
      <w:r w:rsidRPr="00AA28B0">
        <w:rPr>
          <w:sz w:val="20"/>
          <w:szCs w:val="20"/>
        </w:rPr>
        <w:t>sont</w:t>
      </w:r>
      <w:proofErr w:type="gramEnd"/>
      <w:r w:rsidRPr="00AA28B0">
        <w:rPr>
          <w:sz w:val="20"/>
          <w:szCs w:val="20"/>
        </w:rPr>
        <w:t xml:space="preserve"> ressorties comme des questions transversales, à tel point que le prochain congrès des</w:t>
      </w:r>
      <w:r w:rsidR="00D52CC9" w:rsidRPr="00AA28B0">
        <w:rPr>
          <w:sz w:val="20"/>
          <w:szCs w:val="20"/>
        </w:rPr>
        <w:t xml:space="preserve"> Parcs</w:t>
      </w:r>
      <w:r w:rsidRPr="00AA28B0">
        <w:rPr>
          <w:sz w:val="20"/>
          <w:szCs w:val="20"/>
        </w:rPr>
        <w:t xml:space="preserve"> pourrait porter sur cette question. </w:t>
      </w:r>
      <w:r w:rsidR="002968FA" w:rsidRPr="00AA28B0">
        <w:rPr>
          <w:sz w:val="20"/>
          <w:szCs w:val="20"/>
        </w:rPr>
        <w:t>Les</w:t>
      </w:r>
      <w:r w:rsidR="00D52CC9" w:rsidRPr="00AA28B0">
        <w:rPr>
          <w:sz w:val="20"/>
          <w:szCs w:val="20"/>
        </w:rPr>
        <w:t xml:space="preserve"> Parcs</w:t>
      </w:r>
      <w:r w:rsidR="002968FA" w:rsidRPr="00AA28B0">
        <w:rPr>
          <w:sz w:val="20"/>
          <w:szCs w:val="20"/>
        </w:rPr>
        <w:t xml:space="preserve"> et leur</w:t>
      </w:r>
      <w:r w:rsidR="009B241A" w:rsidRPr="00AA28B0">
        <w:rPr>
          <w:sz w:val="20"/>
          <w:szCs w:val="20"/>
        </w:rPr>
        <w:t xml:space="preserve"> Fédération</w:t>
      </w:r>
      <w:r w:rsidR="002968FA" w:rsidRPr="00AA28B0">
        <w:rPr>
          <w:sz w:val="20"/>
          <w:szCs w:val="20"/>
        </w:rPr>
        <w:t xml:space="preserve"> se doivent de prendre l’initiative sur cette question, ce d’autant plus qu’un certain nombre de financements sont disponibles pour l’aborder. </w:t>
      </w:r>
      <w:r w:rsidR="00667650" w:rsidRPr="00AA28B0">
        <w:rPr>
          <w:sz w:val="20"/>
          <w:szCs w:val="20"/>
        </w:rPr>
        <w:t xml:space="preserve">Notre réseau se doit donc d’être présent sur cet aspect structurant. </w:t>
      </w:r>
    </w:p>
    <w:p w14:paraId="5E6AFE99" w14:textId="77777777" w:rsidR="00EF28A9" w:rsidRPr="00AA28B0" w:rsidRDefault="00667650" w:rsidP="00DC4230">
      <w:pPr>
        <w:widowControl w:val="0"/>
        <w:spacing w:after="120" w:line="240" w:lineRule="auto"/>
        <w:jc w:val="both"/>
        <w:rPr>
          <w:sz w:val="20"/>
          <w:szCs w:val="20"/>
        </w:rPr>
      </w:pPr>
      <w:r w:rsidRPr="00AA28B0">
        <w:rPr>
          <w:sz w:val="20"/>
          <w:szCs w:val="20"/>
        </w:rPr>
        <w:t>Les échanges ont aussi souligné que l’accompagnement vers l’</w:t>
      </w:r>
      <w:r w:rsidR="00EA3749" w:rsidRPr="00AA28B0">
        <w:rPr>
          <w:sz w:val="20"/>
          <w:szCs w:val="20"/>
        </w:rPr>
        <w:t>agriculture biologique</w:t>
      </w:r>
      <w:r w:rsidRPr="00AA28B0">
        <w:rPr>
          <w:sz w:val="20"/>
          <w:szCs w:val="20"/>
        </w:rPr>
        <w:t xml:space="preserve"> était un point à travailler. L’</w:t>
      </w:r>
      <w:r w:rsidR="00EA3749" w:rsidRPr="00AA28B0">
        <w:rPr>
          <w:sz w:val="20"/>
          <w:szCs w:val="20"/>
        </w:rPr>
        <w:t>agriculture biologique</w:t>
      </w:r>
      <w:r w:rsidRPr="00AA28B0">
        <w:rPr>
          <w:sz w:val="20"/>
          <w:szCs w:val="20"/>
        </w:rPr>
        <w:t xml:space="preserve"> est </w:t>
      </w:r>
      <w:r w:rsidR="00791296" w:rsidRPr="00AA28B0">
        <w:rPr>
          <w:sz w:val="20"/>
          <w:szCs w:val="20"/>
        </w:rPr>
        <w:t>plus</w:t>
      </w:r>
      <w:r w:rsidRPr="00AA28B0">
        <w:rPr>
          <w:sz w:val="20"/>
          <w:szCs w:val="20"/>
        </w:rPr>
        <w:t xml:space="preserve"> présente dans les</w:t>
      </w:r>
      <w:r w:rsidR="00D52CC9" w:rsidRPr="00AA28B0">
        <w:rPr>
          <w:sz w:val="20"/>
          <w:szCs w:val="20"/>
        </w:rPr>
        <w:t xml:space="preserve"> Parcs</w:t>
      </w:r>
      <w:r w:rsidRPr="00AA28B0">
        <w:rPr>
          <w:sz w:val="20"/>
          <w:szCs w:val="20"/>
        </w:rPr>
        <w:t xml:space="preserve"> que dans les autres territoires, et l’exemple du </w:t>
      </w:r>
      <w:r w:rsidR="000F36A0" w:rsidRPr="00AA28B0">
        <w:rPr>
          <w:sz w:val="20"/>
          <w:szCs w:val="20"/>
        </w:rPr>
        <w:t>Parc</w:t>
      </w:r>
      <w:r w:rsidRPr="00AA28B0">
        <w:rPr>
          <w:sz w:val="20"/>
          <w:szCs w:val="20"/>
        </w:rPr>
        <w:t xml:space="preserve"> de l’Avesnois montre qu’une animation dédiée peut renforcer ce mouvement. La question du financement de la transition agricole et alimentaire est aussi apparue de façon transversale</w:t>
      </w:r>
      <w:r w:rsidR="00B57E72" w:rsidRPr="00AA28B0">
        <w:rPr>
          <w:sz w:val="20"/>
          <w:szCs w:val="20"/>
        </w:rPr>
        <w:t xml:space="preserve">, avec l’idée de réfléchir à la recherche de financements à une échelle territoriale. </w:t>
      </w:r>
    </w:p>
    <w:p w14:paraId="49B62792" w14:textId="77777777" w:rsidR="00D321EF" w:rsidRPr="00AA28B0" w:rsidRDefault="00B57E72" w:rsidP="00DC4230">
      <w:pPr>
        <w:widowControl w:val="0"/>
        <w:spacing w:after="120" w:line="240" w:lineRule="auto"/>
        <w:jc w:val="both"/>
        <w:rPr>
          <w:sz w:val="20"/>
          <w:szCs w:val="20"/>
        </w:rPr>
      </w:pPr>
      <w:r w:rsidRPr="00AA28B0">
        <w:rPr>
          <w:sz w:val="20"/>
          <w:szCs w:val="20"/>
        </w:rPr>
        <w:t>Certains échanges informels ont aussi souligné qu’il serait pertinent que les chargés de mission Agriculture disposent d’un outil simple d’échange entre eux</w:t>
      </w:r>
      <w:r w:rsidR="00793250" w:rsidRPr="00AA28B0">
        <w:rPr>
          <w:sz w:val="20"/>
          <w:szCs w:val="20"/>
        </w:rPr>
        <w:t xml:space="preserve"> (au-delà de la liste d’adresses mail)</w:t>
      </w:r>
      <w:r w:rsidRPr="00AA28B0">
        <w:rPr>
          <w:sz w:val="20"/>
          <w:szCs w:val="20"/>
        </w:rPr>
        <w:t xml:space="preserve">. Il </w:t>
      </w:r>
      <w:r w:rsidR="00793250" w:rsidRPr="00AA28B0">
        <w:rPr>
          <w:sz w:val="20"/>
          <w:szCs w:val="20"/>
        </w:rPr>
        <w:t xml:space="preserve">sera donc </w:t>
      </w:r>
      <w:r w:rsidRPr="00AA28B0">
        <w:rPr>
          <w:sz w:val="20"/>
          <w:szCs w:val="20"/>
        </w:rPr>
        <w:t>envisag</w:t>
      </w:r>
      <w:r w:rsidR="00793250" w:rsidRPr="00AA28B0">
        <w:rPr>
          <w:sz w:val="20"/>
          <w:szCs w:val="20"/>
        </w:rPr>
        <w:t>é</w:t>
      </w:r>
      <w:r w:rsidRPr="00AA28B0">
        <w:rPr>
          <w:sz w:val="20"/>
          <w:szCs w:val="20"/>
        </w:rPr>
        <w:t xml:space="preserve"> de créer un outil </w:t>
      </w:r>
      <w:r w:rsidR="00793250" w:rsidRPr="00AA28B0">
        <w:rPr>
          <w:sz w:val="20"/>
          <w:szCs w:val="20"/>
        </w:rPr>
        <w:t>convivial</w:t>
      </w:r>
      <w:r w:rsidRPr="00AA28B0">
        <w:rPr>
          <w:sz w:val="20"/>
          <w:szCs w:val="20"/>
        </w:rPr>
        <w:t xml:space="preserve"> </w:t>
      </w:r>
      <w:r w:rsidR="002A54F5" w:rsidRPr="00AA28B0">
        <w:rPr>
          <w:sz w:val="20"/>
          <w:szCs w:val="20"/>
        </w:rPr>
        <w:t xml:space="preserve">sur Internet </w:t>
      </w:r>
      <w:r w:rsidRPr="00AA28B0">
        <w:rPr>
          <w:sz w:val="20"/>
          <w:szCs w:val="20"/>
        </w:rPr>
        <w:t xml:space="preserve">pour que les personnes les plus spécialisées sur tel ou tel point puissent se </w:t>
      </w:r>
      <w:r w:rsidR="00793250" w:rsidRPr="00AA28B0">
        <w:rPr>
          <w:sz w:val="20"/>
          <w:szCs w:val="20"/>
        </w:rPr>
        <w:t>contacter</w:t>
      </w:r>
      <w:r w:rsidRPr="00AA28B0">
        <w:rPr>
          <w:sz w:val="20"/>
          <w:szCs w:val="20"/>
        </w:rPr>
        <w:t xml:space="preserve"> facilement</w:t>
      </w:r>
      <w:r w:rsidR="002A54F5" w:rsidRPr="00AA28B0">
        <w:rPr>
          <w:sz w:val="20"/>
          <w:szCs w:val="20"/>
        </w:rPr>
        <w:t xml:space="preserve">. </w:t>
      </w:r>
    </w:p>
    <w:p w14:paraId="6C18ECC5" w14:textId="77777777" w:rsidR="00D321EF" w:rsidRPr="00AA28B0" w:rsidRDefault="002F6404" w:rsidP="00DC4230">
      <w:pPr>
        <w:widowControl w:val="0"/>
        <w:spacing w:after="120" w:line="240" w:lineRule="auto"/>
        <w:jc w:val="both"/>
        <w:rPr>
          <w:sz w:val="20"/>
          <w:szCs w:val="20"/>
        </w:rPr>
      </w:pPr>
      <w:r w:rsidRPr="00AA28B0">
        <w:rPr>
          <w:sz w:val="20"/>
          <w:szCs w:val="20"/>
        </w:rPr>
        <w:t xml:space="preserve">Enfin, le prochain séminaire Agriculture pourrait se dérouler dans le </w:t>
      </w:r>
      <w:r w:rsidR="000F36A0" w:rsidRPr="00AA28B0">
        <w:rPr>
          <w:sz w:val="20"/>
          <w:szCs w:val="20"/>
        </w:rPr>
        <w:t>Parc</w:t>
      </w:r>
      <w:r w:rsidRPr="00AA28B0">
        <w:rPr>
          <w:sz w:val="20"/>
          <w:szCs w:val="20"/>
        </w:rPr>
        <w:t xml:space="preserve"> des Ballons des Vosges ou de l’Aubrac, les autres propositions étant bien entendu les bienvenues. </w:t>
      </w:r>
      <w:r w:rsidR="00611A37" w:rsidRPr="00AA28B0">
        <w:rPr>
          <w:sz w:val="20"/>
          <w:szCs w:val="20"/>
        </w:rPr>
        <w:t>Dans tous les cas, l’ancrage du séminaire dans un territoire précis est un support essentiel pour la réflexion, et c’est pourquoi ces séminaires se veulent toujours à la fois thématiques et articulés à l’espace d’un</w:t>
      </w:r>
      <w:r w:rsidR="000F36A0" w:rsidRPr="00AA28B0">
        <w:rPr>
          <w:sz w:val="20"/>
          <w:szCs w:val="20"/>
        </w:rPr>
        <w:t xml:space="preserve"> Parc</w:t>
      </w:r>
      <w:r w:rsidR="00611A37" w:rsidRPr="00AA28B0">
        <w:rPr>
          <w:sz w:val="20"/>
          <w:szCs w:val="20"/>
        </w:rPr>
        <w:t>.</w:t>
      </w:r>
    </w:p>
    <w:p w14:paraId="13402E84" w14:textId="3CE01E49" w:rsidR="001E4173" w:rsidRPr="00AA28B0" w:rsidRDefault="008B6390" w:rsidP="00DC4230">
      <w:pPr>
        <w:widowControl w:val="0"/>
        <w:spacing w:after="120" w:line="240" w:lineRule="auto"/>
        <w:jc w:val="both"/>
        <w:rPr>
          <w:i/>
          <w:sz w:val="20"/>
          <w:szCs w:val="20"/>
        </w:rPr>
      </w:pPr>
      <w:r w:rsidRPr="00AA28B0">
        <w:rPr>
          <w:i/>
          <w:sz w:val="20"/>
          <w:szCs w:val="20"/>
        </w:rPr>
        <w:lastRenderedPageBreak/>
        <w:t>Les organisateurs</w:t>
      </w:r>
      <w:r w:rsidR="002965E8" w:rsidRPr="00AA28B0">
        <w:rPr>
          <w:i/>
          <w:sz w:val="20"/>
          <w:szCs w:val="20"/>
        </w:rPr>
        <w:t xml:space="preserve"> et les participants</w:t>
      </w:r>
      <w:r w:rsidRPr="00AA28B0">
        <w:rPr>
          <w:i/>
          <w:sz w:val="20"/>
          <w:szCs w:val="20"/>
        </w:rPr>
        <w:t xml:space="preserve"> remercient </w:t>
      </w:r>
      <w:r w:rsidR="00600E4E" w:rsidRPr="00AA28B0">
        <w:rPr>
          <w:i/>
          <w:sz w:val="20"/>
          <w:szCs w:val="20"/>
        </w:rPr>
        <w:t xml:space="preserve">vivement </w:t>
      </w:r>
      <w:r w:rsidRPr="00AA28B0">
        <w:rPr>
          <w:i/>
          <w:sz w:val="20"/>
          <w:szCs w:val="20"/>
        </w:rPr>
        <w:t>le</w:t>
      </w:r>
      <w:r w:rsidR="00600E4E" w:rsidRPr="00AA28B0">
        <w:rPr>
          <w:i/>
          <w:sz w:val="20"/>
          <w:szCs w:val="20"/>
        </w:rPr>
        <w:t xml:space="preserve">s équipes du </w:t>
      </w:r>
      <w:r w:rsidR="003B40DE" w:rsidRPr="00AA28B0">
        <w:rPr>
          <w:i/>
          <w:sz w:val="20"/>
          <w:szCs w:val="20"/>
        </w:rPr>
        <w:t>Parc du Marais Poitevin</w:t>
      </w:r>
      <w:r w:rsidR="00600E4E" w:rsidRPr="00AA28B0">
        <w:rPr>
          <w:i/>
          <w:sz w:val="20"/>
          <w:szCs w:val="20"/>
        </w:rPr>
        <w:t xml:space="preserve"> pour le déroulement </w:t>
      </w:r>
      <w:r w:rsidR="001879F9" w:rsidRPr="00AA28B0">
        <w:rPr>
          <w:i/>
          <w:sz w:val="20"/>
          <w:szCs w:val="20"/>
        </w:rPr>
        <w:t xml:space="preserve">très efficace et très agréable </w:t>
      </w:r>
      <w:r w:rsidR="00600E4E" w:rsidRPr="00AA28B0">
        <w:rPr>
          <w:i/>
          <w:sz w:val="20"/>
          <w:szCs w:val="20"/>
        </w:rPr>
        <w:t xml:space="preserve">de ce séminaire, dont le programme a été </w:t>
      </w:r>
      <w:r w:rsidR="00600E4E" w:rsidRPr="00AA28B0">
        <w:rPr>
          <w:i/>
          <w:sz w:val="20"/>
          <w:szCs w:val="20"/>
        </w:rPr>
        <w:lastRenderedPageBreak/>
        <w:t xml:space="preserve">coconstruit </w:t>
      </w:r>
      <w:r w:rsidR="001879F9" w:rsidRPr="00AA28B0">
        <w:rPr>
          <w:i/>
          <w:sz w:val="20"/>
          <w:szCs w:val="20"/>
        </w:rPr>
        <w:t>par</w:t>
      </w:r>
      <w:r w:rsidR="00600E4E" w:rsidRPr="00AA28B0">
        <w:rPr>
          <w:i/>
          <w:sz w:val="20"/>
          <w:szCs w:val="20"/>
        </w:rPr>
        <w:t xml:space="preserve"> la</w:t>
      </w:r>
      <w:r w:rsidR="009B241A" w:rsidRPr="00AA28B0">
        <w:rPr>
          <w:i/>
          <w:sz w:val="20"/>
          <w:szCs w:val="20"/>
        </w:rPr>
        <w:t xml:space="preserve"> Fédération</w:t>
      </w:r>
      <w:r w:rsidR="001879F9" w:rsidRPr="00AA28B0">
        <w:rPr>
          <w:i/>
          <w:sz w:val="20"/>
          <w:szCs w:val="20"/>
        </w:rPr>
        <w:t xml:space="preserve"> et le </w:t>
      </w:r>
      <w:r w:rsidR="000F36A0" w:rsidRPr="00AA28B0">
        <w:rPr>
          <w:i/>
          <w:sz w:val="20"/>
          <w:szCs w:val="20"/>
        </w:rPr>
        <w:t>Parc</w:t>
      </w:r>
      <w:r w:rsidR="001879F9" w:rsidRPr="00AA28B0">
        <w:rPr>
          <w:i/>
          <w:sz w:val="20"/>
          <w:szCs w:val="20"/>
        </w:rPr>
        <w:t xml:space="preserve">, et qui a été l’occasion de découvrir </w:t>
      </w:r>
      <w:r w:rsidR="001879F9" w:rsidRPr="00AA28B0">
        <w:rPr>
          <w:sz w:val="20"/>
          <w:szCs w:val="20"/>
        </w:rPr>
        <w:t>in situ</w:t>
      </w:r>
      <w:r w:rsidR="00A166BF">
        <w:rPr>
          <w:i/>
          <w:sz w:val="20"/>
          <w:szCs w:val="20"/>
        </w:rPr>
        <w:t xml:space="preserve"> un territoire très </w:t>
      </w:r>
      <w:r w:rsidR="0089113C">
        <w:rPr>
          <w:i/>
          <w:sz w:val="20"/>
          <w:szCs w:val="20"/>
        </w:rPr>
        <w:t>spécifique.</w:t>
      </w:r>
    </w:p>
    <w:p w14:paraId="681FBC1E" w14:textId="77777777" w:rsidR="00AF2896" w:rsidRPr="00AA28B0" w:rsidRDefault="00AF2896" w:rsidP="00DC4230">
      <w:pPr>
        <w:widowControl w:val="0"/>
        <w:rPr>
          <w:sz w:val="20"/>
          <w:szCs w:val="20"/>
        </w:rPr>
      </w:pPr>
      <w:r w:rsidRPr="00AA28B0">
        <w:rPr>
          <w:sz w:val="20"/>
          <w:szCs w:val="20"/>
        </w:rPr>
        <w:br w:type="page"/>
      </w:r>
    </w:p>
    <w:p w14:paraId="7FC1183A" w14:textId="77777777" w:rsidR="00AA28B0" w:rsidRDefault="00AA28B0" w:rsidP="006F3227">
      <w:pPr>
        <w:pStyle w:val="Textebrut1"/>
        <w:widowControl w:val="0"/>
        <w:jc w:val="both"/>
        <w:rPr>
          <w:rFonts w:asciiTheme="minorHAnsi" w:hAnsiTheme="minorHAnsi" w:cs="Arial"/>
          <w:bCs/>
          <w:sz w:val="22"/>
          <w:szCs w:val="22"/>
        </w:rPr>
        <w:sectPr w:rsidR="00AA28B0" w:rsidSect="00AA28B0">
          <w:footerReference w:type="even" r:id="rId33"/>
          <w:footerReference w:type="default" r:id="rId34"/>
          <w:pgSz w:w="11906" w:h="16838"/>
          <w:pgMar w:top="1417" w:right="1417" w:bottom="1417" w:left="1417" w:header="708" w:footer="708" w:gutter="0"/>
          <w:cols w:num="2" w:space="709"/>
          <w:docGrid w:linePitch="360"/>
        </w:sectPr>
      </w:pPr>
    </w:p>
    <w:p w14:paraId="36B8FDD5" w14:textId="07FFEA03" w:rsidR="006F3227" w:rsidRDefault="006F3227" w:rsidP="006F3227">
      <w:pPr>
        <w:pStyle w:val="Textebrut1"/>
        <w:widowControl w:val="0"/>
        <w:jc w:val="both"/>
        <w:rPr>
          <w:rFonts w:asciiTheme="minorHAnsi" w:hAnsiTheme="minorHAnsi" w:cs="Arial"/>
          <w:bCs/>
          <w:sz w:val="22"/>
          <w:szCs w:val="22"/>
        </w:rPr>
      </w:pPr>
    </w:p>
    <w:p w14:paraId="7BC87693" w14:textId="5479D1D3" w:rsidR="003D11A0" w:rsidRPr="000A6CB4" w:rsidRDefault="003D11A0" w:rsidP="000A6CB4">
      <w:pPr>
        <w:rPr>
          <w:b/>
          <w:sz w:val="32"/>
          <w:szCs w:val="32"/>
        </w:rPr>
      </w:pPr>
      <w:r w:rsidRPr="000A6CB4">
        <w:rPr>
          <w:b/>
          <w:sz w:val="32"/>
          <w:szCs w:val="32"/>
        </w:rPr>
        <w:t>Participants</w:t>
      </w:r>
    </w:p>
    <w:tbl>
      <w:tblPr>
        <w:tblW w:w="9120" w:type="dxa"/>
        <w:tblInd w:w="55" w:type="dxa"/>
        <w:tblCellMar>
          <w:left w:w="70" w:type="dxa"/>
          <w:right w:w="70" w:type="dxa"/>
        </w:tblCellMar>
        <w:tblLook w:val="04A0" w:firstRow="1" w:lastRow="0" w:firstColumn="1" w:lastColumn="0" w:noHBand="0" w:noVBand="1"/>
      </w:tblPr>
      <w:tblGrid>
        <w:gridCol w:w="1836"/>
        <w:gridCol w:w="1727"/>
        <w:gridCol w:w="3115"/>
        <w:gridCol w:w="2442"/>
      </w:tblGrid>
      <w:tr w:rsidR="003D11A0" w:rsidRPr="00FB353D" w14:paraId="5E3FDD55" w14:textId="77777777" w:rsidTr="000A6CB4">
        <w:trPr>
          <w:trHeight w:val="564"/>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7D3CC" w14:textId="77777777" w:rsidR="003D11A0" w:rsidRPr="00FB353D" w:rsidRDefault="003D11A0" w:rsidP="003D11A0">
            <w:pPr>
              <w:spacing w:after="0" w:line="240" w:lineRule="auto"/>
              <w:rPr>
                <w:rFonts w:eastAsia="Times New Roman" w:cs="Times New Roman"/>
                <w:b/>
                <w:bCs/>
                <w:lang w:eastAsia="fr-FR"/>
              </w:rPr>
            </w:pPr>
            <w:r w:rsidRPr="00FB353D">
              <w:rPr>
                <w:rFonts w:eastAsia="Times New Roman" w:cs="Times New Roman"/>
                <w:b/>
                <w:bCs/>
                <w:lang w:eastAsia="fr-FR"/>
              </w:rPr>
              <w:t>PRÉNOM</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522D5" w14:textId="77777777" w:rsidR="003D11A0" w:rsidRPr="00FB353D" w:rsidRDefault="003D11A0" w:rsidP="003D11A0">
            <w:pPr>
              <w:spacing w:after="0" w:line="240" w:lineRule="auto"/>
              <w:rPr>
                <w:rFonts w:eastAsia="Times New Roman" w:cs="Times New Roman"/>
                <w:b/>
                <w:bCs/>
                <w:lang w:eastAsia="fr-FR"/>
              </w:rPr>
            </w:pPr>
            <w:r w:rsidRPr="00FB353D">
              <w:rPr>
                <w:rFonts w:eastAsia="Times New Roman" w:cs="Times New Roman"/>
                <w:b/>
                <w:bCs/>
                <w:lang w:eastAsia="fr-FR"/>
              </w:rPr>
              <w:t>NOM</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62A89" w14:textId="77777777" w:rsidR="003D11A0" w:rsidRPr="00FB353D" w:rsidRDefault="003D11A0" w:rsidP="003D11A0">
            <w:pPr>
              <w:spacing w:after="0" w:line="240" w:lineRule="auto"/>
              <w:rPr>
                <w:rFonts w:eastAsia="Times New Roman" w:cs="Times New Roman"/>
                <w:b/>
                <w:bCs/>
                <w:lang w:eastAsia="fr-FR"/>
              </w:rPr>
            </w:pPr>
            <w:r w:rsidRPr="00FB353D">
              <w:rPr>
                <w:rFonts w:eastAsia="Times New Roman" w:cs="Times New Roman"/>
                <w:b/>
                <w:bCs/>
                <w:lang w:eastAsia="fr-FR"/>
              </w:rPr>
              <w:t>FONCTION</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DA857D" w14:textId="77777777" w:rsidR="003D11A0" w:rsidRPr="00FB353D" w:rsidRDefault="003D11A0" w:rsidP="003D11A0">
            <w:pPr>
              <w:spacing w:after="0" w:line="240" w:lineRule="auto"/>
              <w:rPr>
                <w:rFonts w:eastAsia="Times New Roman" w:cs="Times New Roman"/>
                <w:b/>
                <w:bCs/>
                <w:lang w:eastAsia="fr-FR"/>
              </w:rPr>
            </w:pPr>
            <w:r w:rsidRPr="00FB353D">
              <w:rPr>
                <w:rFonts w:eastAsia="Times New Roman" w:cs="Times New Roman"/>
                <w:b/>
                <w:bCs/>
                <w:lang w:eastAsia="fr-FR"/>
              </w:rPr>
              <w:t>ORGANISME</w:t>
            </w:r>
          </w:p>
        </w:tc>
      </w:tr>
      <w:tr w:rsidR="005C0658" w:rsidRPr="00FB353D" w14:paraId="519F6035"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65BBD654" w14:textId="77777777" w:rsidR="005C0658" w:rsidRDefault="005C0658" w:rsidP="003D11A0">
            <w:pPr>
              <w:spacing w:after="0" w:line="240" w:lineRule="auto"/>
              <w:rPr>
                <w:rFonts w:eastAsia="Times New Roman" w:cs="Times New Roman"/>
                <w:lang w:eastAsia="fr-FR"/>
              </w:rPr>
            </w:pPr>
            <w:r>
              <w:rPr>
                <w:rFonts w:eastAsia="Times New Roman" w:cs="Times New Roman"/>
                <w:lang w:eastAsia="fr-FR"/>
              </w:rPr>
              <w:t>Christian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721A3612" w14:textId="77777777" w:rsidR="005C0658" w:rsidRDefault="005C0658" w:rsidP="003D11A0">
            <w:pPr>
              <w:spacing w:after="0" w:line="240" w:lineRule="auto"/>
              <w:rPr>
                <w:rFonts w:eastAsia="Times New Roman" w:cs="Times New Roman"/>
                <w:lang w:eastAsia="fr-FR"/>
              </w:rPr>
            </w:pPr>
            <w:r>
              <w:rPr>
                <w:rFonts w:eastAsia="Times New Roman" w:cs="Times New Roman"/>
                <w:lang w:eastAsia="fr-FR"/>
              </w:rPr>
              <w:t>Aimé</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72993D68" w14:textId="5C931FBA" w:rsidR="005C0658" w:rsidRPr="00FB353D" w:rsidRDefault="00633A5E" w:rsidP="003D11A0">
            <w:pPr>
              <w:spacing w:after="0" w:line="240" w:lineRule="auto"/>
              <w:rPr>
                <w:rFonts w:eastAsia="Times New Roman" w:cs="Times New Roman"/>
                <w:lang w:eastAsia="fr-FR"/>
              </w:rPr>
            </w:pPr>
            <w:r>
              <w:rPr>
                <w:rFonts w:eastAsia="Times New Roman" w:cs="Times New Roman"/>
                <w:lang w:eastAsia="fr-FR"/>
              </w:rPr>
              <w:t>E</w:t>
            </w:r>
            <w:r w:rsidR="005C0658">
              <w:rPr>
                <w:rFonts w:eastAsia="Times New Roman" w:cs="Times New Roman"/>
                <w:lang w:eastAsia="fr-FR"/>
              </w:rPr>
              <w:t>lu</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7BD5BC22" w14:textId="77777777" w:rsidR="005C0658" w:rsidRPr="00FB353D" w:rsidRDefault="005C0658" w:rsidP="003D11A0">
            <w:pPr>
              <w:spacing w:after="0" w:line="240" w:lineRule="auto"/>
              <w:rPr>
                <w:rFonts w:eastAsia="Times New Roman" w:cs="Times New Roman"/>
                <w:lang w:eastAsia="fr-FR"/>
              </w:rPr>
            </w:pPr>
            <w:r>
              <w:rPr>
                <w:rFonts w:eastAsia="Times New Roman" w:cs="Times New Roman"/>
                <w:lang w:eastAsia="fr-FR"/>
              </w:rPr>
              <w:t>Chambre d’agriculture, bureau du Parc</w:t>
            </w:r>
          </w:p>
        </w:tc>
      </w:tr>
      <w:tr w:rsidR="005C0658" w:rsidRPr="00FB353D" w14:paraId="01BE0344" w14:textId="77777777" w:rsidTr="005C0658">
        <w:trPr>
          <w:trHeight w:val="128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3AB4D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Mathilde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38389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Allard</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DF608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Responsable de Pôle Economie de Proximité</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860D6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des Bouclesde la Seine normande</w:t>
            </w:r>
          </w:p>
        </w:tc>
      </w:tr>
      <w:tr w:rsidR="005C0658" w:rsidRPr="00FB353D" w14:paraId="5A70F1A1"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FF40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Xavier</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92D1A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Baron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2856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Milieux naturels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43C88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33C8F69E" w14:textId="77777777" w:rsidTr="005C0658">
        <w:trPr>
          <w:trHeight w:val="128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2A0BB"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Cécile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0CFE5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Bayeur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868310"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CM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5EB16A" w14:textId="77777777" w:rsidR="005C0658" w:rsidRPr="00FB353D" w:rsidRDefault="005C0658" w:rsidP="00FB353D">
            <w:pPr>
              <w:spacing w:after="0" w:line="240" w:lineRule="auto"/>
              <w:rPr>
                <w:rFonts w:eastAsia="Times New Roman" w:cs="Times New Roman"/>
                <w:lang w:eastAsia="fr-FR"/>
              </w:rPr>
            </w:pPr>
            <w:r>
              <w:rPr>
                <w:rFonts w:eastAsia="Times New Roman" w:cs="Times New Roman"/>
                <w:lang w:eastAsia="fr-FR"/>
              </w:rPr>
              <w:t xml:space="preserve">PNR </w:t>
            </w:r>
            <w:r w:rsidRPr="00FB353D">
              <w:rPr>
                <w:rFonts w:eastAsia="Times New Roman" w:cs="Times New Roman"/>
                <w:lang w:eastAsia="fr-FR"/>
              </w:rPr>
              <w:t>des Vosges du Nord</w:t>
            </w:r>
          </w:p>
        </w:tc>
      </w:tr>
      <w:tr w:rsidR="005C0658" w:rsidRPr="00FB353D" w14:paraId="30FD6188"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9CD56" w14:textId="77777777" w:rsidR="005C0658" w:rsidRPr="00FB353D" w:rsidRDefault="005C0658" w:rsidP="00FB353D">
            <w:pPr>
              <w:spacing w:after="0" w:line="240" w:lineRule="auto"/>
              <w:rPr>
                <w:rFonts w:eastAsia="Times New Roman" w:cs="Times New Roman"/>
                <w:lang w:eastAsia="fr-FR"/>
              </w:rPr>
            </w:pPr>
            <w:r w:rsidRPr="00FB353D">
              <w:rPr>
                <w:rFonts w:eastAsia="Times New Roman" w:cs="Times New Roman"/>
                <w:lang w:eastAsia="fr-FR"/>
              </w:rPr>
              <w:t xml:space="preserve">Clara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373016"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Bayol</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3C9FA6"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Stagiaire Communaux</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56D4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0217B72E"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36F1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Nicolas</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A35D6"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Beaubeau</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03ED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Agri-Evt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7125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EC7417" w:rsidRPr="00FB353D" w14:paraId="22DF7693"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0394ACB6" w14:textId="08CDC9CE"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Thierry</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79B27B22" w14:textId="71D4B918" w:rsidR="00EC7417" w:rsidRPr="00AA28B0" w:rsidRDefault="00EC7417" w:rsidP="003D11A0">
            <w:pPr>
              <w:spacing w:after="0" w:line="240" w:lineRule="auto"/>
              <w:rPr>
                <w:rFonts w:eastAsia="Times New Roman" w:cs="Times New Roman"/>
                <w:lang w:eastAsia="fr-FR"/>
              </w:rPr>
            </w:pPr>
            <w:r w:rsidRPr="00AA28B0">
              <w:rPr>
                <w:iCs/>
              </w:rPr>
              <w:t>Belhadj</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4F2AD052" w14:textId="59C38F85"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élu</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3886B521" w14:textId="3E65B72F"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Mairie Marans</w:t>
            </w:r>
          </w:p>
        </w:tc>
      </w:tr>
      <w:tr w:rsidR="005C0658" w:rsidRPr="00FB353D" w14:paraId="5E6A27EA"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B00D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Philippine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BA9C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Bernard</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DCD5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Etudiante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BD22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Sciences Po Paris</w:t>
            </w:r>
          </w:p>
        </w:tc>
      </w:tr>
      <w:tr w:rsidR="005C0658" w:rsidRPr="00FB353D" w14:paraId="43781EF4"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298A1E9D" w14:textId="77777777" w:rsidR="005C0658" w:rsidRDefault="005C0658" w:rsidP="003D11A0">
            <w:pPr>
              <w:spacing w:after="0" w:line="240" w:lineRule="auto"/>
              <w:rPr>
                <w:rFonts w:eastAsia="Times New Roman" w:cs="Times New Roman"/>
                <w:lang w:eastAsia="fr-FR"/>
              </w:rPr>
            </w:pPr>
            <w:r>
              <w:rPr>
                <w:rFonts w:eastAsia="Times New Roman" w:cs="Times New Roman"/>
                <w:lang w:eastAsia="fr-FR"/>
              </w:rPr>
              <w:t>Florence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32C54860" w14:textId="77777777" w:rsidR="005C0658" w:rsidRDefault="005C0658" w:rsidP="003D11A0">
            <w:pPr>
              <w:spacing w:after="0" w:line="240" w:lineRule="auto"/>
              <w:rPr>
                <w:rFonts w:eastAsia="Times New Roman" w:cs="Times New Roman"/>
                <w:lang w:eastAsia="fr-FR"/>
              </w:rPr>
            </w:pPr>
            <w:r>
              <w:rPr>
                <w:rFonts w:eastAsia="Times New Roman" w:cs="Times New Roman"/>
                <w:lang w:eastAsia="fr-FR"/>
              </w:rPr>
              <w:t>Bertaud</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55764E76" w14:textId="77777777" w:rsidR="005C0658" w:rsidRDefault="005C0658" w:rsidP="005C0658">
            <w:pPr>
              <w:widowControl w:val="0"/>
              <w:spacing w:after="120" w:line="240" w:lineRule="auto"/>
              <w:jc w:val="both"/>
              <w:rPr>
                <w:rFonts w:eastAsia="Times New Roman" w:cs="Times New Roman"/>
                <w:lang w:eastAsia="fr-FR"/>
              </w:rPr>
            </w:pPr>
            <w:r>
              <w:t>C</w:t>
            </w:r>
            <w:r w:rsidRPr="00B54675">
              <w:t xml:space="preserve">hef de service Territoires </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36ACD890" w14:textId="77777777" w:rsidR="005C0658" w:rsidRDefault="005C0658" w:rsidP="005C0658">
            <w:pPr>
              <w:widowControl w:val="0"/>
              <w:spacing w:after="120" w:line="240" w:lineRule="auto"/>
              <w:jc w:val="both"/>
            </w:pPr>
            <w:r>
              <w:t>Chambres d’agriculture de</w:t>
            </w:r>
            <w:r w:rsidRPr="00B54675">
              <w:t xml:space="preserve"> </w:t>
            </w:r>
            <w:r>
              <w:t>Charente-Maritime</w:t>
            </w:r>
            <w:r w:rsidRPr="00B54675">
              <w:t xml:space="preserve"> et </w:t>
            </w:r>
            <w:r>
              <w:t>des Deux-Sèvres</w:t>
            </w:r>
          </w:p>
          <w:p w14:paraId="1FFCE208" w14:textId="77777777" w:rsidR="005C0658" w:rsidRDefault="005C0658" w:rsidP="003D11A0">
            <w:pPr>
              <w:spacing w:after="0" w:line="240" w:lineRule="auto"/>
              <w:rPr>
                <w:rFonts w:eastAsia="Times New Roman" w:cs="Times New Roman"/>
                <w:lang w:eastAsia="fr-FR"/>
              </w:rPr>
            </w:pPr>
          </w:p>
        </w:tc>
      </w:tr>
      <w:tr w:rsidR="005C0658" w:rsidRPr="00FB353D" w14:paraId="69995373"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84C8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Justine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BF73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Bichon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7A05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Etudiante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0E2B20"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Sc Po Paris</w:t>
            </w:r>
          </w:p>
        </w:tc>
      </w:tr>
      <w:tr w:rsidR="005C0658" w:rsidRPr="00FB353D" w14:paraId="04F1B7B4"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3411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Cécile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85C34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Biret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29C5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stagaire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55A6EE" w14:textId="663445B3" w:rsidR="005C0658" w:rsidRPr="00FB353D" w:rsidRDefault="00EC7417" w:rsidP="003D11A0">
            <w:pPr>
              <w:spacing w:after="0" w:line="240" w:lineRule="auto"/>
              <w:rPr>
                <w:rFonts w:eastAsia="Times New Roman" w:cs="Times New Roman"/>
                <w:lang w:eastAsia="fr-FR"/>
              </w:rPr>
            </w:pPr>
            <w:r>
              <w:rPr>
                <w:rFonts w:eastAsia="Times New Roman" w:cs="Times New Roman"/>
                <w:lang w:eastAsia="fr-FR"/>
              </w:rPr>
              <w:t>PNR Q</w:t>
            </w:r>
            <w:r w:rsidR="005C0658" w:rsidRPr="00FB353D">
              <w:rPr>
                <w:rFonts w:eastAsia="Times New Roman" w:cs="Times New Roman"/>
                <w:lang w:eastAsia="fr-FR"/>
              </w:rPr>
              <w:t>ueyras</w:t>
            </w:r>
          </w:p>
        </w:tc>
      </w:tr>
      <w:tr w:rsidR="005C0658" w:rsidRPr="00FB353D" w14:paraId="1F336A81"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1338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Xavier</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C3AD25" w14:textId="77777777" w:rsidR="005C0658" w:rsidRPr="00FB353D" w:rsidRDefault="005C0658" w:rsidP="003D11A0">
            <w:pPr>
              <w:spacing w:after="0" w:line="240" w:lineRule="auto"/>
              <w:rPr>
                <w:rFonts w:eastAsia="Times New Roman" w:cs="Times New Roman"/>
                <w:lang w:eastAsia="fr-FR"/>
              </w:rPr>
            </w:pPr>
            <w:r>
              <w:rPr>
                <w:rFonts w:eastAsia="Times New Roman" w:cs="Times New Roman"/>
                <w:lang w:eastAsia="fr-FR"/>
              </w:rPr>
              <w:t>B</w:t>
            </w:r>
            <w:r w:rsidRPr="00FB353D">
              <w:rPr>
                <w:rFonts w:eastAsia="Times New Roman" w:cs="Times New Roman"/>
                <w:lang w:eastAsia="fr-FR"/>
              </w:rPr>
              <w:t>letterie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6471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35291" w14:textId="0C54C6B6" w:rsidR="005C0658" w:rsidRPr="00FB353D" w:rsidRDefault="00EC7417" w:rsidP="003D11A0">
            <w:pPr>
              <w:spacing w:after="0" w:line="240" w:lineRule="auto"/>
              <w:rPr>
                <w:rFonts w:eastAsia="Times New Roman" w:cs="Times New Roman"/>
                <w:lang w:eastAsia="fr-FR"/>
              </w:rPr>
            </w:pPr>
            <w:r>
              <w:rPr>
                <w:rFonts w:eastAsia="Times New Roman" w:cs="Times New Roman"/>
                <w:lang w:eastAsia="fr-FR"/>
              </w:rPr>
              <w:t>PNR Q</w:t>
            </w:r>
            <w:r w:rsidR="005C0658" w:rsidRPr="00FB353D">
              <w:rPr>
                <w:rFonts w:eastAsia="Times New Roman" w:cs="Times New Roman"/>
                <w:lang w:eastAsia="fr-FR"/>
              </w:rPr>
              <w:t>ueyras</w:t>
            </w:r>
          </w:p>
        </w:tc>
      </w:tr>
      <w:tr w:rsidR="005C0658" w:rsidRPr="00FB353D" w14:paraId="01960D9D"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9AB0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Loic</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244E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Chaigneau</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9BE8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Agri-Evt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E7FB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4E61E57D" w14:textId="77777777" w:rsidTr="005C0658">
        <w:trPr>
          <w:trHeight w:val="128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4DEC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jade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27E1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Ching</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BEDA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agro-environnement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818F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de la Narbonnaise en Méditerranée</w:t>
            </w:r>
          </w:p>
        </w:tc>
      </w:tr>
      <w:tr w:rsidR="005C0658" w:rsidRPr="00FB353D" w14:paraId="74F97708"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DC3A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 xml:space="preserve">Gauthier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36BB7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Corinne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1FAF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 xml:space="preserve">Assistante </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523C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6DAD7D90"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8588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Elise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91F2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Crourré</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3D6C3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Agri-Evt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D71A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0D5DD836"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6E71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Camille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CD094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Demené</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EA603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CM reconquête de la châtaigneraie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9A28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Monts d'Ardèche</w:t>
            </w:r>
          </w:p>
        </w:tc>
      </w:tr>
      <w:tr w:rsidR="005C0658" w:rsidRPr="00FB353D" w14:paraId="675EAEA0"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C530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lastRenderedPageBreak/>
              <w:t>Lise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4B05D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Denat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C0D6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C066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Chartreuse</w:t>
            </w:r>
          </w:p>
        </w:tc>
      </w:tr>
      <w:tr w:rsidR="005C0658" w:rsidRPr="00FB353D" w14:paraId="3F73F8F7"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5E3114" w14:textId="77777777" w:rsidR="005C0658" w:rsidRPr="00FB353D" w:rsidRDefault="005C0658" w:rsidP="00FB353D">
            <w:pPr>
              <w:spacing w:after="0" w:line="240" w:lineRule="auto"/>
              <w:rPr>
                <w:rFonts w:eastAsia="Times New Roman" w:cs="Times New Roman"/>
                <w:lang w:eastAsia="fr-FR"/>
              </w:rPr>
            </w:pPr>
            <w:r w:rsidRPr="00FB353D">
              <w:rPr>
                <w:rFonts w:eastAsia="Times New Roman" w:cs="Times New Roman"/>
                <w:lang w:eastAsia="fr-FR"/>
              </w:rPr>
              <w:t xml:space="preserve">Sophie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D96E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Dermikaélian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2A5B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Milieux naturels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CEF4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13FFCA86"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2FFD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Violette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BD81F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Divay</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0D186"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Assistante programme ADR</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E3033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Resolis</w:t>
            </w:r>
          </w:p>
        </w:tc>
      </w:tr>
      <w:tr w:rsidR="005C0658" w:rsidRPr="00FB353D" w14:paraId="19CB9D01"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09333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Marc</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FEE28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Doussiere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463B0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436E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du Verdon</w:t>
            </w:r>
          </w:p>
        </w:tc>
      </w:tr>
      <w:tr w:rsidR="005C0658" w:rsidRPr="00FB353D" w14:paraId="673B4FBB"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52FBB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France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8F78D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Drugmant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1BB66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30A51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FPNRF</w:t>
            </w:r>
          </w:p>
        </w:tc>
      </w:tr>
      <w:tr w:rsidR="005C0658" w:rsidRPr="00FB353D" w14:paraId="34D0ED7E"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E9EF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Clémentine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D6128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Dufour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91648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valorisation des productions - Marque Valeur Parc Produit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9DA8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des Baronnies provençales</w:t>
            </w:r>
          </w:p>
        </w:tc>
      </w:tr>
      <w:tr w:rsidR="005C0658" w:rsidRPr="00FB353D" w14:paraId="1E36C0DA"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3D80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Héloïse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496C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Estève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486C1E" w14:textId="77777777" w:rsidR="005C0658" w:rsidRPr="00FB353D" w:rsidRDefault="005C0658" w:rsidP="003D11A0">
            <w:pPr>
              <w:spacing w:after="0" w:line="240" w:lineRule="auto"/>
              <w:rPr>
                <w:rFonts w:eastAsia="Times New Roman" w:cs="Times New Roman"/>
                <w:lang w:eastAsia="fr-FR"/>
              </w:rPr>
            </w:pP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6873F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MIIMOSA</w:t>
            </w:r>
          </w:p>
        </w:tc>
      </w:tr>
      <w:tr w:rsidR="005C0658" w:rsidRPr="00FB353D" w14:paraId="3C430589"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1330B"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Laurent</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FFF0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Fillion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6AEF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331F4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Chartreuse</w:t>
            </w:r>
          </w:p>
        </w:tc>
      </w:tr>
      <w:tr w:rsidR="005C0658" w:rsidRPr="00FB353D" w14:paraId="4C388978"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83B7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Aurélie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D8D1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Gachon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2A447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mission valorisation et promotion des produits agricoles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110A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Vercors</w:t>
            </w:r>
          </w:p>
        </w:tc>
      </w:tr>
      <w:tr w:rsidR="005C0658" w:rsidRPr="005C0658" w14:paraId="7B1A9435" w14:textId="77777777" w:rsidTr="005C0658">
        <w:trPr>
          <w:trHeight w:val="128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2FFEA047" w14:textId="77777777" w:rsidR="005C0658" w:rsidRPr="005C0658" w:rsidRDefault="005C0658" w:rsidP="005C0658">
            <w:pPr>
              <w:widowControl w:val="0"/>
              <w:spacing w:after="120" w:line="240" w:lineRule="auto"/>
              <w:jc w:val="both"/>
              <w:rPr>
                <w:rFonts w:eastAsia="Times New Roman" w:cs="Times New Roman"/>
                <w:lang w:eastAsia="fr-FR"/>
              </w:rPr>
            </w:pPr>
            <w:r w:rsidRPr="005C0658">
              <w:t>Xavier</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56579BE8" w14:textId="77777777" w:rsidR="005C0658" w:rsidRPr="005C0658" w:rsidRDefault="005C0658" w:rsidP="003D11A0">
            <w:pPr>
              <w:spacing w:after="0" w:line="240" w:lineRule="auto"/>
              <w:rPr>
                <w:rFonts w:eastAsia="Times New Roman" w:cs="Times New Roman"/>
                <w:lang w:eastAsia="fr-FR"/>
              </w:rPr>
            </w:pPr>
            <w:r w:rsidRPr="005C0658">
              <w:t>Garreau</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7A05047F" w14:textId="77777777" w:rsidR="005C0658" w:rsidRPr="005C0658" w:rsidRDefault="005C0658" w:rsidP="003D11A0">
            <w:pPr>
              <w:spacing w:after="0" w:line="240" w:lineRule="auto"/>
              <w:rPr>
                <w:rFonts w:eastAsia="Times New Roman" w:cs="Times New Roman"/>
                <w:lang w:eastAsia="fr-FR"/>
              </w:rPr>
            </w:pPr>
            <w:r w:rsidRPr="005C0658">
              <w:rPr>
                <w:rFonts w:eastAsia="Times New Roman" w:cs="Times New Roman"/>
                <w:lang w:eastAsia="fr-FR"/>
              </w:rPr>
              <w:t>Elu</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2D8A6796" w14:textId="77777777" w:rsidR="005C0658" w:rsidRPr="005C0658" w:rsidRDefault="005C0658" w:rsidP="005C0658">
            <w:pPr>
              <w:widowControl w:val="0"/>
              <w:spacing w:after="120" w:line="240" w:lineRule="auto"/>
              <w:jc w:val="both"/>
            </w:pPr>
            <w:r w:rsidRPr="005C0658">
              <w:t>Chambre d’agriculture Vendée</w:t>
            </w:r>
          </w:p>
          <w:p w14:paraId="31B4AB40" w14:textId="77777777" w:rsidR="005C0658" w:rsidRPr="005C0658" w:rsidRDefault="005C0658" w:rsidP="003D11A0">
            <w:pPr>
              <w:spacing w:after="0" w:line="240" w:lineRule="auto"/>
              <w:rPr>
                <w:rFonts w:eastAsia="Times New Roman" w:cs="Times New Roman"/>
                <w:lang w:eastAsia="fr-FR"/>
              </w:rPr>
            </w:pPr>
          </w:p>
        </w:tc>
      </w:tr>
      <w:tr w:rsidR="005C0658" w:rsidRPr="00FB353D" w14:paraId="2EAAEE5B"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4ACE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 xml:space="preserve">Dominique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5A69F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Giret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11F1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Directeur Agri Environnement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1E1A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145B3E69"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86EA5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Agathe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981F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Guillet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BE9E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circuits de proximité</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29F2F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Vosges du nord</w:t>
            </w:r>
          </w:p>
        </w:tc>
      </w:tr>
      <w:tr w:rsidR="005C0658" w:rsidRPr="00FB353D" w14:paraId="275D4828"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5F0A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Camille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EEEF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Henry</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427CE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Responsable du Pôle Valorisation des Ressources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F925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du Perche</w:t>
            </w:r>
          </w:p>
        </w:tc>
      </w:tr>
      <w:tr w:rsidR="005C0658" w:rsidRPr="00FB353D" w14:paraId="3DF7F3F0"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5DD6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Laurent</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AAA9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Hutinet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ECF8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Prestataire rédacteur</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CC26C4" w14:textId="77777777" w:rsidR="005C0658" w:rsidRPr="00FB353D" w:rsidRDefault="005C0658" w:rsidP="003D11A0">
            <w:pPr>
              <w:spacing w:after="0" w:line="240" w:lineRule="auto"/>
              <w:rPr>
                <w:rFonts w:eastAsia="Times New Roman" w:cs="Times New Roman"/>
                <w:lang w:eastAsia="fr-FR"/>
              </w:rPr>
            </w:pPr>
          </w:p>
        </w:tc>
      </w:tr>
      <w:tr w:rsidR="005C0658" w:rsidRPr="00FB353D" w14:paraId="3450BCD4"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5603A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Louise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6B96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Krolczyk</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3134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agriculture/forêt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56B45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Oise- Pays de France</w:t>
            </w:r>
          </w:p>
        </w:tc>
      </w:tr>
      <w:tr w:rsidR="005C0658" w:rsidRPr="00FB353D" w14:paraId="4B8F50A1"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8E15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Emilie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995A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Lacour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0F19B6"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projet Transaé</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5A201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Caps et Marais d'Opale</w:t>
            </w:r>
          </w:p>
        </w:tc>
      </w:tr>
      <w:tr w:rsidR="005C0658" w:rsidRPr="00FB353D" w14:paraId="1969993C"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1504A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Jean-Luc</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F940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Langlois</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E3D2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3C3FD4"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du Vercors</w:t>
            </w:r>
          </w:p>
        </w:tc>
      </w:tr>
      <w:tr w:rsidR="005C0658" w:rsidRPr="00FB353D" w14:paraId="7D5403DB"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2857E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Jean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03EB6"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Lanotte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29C2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adjoint chef de bureau</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D01A0"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MAA</w:t>
            </w:r>
          </w:p>
        </w:tc>
      </w:tr>
      <w:tr w:rsidR="005C0658" w:rsidRPr="00FB353D" w14:paraId="76B117BC" w14:textId="77777777" w:rsidTr="005C0658">
        <w:trPr>
          <w:trHeight w:val="128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4D34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Marion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957A0"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Marechal</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38E5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Chargee de mission agriculture pastoralisme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E9355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Parc Naturel Regional des Baronnies provençales</w:t>
            </w:r>
          </w:p>
        </w:tc>
      </w:tr>
      <w:tr w:rsidR="005C0658" w:rsidRPr="00FB353D" w14:paraId="2DB87EFF"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8775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lastRenderedPageBreak/>
              <w:t>Manon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6272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Merel</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89F7D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6B63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Normandie-Maine</w:t>
            </w:r>
          </w:p>
        </w:tc>
      </w:tr>
      <w:tr w:rsidR="005C0658" w:rsidRPr="00FB353D" w14:paraId="0D674CB5"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ECC68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Thierry</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8938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Mougey</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0E9F4" w14:textId="77777777" w:rsidR="005C0658" w:rsidRPr="00FB353D" w:rsidRDefault="005C0658" w:rsidP="003D11A0">
            <w:pPr>
              <w:spacing w:after="0" w:line="240" w:lineRule="auto"/>
              <w:rPr>
                <w:rFonts w:eastAsia="Times New Roman" w:cs="Times New Roman"/>
                <w:lang w:eastAsia="fr-FR"/>
              </w:rPr>
            </w:pP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6C00C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FPNRF</w:t>
            </w:r>
          </w:p>
        </w:tc>
      </w:tr>
      <w:tr w:rsidR="005C0658" w:rsidRPr="00FB353D" w14:paraId="5CF85CFB" w14:textId="77777777" w:rsidTr="005C0658">
        <w:trPr>
          <w:trHeight w:val="128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F670E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Gwennaelle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55394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Pariset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828AC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 durable, évaluation, planification</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13643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Parc naturel régional des Baronnies provençales</w:t>
            </w:r>
          </w:p>
        </w:tc>
      </w:tr>
      <w:tr w:rsidR="005C0658" w:rsidRPr="00FB353D" w14:paraId="7A2FFEAE"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4029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Régis</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3586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Pasquier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535E8D"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développemlent éco</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5F403B"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24908214"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1E4A651B" w14:textId="77777777" w:rsidR="005C0658" w:rsidRDefault="005C0658" w:rsidP="003D11A0">
            <w:pPr>
              <w:spacing w:after="0" w:line="240" w:lineRule="auto"/>
              <w:rPr>
                <w:rFonts w:eastAsia="Times New Roman" w:cs="Times New Roman"/>
                <w:lang w:eastAsia="fr-FR"/>
              </w:rPr>
            </w:pPr>
            <w:r>
              <w:rPr>
                <w:rFonts w:eastAsia="Times New Roman" w:cs="Times New Roman"/>
                <w:lang w:eastAsia="fr-FR"/>
              </w:rPr>
              <w:t>Nadine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27157515" w14:textId="77777777" w:rsidR="005C0658" w:rsidRDefault="005C0658" w:rsidP="003D11A0">
            <w:pPr>
              <w:spacing w:after="0" w:line="240" w:lineRule="auto"/>
              <w:rPr>
                <w:rFonts w:eastAsia="Times New Roman" w:cs="Times New Roman"/>
                <w:lang w:eastAsia="fr-FR"/>
              </w:rPr>
            </w:pPr>
            <w:r>
              <w:rPr>
                <w:rFonts w:eastAsia="Times New Roman" w:cs="Times New Roman"/>
                <w:lang w:eastAsia="fr-FR"/>
              </w:rPr>
              <w:t>Pelon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7D3969E9" w14:textId="77777777" w:rsidR="005C0658" w:rsidRDefault="005C0658" w:rsidP="003D11A0">
            <w:pPr>
              <w:spacing w:after="0" w:line="240" w:lineRule="auto"/>
              <w:rPr>
                <w:rFonts w:eastAsia="Times New Roman" w:cs="Times New Roman"/>
                <w:lang w:eastAsia="fr-FR"/>
              </w:rPr>
            </w:pPr>
            <w:r>
              <w:t>conseillère Territoire Vendée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1EA11432" w14:textId="77777777" w:rsidR="005C0658" w:rsidRDefault="005C0658" w:rsidP="005C0658">
            <w:pPr>
              <w:spacing w:after="0" w:line="240" w:lineRule="auto"/>
              <w:rPr>
                <w:rFonts w:eastAsia="Times New Roman" w:cs="Times New Roman"/>
                <w:lang w:eastAsia="fr-FR"/>
              </w:rPr>
            </w:pPr>
            <w:r>
              <w:rPr>
                <w:rFonts w:eastAsia="Times New Roman" w:cs="Times New Roman"/>
                <w:lang w:eastAsia="fr-FR"/>
              </w:rPr>
              <w:t>Chambre d’agriculture de Pays de la Loire</w:t>
            </w:r>
          </w:p>
        </w:tc>
      </w:tr>
      <w:tr w:rsidR="005C0658" w:rsidRPr="00FB353D" w14:paraId="5944B04D"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56DB10C8" w14:textId="77777777" w:rsidR="005C0658" w:rsidRPr="00FB353D" w:rsidRDefault="005C0658" w:rsidP="003D11A0">
            <w:pPr>
              <w:spacing w:after="0" w:line="240" w:lineRule="auto"/>
              <w:rPr>
                <w:rFonts w:eastAsia="Times New Roman" w:cs="Times New Roman"/>
                <w:lang w:eastAsia="fr-FR"/>
              </w:rPr>
            </w:pPr>
            <w:r>
              <w:rPr>
                <w:rFonts w:eastAsia="Times New Roman" w:cs="Times New Roman"/>
                <w:lang w:eastAsia="fr-FR"/>
              </w:rPr>
              <w:t>Jason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2D1FA87E" w14:textId="77777777" w:rsidR="005C0658" w:rsidRPr="00FB353D" w:rsidRDefault="005C0658" w:rsidP="003D11A0">
            <w:pPr>
              <w:spacing w:after="0" w:line="240" w:lineRule="auto"/>
              <w:rPr>
                <w:rFonts w:eastAsia="Times New Roman" w:cs="Times New Roman"/>
                <w:lang w:eastAsia="fr-FR"/>
              </w:rPr>
            </w:pPr>
            <w:r>
              <w:rPr>
                <w:rFonts w:eastAsia="Times New Roman" w:cs="Times New Roman"/>
                <w:lang w:eastAsia="fr-FR"/>
              </w:rPr>
              <w:t>Peyre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328FA977" w14:textId="77777777" w:rsidR="005C0658" w:rsidRPr="00FB353D" w:rsidRDefault="005C0658" w:rsidP="003D11A0">
            <w:pPr>
              <w:spacing w:after="0" w:line="240" w:lineRule="auto"/>
              <w:rPr>
                <w:rFonts w:eastAsia="Times New Roman" w:cs="Times New Roman"/>
                <w:lang w:eastAsia="fr-FR"/>
              </w:rPr>
            </w:pPr>
            <w:r>
              <w:rPr>
                <w:rFonts w:eastAsia="Times New Roman" w:cs="Times New Roman"/>
                <w:lang w:eastAsia="fr-FR"/>
              </w:rPr>
              <w:t>stagiaire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4C64FCD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7C39EE1E"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C5EE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 xml:space="preserve">Philippe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1911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Pointereau</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82301" w14:textId="77777777" w:rsidR="005C0658" w:rsidRPr="00FB353D" w:rsidRDefault="005C0658" w:rsidP="003D11A0">
            <w:pPr>
              <w:spacing w:after="0" w:line="240" w:lineRule="auto"/>
              <w:rPr>
                <w:rFonts w:eastAsia="Times New Roman" w:cs="Times New Roman"/>
                <w:lang w:eastAsia="fr-FR"/>
              </w:rPr>
            </w:pP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13BCAC"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Solagro</w:t>
            </w:r>
          </w:p>
        </w:tc>
      </w:tr>
      <w:tr w:rsidR="005C0658" w:rsidRPr="00FB353D" w14:paraId="6C219814"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0FAB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Charlotte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F4E91"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Quernet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85F5D3"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Stagiaire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34A819"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Oise - Pays de France</w:t>
            </w:r>
          </w:p>
        </w:tc>
      </w:tr>
      <w:tr w:rsidR="005C0658" w:rsidRPr="00FB353D" w14:paraId="17F06888"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41EAA"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Wesley</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A9531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Riochet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E4C848"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 de mission Agriculture Durable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45DD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Boucles de la Seine Normande</w:t>
            </w:r>
          </w:p>
        </w:tc>
      </w:tr>
      <w:tr w:rsidR="005C0658" w:rsidRPr="00FB353D" w14:paraId="2D301CB1"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6ED10"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Cécile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217FD7"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Robert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22CDB"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Chargée de mission circuits courts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F878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Périgord Limousin</w:t>
            </w:r>
          </w:p>
        </w:tc>
      </w:tr>
      <w:tr w:rsidR="005C0658" w:rsidRPr="00FB353D" w14:paraId="0EC83F91"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C97E6E"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Caroline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40A6B"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Rouennier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10772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Directrice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7C332"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5C0658" w:rsidRPr="00FB353D" w14:paraId="4329F741"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3B4E75"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Henri</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D9B80"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Rouillé d'Orfeuill</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832B6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systèmes alimentaires durables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6020F" w14:textId="77777777" w:rsidR="005C0658" w:rsidRPr="00FB353D" w:rsidRDefault="005C0658" w:rsidP="003D11A0">
            <w:pPr>
              <w:spacing w:after="0" w:line="240" w:lineRule="auto"/>
              <w:rPr>
                <w:rFonts w:eastAsia="Times New Roman" w:cs="Times New Roman"/>
                <w:lang w:eastAsia="fr-FR"/>
              </w:rPr>
            </w:pPr>
            <w:r w:rsidRPr="00FB353D">
              <w:rPr>
                <w:rFonts w:eastAsia="Times New Roman" w:cs="Times New Roman"/>
                <w:lang w:eastAsia="fr-FR"/>
              </w:rPr>
              <w:t>Résolis</w:t>
            </w:r>
          </w:p>
        </w:tc>
      </w:tr>
      <w:tr w:rsidR="00EC7417" w:rsidRPr="00FB353D" w14:paraId="6EE932F8" w14:textId="77777777" w:rsidTr="005C0658">
        <w:trPr>
          <w:trHeight w:val="32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FF518E"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Caroline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E87F5D"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Rozalen</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AF744" w14:textId="529121F0"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CB56F" w14:textId="24CFD898"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PNR Avesnois</w:t>
            </w:r>
          </w:p>
        </w:tc>
      </w:tr>
      <w:tr w:rsidR="00EC7417" w:rsidRPr="00FB353D" w14:paraId="247ADA30"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55786"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Elise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B53DE"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Seger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D6196"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5A4AB"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Parc Naturel Régional du Morvan</w:t>
            </w:r>
          </w:p>
        </w:tc>
      </w:tr>
      <w:tr w:rsidR="00EC7417" w:rsidRPr="00FB353D" w14:paraId="08B5F166"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112168"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Audrey</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B4E92"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Stucker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2354B"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chargée de mission agriculture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035A8F"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PNR Massif des Bauges</w:t>
            </w:r>
          </w:p>
        </w:tc>
      </w:tr>
      <w:tr w:rsidR="00EC7417" w:rsidRPr="00FB353D" w14:paraId="75D3477D"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A9A8A" w14:textId="77777777"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Alain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77AB9" w14:textId="77777777"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Texier</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BD5D7" w14:textId="1F7497BB"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Chargé de mission Agri-Environnement</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74949"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PNR Marais poitevin</w:t>
            </w:r>
          </w:p>
        </w:tc>
      </w:tr>
      <w:tr w:rsidR="00EC7417" w:rsidRPr="00FB353D" w14:paraId="5AEFBC4A"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4244203B" w14:textId="5189D3C2" w:rsidR="00EC7417" w:rsidRDefault="00EC7417" w:rsidP="003D11A0">
            <w:pPr>
              <w:spacing w:after="0" w:line="240" w:lineRule="auto"/>
              <w:rPr>
                <w:rFonts w:eastAsia="Times New Roman" w:cs="Times New Roman"/>
                <w:lang w:eastAsia="fr-FR"/>
              </w:rPr>
            </w:pPr>
            <w:r>
              <w:rPr>
                <w:rFonts w:eastAsia="Times New Roman" w:cs="Times New Roman"/>
                <w:lang w:eastAsia="fr-FR"/>
              </w:rPr>
              <w:t>Catherine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4A954F2D" w14:textId="29AC496E" w:rsidR="00EC7417" w:rsidRDefault="00EC7417" w:rsidP="003D11A0">
            <w:pPr>
              <w:spacing w:after="0" w:line="240" w:lineRule="auto"/>
              <w:rPr>
                <w:rFonts w:eastAsia="Times New Roman" w:cs="Times New Roman"/>
                <w:lang w:eastAsia="fr-FR"/>
              </w:rPr>
            </w:pPr>
            <w:r>
              <w:rPr>
                <w:rFonts w:eastAsia="Times New Roman" w:cs="Times New Roman"/>
                <w:lang w:eastAsia="fr-FR"/>
              </w:rPr>
              <w:t>Tromas</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14:paraId="5D0B3FB9" w14:textId="2F8D884D" w:rsidR="00EC7417" w:rsidRDefault="00EC7417" w:rsidP="003D11A0">
            <w:pPr>
              <w:spacing w:after="0" w:line="240" w:lineRule="auto"/>
              <w:rPr>
                <w:rFonts w:eastAsia="Times New Roman" w:cs="Times New Roman"/>
                <w:lang w:eastAsia="fr-FR"/>
              </w:rPr>
            </w:pPr>
            <w:r>
              <w:rPr>
                <w:rFonts w:eastAsia="Times New Roman" w:cs="Times New Roman"/>
                <w:lang w:eastAsia="fr-FR"/>
              </w:rPr>
              <w:t>Elue</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tcPr>
          <w:p w14:paraId="139875E6" w14:textId="63B2CF1B" w:rsidR="00EC7417" w:rsidRPr="00FB353D" w:rsidRDefault="00EC7417" w:rsidP="003D11A0">
            <w:pPr>
              <w:spacing w:after="0" w:line="240" w:lineRule="auto"/>
              <w:rPr>
                <w:rFonts w:eastAsia="Times New Roman" w:cs="Times New Roman"/>
                <w:lang w:eastAsia="fr-FR"/>
              </w:rPr>
            </w:pPr>
            <w:r>
              <w:rPr>
                <w:rFonts w:eastAsia="Times New Roman" w:cs="Times New Roman"/>
                <w:lang w:eastAsia="fr-FR"/>
              </w:rPr>
              <w:t>PNR Marais Poitevin</w:t>
            </w:r>
          </w:p>
        </w:tc>
      </w:tr>
      <w:tr w:rsidR="00EC7417" w:rsidRPr="00FB353D" w14:paraId="3E26DC34" w14:textId="77777777" w:rsidTr="005C0658">
        <w:trPr>
          <w:trHeight w:val="96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A7BAC"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Eulalie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1759AA"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Tulasne</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7A2FB"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Chargée de mission Leader et circuits courts alimentaires</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430F4"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PNR du Gâtinais français</w:t>
            </w:r>
          </w:p>
        </w:tc>
      </w:tr>
      <w:tr w:rsidR="00EC7417" w:rsidRPr="00FB353D" w14:paraId="2B908FBA" w14:textId="77777777" w:rsidTr="005C0658">
        <w:trPr>
          <w:trHeight w:val="640"/>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A8F61"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Régis</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BB69EF"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Vianet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BCCAB"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Directeur</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47839B" w14:textId="77777777" w:rsidR="00EC7417" w:rsidRPr="00FB353D" w:rsidRDefault="00EC7417" w:rsidP="003D11A0">
            <w:pPr>
              <w:spacing w:after="0" w:line="240" w:lineRule="auto"/>
              <w:rPr>
                <w:rFonts w:eastAsia="Times New Roman" w:cs="Times New Roman"/>
                <w:lang w:eastAsia="fr-FR"/>
              </w:rPr>
            </w:pPr>
            <w:r w:rsidRPr="00FB353D">
              <w:rPr>
                <w:rFonts w:eastAsia="Times New Roman" w:cs="Times New Roman"/>
                <w:lang w:eastAsia="fr-FR"/>
              </w:rPr>
              <w:t>PNR de Camargue</w:t>
            </w:r>
          </w:p>
        </w:tc>
      </w:tr>
    </w:tbl>
    <w:p w14:paraId="424483FD" w14:textId="12B89616" w:rsidR="002D7A0B" w:rsidRDefault="002D7A0B" w:rsidP="003D11A0">
      <w:pPr>
        <w:pStyle w:val="Textebrut1"/>
        <w:widowControl w:val="0"/>
        <w:spacing w:after="120"/>
        <w:jc w:val="both"/>
        <w:rPr>
          <w:rFonts w:asciiTheme="minorHAnsi" w:hAnsiTheme="minorHAnsi" w:cs="Arial"/>
          <w:b/>
          <w:bCs/>
          <w:sz w:val="22"/>
          <w:szCs w:val="22"/>
        </w:rPr>
      </w:pPr>
    </w:p>
    <w:p w14:paraId="4E627F57" w14:textId="2289DC1A" w:rsidR="002D7A0B" w:rsidRDefault="002D7A0B">
      <w:pPr>
        <w:rPr>
          <w:rFonts w:eastAsia="Times New Roman" w:cs="Arial"/>
          <w:b/>
          <w:bCs/>
          <w:lang w:eastAsia="ar-SA"/>
        </w:rPr>
      </w:pPr>
      <w:r>
        <w:rPr>
          <w:rFonts w:cs="Arial"/>
          <w:b/>
          <w:bCs/>
          <w:noProof/>
          <w:lang w:eastAsia="fr-FR"/>
        </w:rPr>
        <w:lastRenderedPageBreak/>
        <w:drawing>
          <wp:anchor distT="0" distB="0" distL="114300" distR="114300" simplePos="0" relativeHeight="251659264" behindDoc="0" locked="0" layoutInCell="1" allowOverlap="1" wp14:anchorId="06667522" wp14:editId="33C4B7A4">
            <wp:simplePos x="0" y="0"/>
            <wp:positionH relativeFrom="column">
              <wp:posOffset>-914400</wp:posOffset>
            </wp:positionH>
            <wp:positionV relativeFrom="paragraph">
              <wp:posOffset>-914400</wp:posOffset>
            </wp:positionV>
            <wp:extent cx="7583170" cy="10729595"/>
            <wp:effectExtent l="0" t="0" r="0" b="0"/>
            <wp:wrapSquare wrapText="bothSides"/>
            <wp:docPr id="22" name="Image 22" descr="Macintosh HD:Users:annebadrignans:Documents:PRO:PARCS NATURELS REGIONAUX:000-Année 2018:France DRUGMANT:Actes 2018:Exports pdf :OURS - Actes AGRI 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badrignans:Documents:PRO:PARCS NATURELS REGIONAUX:000-Année 2018:France DRUGMANT:Actes 2018:Exports pdf :OURS - Actes AGRI 2018.pd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7583170" cy="1072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rPr>
        <w:br w:type="page"/>
      </w:r>
    </w:p>
    <w:p w14:paraId="5132FF5C" w14:textId="4EDBE0C9" w:rsidR="003D11A0" w:rsidRPr="002D7A0B" w:rsidRDefault="002D7A0B" w:rsidP="002D7A0B">
      <w:pPr>
        <w:rPr>
          <w:rFonts w:eastAsia="Times New Roman" w:cs="Arial"/>
          <w:b/>
          <w:bCs/>
          <w:lang w:eastAsia="ar-SA"/>
        </w:rPr>
      </w:pPr>
      <w:r>
        <w:rPr>
          <w:rFonts w:eastAsia="Times New Roman" w:cs="Arial"/>
          <w:b/>
          <w:bCs/>
          <w:noProof/>
          <w:lang w:eastAsia="fr-FR"/>
        </w:rPr>
        <w:lastRenderedPageBreak/>
        <w:drawing>
          <wp:anchor distT="0" distB="0" distL="114300" distR="114300" simplePos="0" relativeHeight="251660288" behindDoc="0" locked="0" layoutInCell="1" allowOverlap="1" wp14:anchorId="644B6BE3" wp14:editId="46E05ECC">
            <wp:simplePos x="0" y="0"/>
            <wp:positionH relativeFrom="column">
              <wp:posOffset>-457200</wp:posOffset>
            </wp:positionH>
            <wp:positionV relativeFrom="paragraph">
              <wp:posOffset>-914400</wp:posOffset>
            </wp:positionV>
            <wp:extent cx="7583170" cy="10729595"/>
            <wp:effectExtent l="0" t="0" r="0" b="0"/>
            <wp:wrapSquare wrapText="bothSides"/>
            <wp:docPr id="23" name="Image 23" descr="Macintosh HD:Users:annebadrignans:Documents:PRO:PARCS NATURELS REGIONAUX:000-Année 2018:France DRUGMANT:Actes 2018:Exports pdf :Quatrième - Actes AGRI 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ebadrignans:Documents:PRO:PARCS NATURELS REGIONAUX:000-Année 2018:France DRUGMANT:Actes 2018:Exports pdf :Quatrième - Actes AGRI 2018.pdf"/>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7583170" cy="10729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11A0" w:rsidRPr="002D7A0B" w:rsidSect="00AA28B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0D229" w14:textId="77777777" w:rsidR="00103998" w:rsidRDefault="00103998" w:rsidP="002F0F42">
      <w:pPr>
        <w:spacing w:after="0" w:line="240" w:lineRule="auto"/>
      </w:pPr>
      <w:r>
        <w:separator/>
      </w:r>
    </w:p>
  </w:endnote>
  <w:endnote w:type="continuationSeparator" w:id="0">
    <w:p w14:paraId="2E7F26E5" w14:textId="77777777" w:rsidR="00103998" w:rsidRDefault="00103998" w:rsidP="002F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OpenSymbol">
    <w:charset w:val="02"/>
    <w:family w:val="auto"/>
    <w:pitch w:val="default"/>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Noto Sans Symbols">
    <w:charset w:val="00"/>
    <w:family w:val="auto"/>
    <w:pitch w:val="default"/>
  </w:font>
  <w:font w:name="Segoe UI">
    <w:altName w:val="Courier New"/>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DD630" w14:textId="77777777" w:rsidR="00103998" w:rsidRDefault="00103998" w:rsidP="007707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BFEC96E" w14:textId="77777777" w:rsidR="00103998" w:rsidRDefault="00103998" w:rsidP="007707E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D467" w14:textId="77777777" w:rsidR="00103998" w:rsidRDefault="00103998" w:rsidP="007707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00EB1">
      <w:rPr>
        <w:rStyle w:val="Numrodepage"/>
        <w:noProof/>
      </w:rPr>
      <w:t>2</w:t>
    </w:r>
    <w:r>
      <w:rPr>
        <w:rStyle w:val="Numrodepage"/>
      </w:rPr>
      <w:fldChar w:fldCharType="end"/>
    </w:r>
  </w:p>
  <w:p w14:paraId="5F844264" w14:textId="120439F0" w:rsidR="00103998" w:rsidRDefault="00103998" w:rsidP="00B206D8">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EF1D1" w14:textId="77777777" w:rsidR="00103998" w:rsidRDefault="00103998" w:rsidP="002F0F42">
      <w:pPr>
        <w:spacing w:after="0" w:line="240" w:lineRule="auto"/>
      </w:pPr>
      <w:r>
        <w:separator/>
      </w:r>
    </w:p>
  </w:footnote>
  <w:footnote w:type="continuationSeparator" w:id="0">
    <w:p w14:paraId="40F54C3D" w14:textId="77777777" w:rsidR="00103998" w:rsidRDefault="00103998" w:rsidP="002F0F4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59E0260"/>
    <w:multiLevelType w:val="hybridMultilevel"/>
    <w:tmpl w:val="791226DA"/>
    <w:lvl w:ilvl="0" w:tplc="B5DC2AF4">
      <w:start w:val="1"/>
      <w:numFmt w:val="bullet"/>
      <w:pStyle w:val="Titr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CC4C81"/>
    <w:multiLevelType w:val="multilevel"/>
    <w:tmpl w:val="6376075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7694762"/>
    <w:multiLevelType w:val="hybridMultilevel"/>
    <w:tmpl w:val="744ACAEC"/>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2D14AD"/>
    <w:multiLevelType w:val="hybridMultilevel"/>
    <w:tmpl w:val="ACC22D2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
    <w:nsid w:val="1CD55304"/>
    <w:multiLevelType w:val="hybridMultilevel"/>
    <w:tmpl w:val="32428450"/>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7B1B85"/>
    <w:multiLevelType w:val="hybridMultilevel"/>
    <w:tmpl w:val="F2AA128C"/>
    <w:lvl w:ilvl="0" w:tplc="DF46293E">
      <w:start w:val="1"/>
      <w:numFmt w:val="bullet"/>
      <w:lvlText w:val="-"/>
      <w:lvlJc w:val="left"/>
      <w:pPr>
        <w:tabs>
          <w:tab w:val="num" w:pos="720"/>
        </w:tabs>
        <w:ind w:left="720" w:hanging="360"/>
      </w:pPr>
      <w:rPr>
        <w:rFonts w:ascii="Times New Roman" w:hAnsi="Times New Roman" w:hint="default"/>
      </w:rPr>
    </w:lvl>
    <w:lvl w:ilvl="1" w:tplc="941EE4A6">
      <w:start w:val="1"/>
      <w:numFmt w:val="bullet"/>
      <w:lvlText w:val="-"/>
      <w:lvlJc w:val="left"/>
      <w:pPr>
        <w:tabs>
          <w:tab w:val="num" w:pos="1440"/>
        </w:tabs>
        <w:ind w:left="1440" w:hanging="360"/>
      </w:pPr>
      <w:rPr>
        <w:rFonts w:ascii="Times New Roman" w:hAnsi="Times New Roman" w:hint="default"/>
      </w:rPr>
    </w:lvl>
    <w:lvl w:ilvl="2" w:tplc="4D9A910E" w:tentative="1">
      <w:start w:val="1"/>
      <w:numFmt w:val="bullet"/>
      <w:lvlText w:val="-"/>
      <w:lvlJc w:val="left"/>
      <w:pPr>
        <w:tabs>
          <w:tab w:val="num" w:pos="2160"/>
        </w:tabs>
        <w:ind w:left="2160" w:hanging="360"/>
      </w:pPr>
      <w:rPr>
        <w:rFonts w:ascii="Times New Roman" w:hAnsi="Times New Roman" w:hint="default"/>
      </w:rPr>
    </w:lvl>
    <w:lvl w:ilvl="3" w:tplc="54141ED2" w:tentative="1">
      <w:start w:val="1"/>
      <w:numFmt w:val="bullet"/>
      <w:lvlText w:val="-"/>
      <w:lvlJc w:val="left"/>
      <w:pPr>
        <w:tabs>
          <w:tab w:val="num" w:pos="2880"/>
        </w:tabs>
        <w:ind w:left="2880" w:hanging="360"/>
      </w:pPr>
      <w:rPr>
        <w:rFonts w:ascii="Times New Roman" w:hAnsi="Times New Roman" w:hint="default"/>
      </w:rPr>
    </w:lvl>
    <w:lvl w:ilvl="4" w:tplc="A8344D6A" w:tentative="1">
      <w:start w:val="1"/>
      <w:numFmt w:val="bullet"/>
      <w:lvlText w:val="-"/>
      <w:lvlJc w:val="left"/>
      <w:pPr>
        <w:tabs>
          <w:tab w:val="num" w:pos="3600"/>
        </w:tabs>
        <w:ind w:left="3600" w:hanging="360"/>
      </w:pPr>
      <w:rPr>
        <w:rFonts w:ascii="Times New Roman" w:hAnsi="Times New Roman" w:hint="default"/>
      </w:rPr>
    </w:lvl>
    <w:lvl w:ilvl="5" w:tplc="640A429E" w:tentative="1">
      <w:start w:val="1"/>
      <w:numFmt w:val="bullet"/>
      <w:lvlText w:val="-"/>
      <w:lvlJc w:val="left"/>
      <w:pPr>
        <w:tabs>
          <w:tab w:val="num" w:pos="4320"/>
        </w:tabs>
        <w:ind w:left="4320" w:hanging="360"/>
      </w:pPr>
      <w:rPr>
        <w:rFonts w:ascii="Times New Roman" w:hAnsi="Times New Roman" w:hint="default"/>
      </w:rPr>
    </w:lvl>
    <w:lvl w:ilvl="6" w:tplc="3BFC9030" w:tentative="1">
      <w:start w:val="1"/>
      <w:numFmt w:val="bullet"/>
      <w:lvlText w:val="-"/>
      <w:lvlJc w:val="left"/>
      <w:pPr>
        <w:tabs>
          <w:tab w:val="num" w:pos="5040"/>
        </w:tabs>
        <w:ind w:left="5040" w:hanging="360"/>
      </w:pPr>
      <w:rPr>
        <w:rFonts w:ascii="Times New Roman" w:hAnsi="Times New Roman" w:hint="default"/>
      </w:rPr>
    </w:lvl>
    <w:lvl w:ilvl="7" w:tplc="109C6E34" w:tentative="1">
      <w:start w:val="1"/>
      <w:numFmt w:val="bullet"/>
      <w:lvlText w:val="-"/>
      <w:lvlJc w:val="left"/>
      <w:pPr>
        <w:tabs>
          <w:tab w:val="num" w:pos="5760"/>
        </w:tabs>
        <w:ind w:left="5760" w:hanging="360"/>
      </w:pPr>
      <w:rPr>
        <w:rFonts w:ascii="Times New Roman" w:hAnsi="Times New Roman" w:hint="default"/>
      </w:rPr>
    </w:lvl>
    <w:lvl w:ilvl="8" w:tplc="3062746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8D0327"/>
    <w:multiLevelType w:val="hybridMultilevel"/>
    <w:tmpl w:val="3E1ABBF2"/>
    <w:lvl w:ilvl="0" w:tplc="D5409832">
      <w:start w:val="1"/>
      <w:numFmt w:val="bullet"/>
      <w:lvlText w:val="•"/>
      <w:lvlJc w:val="left"/>
      <w:pPr>
        <w:tabs>
          <w:tab w:val="num" w:pos="720"/>
        </w:tabs>
        <w:ind w:left="720" w:hanging="360"/>
      </w:pPr>
      <w:rPr>
        <w:rFonts w:ascii="Arial" w:hAnsi="Arial" w:hint="default"/>
      </w:rPr>
    </w:lvl>
    <w:lvl w:ilvl="1" w:tplc="29144744" w:tentative="1">
      <w:start w:val="1"/>
      <w:numFmt w:val="bullet"/>
      <w:lvlText w:val="•"/>
      <w:lvlJc w:val="left"/>
      <w:pPr>
        <w:tabs>
          <w:tab w:val="num" w:pos="1440"/>
        </w:tabs>
        <w:ind w:left="1440" w:hanging="360"/>
      </w:pPr>
      <w:rPr>
        <w:rFonts w:ascii="Arial" w:hAnsi="Arial" w:hint="default"/>
      </w:rPr>
    </w:lvl>
    <w:lvl w:ilvl="2" w:tplc="67E8B03A" w:tentative="1">
      <w:start w:val="1"/>
      <w:numFmt w:val="bullet"/>
      <w:lvlText w:val="•"/>
      <w:lvlJc w:val="left"/>
      <w:pPr>
        <w:tabs>
          <w:tab w:val="num" w:pos="2160"/>
        </w:tabs>
        <w:ind w:left="2160" w:hanging="360"/>
      </w:pPr>
      <w:rPr>
        <w:rFonts w:ascii="Arial" w:hAnsi="Arial" w:hint="default"/>
      </w:rPr>
    </w:lvl>
    <w:lvl w:ilvl="3" w:tplc="437676C8" w:tentative="1">
      <w:start w:val="1"/>
      <w:numFmt w:val="bullet"/>
      <w:lvlText w:val="•"/>
      <w:lvlJc w:val="left"/>
      <w:pPr>
        <w:tabs>
          <w:tab w:val="num" w:pos="2880"/>
        </w:tabs>
        <w:ind w:left="2880" w:hanging="360"/>
      </w:pPr>
      <w:rPr>
        <w:rFonts w:ascii="Arial" w:hAnsi="Arial" w:hint="default"/>
      </w:rPr>
    </w:lvl>
    <w:lvl w:ilvl="4" w:tplc="5AE8F444" w:tentative="1">
      <w:start w:val="1"/>
      <w:numFmt w:val="bullet"/>
      <w:lvlText w:val="•"/>
      <w:lvlJc w:val="left"/>
      <w:pPr>
        <w:tabs>
          <w:tab w:val="num" w:pos="3600"/>
        </w:tabs>
        <w:ind w:left="3600" w:hanging="360"/>
      </w:pPr>
      <w:rPr>
        <w:rFonts w:ascii="Arial" w:hAnsi="Arial" w:hint="default"/>
      </w:rPr>
    </w:lvl>
    <w:lvl w:ilvl="5" w:tplc="737E053A" w:tentative="1">
      <w:start w:val="1"/>
      <w:numFmt w:val="bullet"/>
      <w:lvlText w:val="•"/>
      <w:lvlJc w:val="left"/>
      <w:pPr>
        <w:tabs>
          <w:tab w:val="num" w:pos="4320"/>
        </w:tabs>
        <w:ind w:left="4320" w:hanging="360"/>
      </w:pPr>
      <w:rPr>
        <w:rFonts w:ascii="Arial" w:hAnsi="Arial" w:hint="default"/>
      </w:rPr>
    </w:lvl>
    <w:lvl w:ilvl="6" w:tplc="EB0A790A" w:tentative="1">
      <w:start w:val="1"/>
      <w:numFmt w:val="bullet"/>
      <w:lvlText w:val="•"/>
      <w:lvlJc w:val="left"/>
      <w:pPr>
        <w:tabs>
          <w:tab w:val="num" w:pos="5040"/>
        </w:tabs>
        <w:ind w:left="5040" w:hanging="360"/>
      </w:pPr>
      <w:rPr>
        <w:rFonts w:ascii="Arial" w:hAnsi="Arial" w:hint="default"/>
      </w:rPr>
    </w:lvl>
    <w:lvl w:ilvl="7" w:tplc="E640E632" w:tentative="1">
      <w:start w:val="1"/>
      <w:numFmt w:val="bullet"/>
      <w:lvlText w:val="•"/>
      <w:lvlJc w:val="left"/>
      <w:pPr>
        <w:tabs>
          <w:tab w:val="num" w:pos="5760"/>
        </w:tabs>
        <w:ind w:left="5760" w:hanging="360"/>
      </w:pPr>
      <w:rPr>
        <w:rFonts w:ascii="Arial" w:hAnsi="Arial" w:hint="default"/>
      </w:rPr>
    </w:lvl>
    <w:lvl w:ilvl="8" w:tplc="BD8E6606" w:tentative="1">
      <w:start w:val="1"/>
      <w:numFmt w:val="bullet"/>
      <w:lvlText w:val="•"/>
      <w:lvlJc w:val="left"/>
      <w:pPr>
        <w:tabs>
          <w:tab w:val="num" w:pos="6480"/>
        </w:tabs>
        <w:ind w:left="6480" w:hanging="360"/>
      </w:pPr>
      <w:rPr>
        <w:rFonts w:ascii="Arial" w:hAnsi="Arial" w:hint="default"/>
      </w:rPr>
    </w:lvl>
  </w:abstractNum>
  <w:abstractNum w:abstractNumId="8">
    <w:nsid w:val="21241080"/>
    <w:multiLevelType w:val="hybridMultilevel"/>
    <w:tmpl w:val="75DE6728"/>
    <w:lvl w:ilvl="0" w:tplc="C64A8DC6">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nsid w:val="22AF400B"/>
    <w:multiLevelType w:val="hybridMultilevel"/>
    <w:tmpl w:val="5D0028B2"/>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C742EA"/>
    <w:multiLevelType w:val="hybridMultilevel"/>
    <w:tmpl w:val="74DA6992"/>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055F44"/>
    <w:multiLevelType w:val="hybridMultilevel"/>
    <w:tmpl w:val="E2FA56BC"/>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4457FE"/>
    <w:multiLevelType w:val="hybridMultilevel"/>
    <w:tmpl w:val="015C6EE4"/>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677556"/>
    <w:multiLevelType w:val="multilevel"/>
    <w:tmpl w:val="75B6328A"/>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4">
    <w:nsid w:val="2DD16390"/>
    <w:multiLevelType w:val="hybridMultilevel"/>
    <w:tmpl w:val="D4541D3E"/>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D34061"/>
    <w:multiLevelType w:val="hybridMultilevel"/>
    <w:tmpl w:val="127CA4EA"/>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595BB7"/>
    <w:multiLevelType w:val="hybridMultilevel"/>
    <w:tmpl w:val="72189CD0"/>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E0088D"/>
    <w:multiLevelType w:val="hybridMultilevel"/>
    <w:tmpl w:val="5CE2C0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nsid w:val="3DA94022"/>
    <w:multiLevelType w:val="hybridMultilevel"/>
    <w:tmpl w:val="13363FF8"/>
    <w:lvl w:ilvl="0" w:tplc="8A567AF4">
      <w:start w:val="1"/>
      <w:numFmt w:val="bullet"/>
      <w:lvlText w:val="•"/>
      <w:lvlJc w:val="left"/>
      <w:pPr>
        <w:tabs>
          <w:tab w:val="num" w:pos="720"/>
        </w:tabs>
        <w:ind w:left="720" w:hanging="360"/>
      </w:pPr>
      <w:rPr>
        <w:rFonts w:ascii="Arial" w:hAnsi="Arial" w:hint="default"/>
      </w:rPr>
    </w:lvl>
    <w:lvl w:ilvl="1" w:tplc="70780E9C">
      <w:start w:val="1"/>
      <w:numFmt w:val="bullet"/>
      <w:lvlText w:val="•"/>
      <w:lvlJc w:val="left"/>
      <w:pPr>
        <w:tabs>
          <w:tab w:val="num" w:pos="1440"/>
        </w:tabs>
        <w:ind w:left="1440" w:hanging="360"/>
      </w:pPr>
      <w:rPr>
        <w:rFonts w:ascii="Arial" w:hAnsi="Arial" w:hint="default"/>
      </w:rPr>
    </w:lvl>
    <w:lvl w:ilvl="2" w:tplc="FB7A3AFA" w:tentative="1">
      <w:start w:val="1"/>
      <w:numFmt w:val="bullet"/>
      <w:lvlText w:val="•"/>
      <w:lvlJc w:val="left"/>
      <w:pPr>
        <w:tabs>
          <w:tab w:val="num" w:pos="2160"/>
        </w:tabs>
        <w:ind w:left="2160" w:hanging="360"/>
      </w:pPr>
      <w:rPr>
        <w:rFonts w:ascii="Arial" w:hAnsi="Arial" w:hint="default"/>
      </w:rPr>
    </w:lvl>
    <w:lvl w:ilvl="3" w:tplc="155A95BE" w:tentative="1">
      <w:start w:val="1"/>
      <w:numFmt w:val="bullet"/>
      <w:lvlText w:val="•"/>
      <w:lvlJc w:val="left"/>
      <w:pPr>
        <w:tabs>
          <w:tab w:val="num" w:pos="2880"/>
        </w:tabs>
        <w:ind w:left="2880" w:hanging="360"/>
      </w:pPr>
      <w:rPr>
        <w:rFonts w:ascii="Arial" w:hAnsi="Arial" w:hint="default"/>
      </w:rPr>
    </w:lvl>
    <w:lvl w:ilvl="4" w:tplc="3ED6FD78" w:tentative="1">
      <w:start w:val="1"/>
      <w:numFmt w:val="bullet"/>
      <w:lvlText w:val="•"/>
      <w:lvlJc w:val="left"/>
      <w:pPr>
        <w:tabs>
          <w:tab w:val="num" w:pos="3600"/>
        </w:tabs>
        <w:ind w:left="3600" w:hanging="360"/>
      </w:pPr>
      <w:rPr>
        <w:rFonts w:ascii="Arial" w:hAnsi="Arial" w:hint="default"/>
      </w:rPr>
    </w:lvl>
    <w:lvl w:ilvl="5" w:tplc="77A8FC6C" w:tentative="1">
      <w:start w:val="1"/>
      <w:numFmt w:val="bullet"/>
      <w:lvlText w:val="•"/>
      <w:lvlJc w:val="left"/>
      <w:pPr>
        <w:tabs>
          <w:tab w:val="num" w:pos="4320"/>
        </w:tabs>
        <w:ind w:left="4320" w:hanging="360"/>
      </w:pPr>
      <w:rPr>
        <w:rFonts w:ascii="Arial" w:hAnsi="Arial" w:hint="default"/>
      </w:rPr>
    </w:lvl>
    <w:lvl w:ilvl="6" w:tplc="5AB8D75C" w:tentative="1">
      <w:start w:val="1"/>
      <w:numFmt w:val="bullet"/>
      <w:lvlText w:val="•"/>
      <w:lvlJc w:val="left"/>
      <w:pPr>
        <w:tabs>
          <w:tab w:val="num" w:pos="5040"/>
        </w:tabs>
        <w:ind w:left="5040" w:hanging="360"/>
      </w:pPr>
      <w:rPr>
        <w:rFonts w:ascii="Arial" w:hAnsi="Arial" w:hint="default"/>
      </w:rPr>
    </w:lvl>
    <w:lvl w:ilvl="7" w:tplc="773E19DE" w:tentative="1">
      <w:start w:val="1"/>
      <w:numFmt w:val="bullet"/>
      <w:lvlText w:val="•"/>
      <w:lvlJc w:val="left"/>
      <w:pPr>
        <w:tabs>
          <w:tab w:val="num" w:pos="5760"/>
        </w:tabs>
        <w:ind w:left="5760" w:hanging="360"/>
      </w:pPr>
      <w:rPr>
        <w:rFonts w:ascii="Arial" w:hAnsi="Arial" w:hint="default"/>
      </w:rPr>
    </w:lvl>
    <w:lvl w:ilvl="8" w:tplc="B6903998" w:tentative="1">
      <w:start w:val="1"/>
      <w:numFmt w:val="bullet"/>
      <w:lvlText w:val="•"/>
      <w:lvlJc w:val="left"/>
      <w:pPr>
        <w:tabs>
          <w:tab w:val="num" w:pos="6480"/>
        </w:tabs>
        <w:ind w:left="6480" w:hanging="360"/>
      </w:pPr>
      <w:rPr>
        <w:rFonts w:ascii="Arial" w:hAnsi="Arial" w:hint="default"/>
      </w:rPr>
    </w:lvl>
  </w:abstractNum>
  <w:abstractNum w:abstractNumId="19">
    <w:nsid w:val="3DDE2E3C"/>
    <w:multiLevelType w:val="hybridMultilevel"/>
    <w:tmpl w:val="CAC6CB06"/>
    <w:lvl w:ilvl="0" w:tplc="B5DC2AF4">
      <w:start w:val="1"/>
      <w:numFmt w:val="bullet"/>
      <w:lvlText w:val="-"/>
      <w:lvlJc w:val="left"/>
      <w:pPr>
        <w:ind w:left="1080" w:hanging="360"/>
      </w:pPr>
      <w:rPr>
        <w:rFonts w:ascii="Arial" w:hAnsi="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0">
    <w:nsid w:val="3DF80FF5"/>
    <w:multiLevelType w:val="hybridMultilevel"/>
    <w:tmpl w:val="B858763E"/>
    <w:lvl w:ilvl="0" w:tplc="C64A8DC6">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1">
    <w:nsid w:val="42DB1E63"/>
    <w:multiLevelType w:val="hybridMultilevel"/>
    <w:tmpl w:val="08FC0E1E"/>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314C6C"/>
    <w:multiLevelType w:val="hybridMultilevel"/>
    <w:tmpl w:val="197880FE"/>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4833E4"/>
    <w:multiLevelType w:val="hybridMultilevel"/>
    <w:tmpl w:val="DEDC5CE8"/>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F168D2"/>
    <w:multiLevelType w:val="hybridMultilevel"/>
    <w:tmpl w:val="12186478"/>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0F931D2"/>
    <w:multiLevelType w:val="hybridMultilevel"/>
    <w:tmpl w:val="20C8DF06"/>
    <w:lvl w:ilvl="0" w:tplc="C64A8DC6">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6">
    <w:nsid w:val="566B005B"/>
    <w:multiLevelType w:val="hybridMultilevel"/>
    <w:tmpl w:val="7924F4DC"/>
    <w:lvl w:ilvl="0" w:tplc="5260BC18">
      <w:numFmt w:val="bullet"/>
      <w:lvlText w:val="-"/>
      <w:lvlJc w:val="left"/>
      <w:pPr>
        <w:ind w:left="720" w:hanging="360"/>
      </w:pPr>
      <w:rPr>
        <w:rFonts w:ascii="Calibri" w:eastAsia="SimSun" w:hAnsi="Calibri"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334042"/>
    <w:multiLevelType w:val="hybridMultilevel"/>
    <w:tmpl w:val="CDD4B65E"/>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8">
    <w:nsid w:val="5BCF5071"/>
    <w:multiLevelType w:val="hybridMultilevel"/>
    <w:tmpl w:val="80A6F536"/>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DF842A4"/>
    <w:multiLevelType w:val="hybridMultilevel"/>
    <w:tmpl w:val="B2920602"/>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0C402D"/>
    <w:multiLevelType w:val="hybridMultilevel"/>
    <w:tmpl w:val="6D548CD0"/>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2E5C37"/>
    <w:multiLevelType w:val="hybridMultilevel"/>
    <w:tmpl w:val="A86CD74A"/>
    <w:lvl w:ilvl="0" w:tplc="8A3A657C">
      <w:start w:val="64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A050BF"/>
    <w:multiLevelType w:val="hybridMultilevel"/>
    <w:tmpl w:val="47FACCA4"/>
    <w:lvl w:ilvl="0" w:tplc="C64A8DC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63C83F8B"/>
    <w:multiLevelType w:val="hybridMultilevel"/>
    <w:tmpl w:val="0CD0EFBA"/>
    <w:lvl w:ilvl="0" w:tplc="B5DC2AF4">
      <w:start w:val="1"/>
      <w:numFmt w:val="bullet"/>
      <w:lvlText w:val="-"/>
      <w:lvlJc w:val="left"/>
      <w:pPr>
        <w:ind w:left="720" w:hanging="360"/>
      </w:pPr>
      <w:rPr>
        <w:rFonts w:ascii="Arial" w:hAnsi="Arial" w:hint="default"/>
      </w:rPr>
    </w:lvl>
    <w:lvl w:ilvl="1" w:tplc="3FCAA948">
      <w:numFmt w:val="bullet"/>
      <w:lvlText w:val="•"/>
      <w:lvlJc w:val="left"/>
      <w:pPr>
        <w:ind w:left="1440" w:hanging="360"/>
      </w:pPr>
      <w:rPr>
        <w:rFonts w:ascii="Calibri" w:eastAsia="SimSun" w:hAnsi="Calibri" w:cs="Mang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4B5395"/>
    <w:multiLevelType w:val="hybridMultilevel"/>
    <w:tmpl w:val="7A882FB2"/>
    <w:lvl w:ilvl="0" w:tplc="1A3018F2">
      <w:start w:val="1"/>
      <w:numFmt w:val="bullet"/>
      <w:lvlText w:val="•"/>
      <w:lvlJc w:val="left"/>
      <w:pPr>
        <w:tabs>
          <w:tab w:val="num" w:pos="720"/>
        </w:tabs>
        <w:ind w:left="720" w:hanging="360"/>
      </w:pPr>
      <w:rPr>
        <w:rFonts w:ascii="Arial" w:hAnsi="Arial" w:hint="default"/>
      </w:rPr>
    </w:lvl>
    <w:lvl w:ilvl="1" w:tplc="861E963C" w:tentative="1">
      <w:start w:val="1"/>
      <w:numFmt w:val="bullet"/>
      <w:lvlText w:val="•"/>
      <w:lvlJc w:val="left"/>
      <w:pPr>
        <w:tabs>
          <w:tab w:val="num" w:pos="1440"/>
        </w:tabs>
        <w:ind w:left="1440" w:hanging="360"/>
      </w:pPr>
      <w:rPr>
        <w:rFonts w:ascii="Arial" w:hAnsi="Arial" w:hint="default"/>
      </w:rPr>
    </w:lvl>
    <w:lvl w:ilvl="2" w:tplc="1B0C21A4" w:tentative="1">
      <w:start w:val="1"/>
      <w:numFmt w:val="bullet"/>
      <w:lvlText w:val="•"/>
      <w:lvlJc w:val="left"/>
      <w:pPr>
        <w:tabs>
          <w:tab w:val="num" w:pos="2160"/>
        </w:tabs>
        <w:ind w:left="2160" w:hanging="360"/>
      </w:pPr>
      <w:rPr>
        <w:rFonts w:ascii="Arial" w:hAnsi="Arial" w:hint="default"/>
      </w:rPr>
    </w:lvl>
    <w:lvl w:ilvl="3" w:tplc="F7A29796" w:tentative="1">
      <w:start w:val="1"/>
      <w:numFmt w:val="bullet"/>
      <w:lvlText w:val="•"/>
      <w:lvlJc w:val="left"/>
      <w:pPr>
        <w:tabs>
          <w:tab w:val="num" w:pos="2880"/>
        </w:tabs>
        <w:ind w:left="2880" w:hanging="360"/>
      </w:pPr>
      <w:rPr>
        <w:rFonts w:ascii="Arial" w:hAnsi="Arial" w:hint="default"/>
      </w:rPr>
    </w:lvl>
    <w:lvl w:ilvl="4" w:tplc="E1E22882" w:tentative="1">
      <w:start w:val="1"/>
      <w:numFmt w:val="bullet"/>
      <w:lvlText w:val="•"/>
      <w:lvlJc w:val="left"/>
      <w:pPr>
        <w:tabs>
          <w:tab w:val="num" w:pos="3600"/>
        </w:tabs>
        <w:ind w:left="3600" w:hanging="360"/>
      </w:pPr>
      <w:rPr>
        <w:rFonts w:ascii="Arial" w:hAnsi="Arial" w:hint="default"/>
      </w:rPr>
    </w:lvl>
    <w:lvl w:ilvl="5" w:tplc="6208424E" w:tentative="1">
      <w:start w:val="1"/>
      <w:numFmt w:val="bullet"/>
      <w:lvlText w:val="•"/>
      <w:lvlJc w:val="left"/>
      <w:pPr>
        <w:tabs>
          <w:tab w:val="num" w:pos="4320"/>
        </w:tabs>
        <w:ind w:left="4320" w:hanging="360"/>
      </w:pPr>
      <w:rPr>
        <w:rFonts w:ascii="Arial" w:hAnsi="Arial" w:hint="default"/>
      </w:rPr>
    </w:lvl>
    <w:lvl w:ilvl="6" w:tplc="1A3AA008" w:tentative="1">
      <w:start w:val="1"/>
      <w:numFmt w:val="bullet"/>
      <w:lvlText w:val="•"/>
      <w:lvlJc w:val="left"/>
      <w:pPr>
        <w:tabs>
          <w:tab w:val="num" w:pos="5040"/>
        </w:tabs>
        <w:ind w:left="5040" w:hanging="360"/>
      </w:pPr>
      <w:rPr>
        <w:rFonts w:ascii="Arial" w:hAnsi="Arial" w:hint="default"/>
      </w:rPr>
    </w:lvl>
    <w:lvl w:ilvl="7" w:tplc="0254AB86" w:tentative="1">
      <w:start w:val="1"/>
      <w:numFmt w:val="bullet"/>
      <w:lvlText w:val="•"/>
      <w:lvlJc w:val="left"/>
      <w:pPr>
        <w:tabs>
          <w:tab w:val="num" w:pos="5760"/>
        </w:tabs>
        <w:ind w:left="5760" w:hanging="360"/>
      </w:pPr>
      <w:rPr>
        <w:rFonts w:ascii="Arial" w:hAnsi="Arial" w:hint="default"/>
      </w:rPr>
    </w:lvl>
    <w:lvl w:ilvl="8" w:tplc="CD9C5412" w:tentative="1">
      <w:start w:val="1"/>
      <w:numFmt w:val="bullet"/>
      <w:lvlText w:val="•"/>
      <w:lvlJc w:val="left"/>
      <w:pPr>
        <w:tabs>
          <w:tab w:val="num" w:pos="6480"/>
        </w:tabs>
        <w:ind w:left="6480" w:hanging="360"/>
      </w:pPr>
      <w:rPr>
        <w:rFonts w:ascii="Arial" w:hAnsi="Arial" w:hint="default"/>
      </w:rPr>
    </w:lvl>
  </w:abstractNum>
  <w:abstractNum w:abstractNumId="35">
    <w:nsid w:val="70B04FB6"/>
    <w:multiLevelType w:val="hybridMultilevel"/>
    <w:tmpl w:val="660EC806"/>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DB3F21"/>
    <w:multiLevelType w:val="hybridMultilevel"/>
    <w:tmpl w:val="06FEB64E"/>
    <w:lvl w:ilvl="0" w:tplc="C64A8DC6">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7">
    <w:nsid w:val="7D311217"/>
    <w:multiLevelType w:val="hybridMultilevel"/>
    <w:tmpl w:val="527CEABC"/>
    <w:lvl w:ilvl="0" w:tplc="B5DC2AF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276265"/>
    <w:multiLevelType w:val="hybridMultilevel"/>
    <w:tmpl w:val="15D29674"/>
    <w:lvl w:ilvl="0" w:tplc="5F3E38BA">
      <w:start w:val="1"/>
      <w:numFmt w:val="bullet"/>
      <w:lvlText w:val="•"/>
      <w:lvlJc w:val="left"/>
      <w:pPr>
        <w:tabs>
          <w:tab w:val="num" w:pos="720"/>
        </w:tabs>
        <w:ind w:left="720" w:hanging="360"/>
      </w:pPr>
      <w:rPr>
        <w:rFonts w:ascii="Arial" w:hAnsi="Arial" w:hint="default"/>
      </w:rPr>
    </w:lvl>
    <w:lvl w:ilvl="1" w:tplc="CB1C777E" w:tentative="1">
      <w:start w:val="1"/>
      <w:numFmt w:val="bullet"/>
      <w:lvlText w:val="•"/>
      <w:lvlJc w:val="left"/>
      <w:pPr>
        <w:tabs>
          <w:tab w:val="num" w:pos="1440"/>
        </w:tabs>
        <w:ind w:left="1440" w:hanging="360"/>
      </w:pPr>
      <w:rPr>
        <w:rFonts w:ascii="Arial" w:hAnsi="Arial" w:hint="default"/>
      </w:rPr>
    </w:lvl>
    <w:lvl w:ilvl="2" w:tplc="AB6CCF34" w:tentative="1">
      <w:start w:val="1"/>
      <w:numFmt w:val="bullet"/>
      <w:lvlText w:val="•"/>
      <w:lvlJc w:val="left"/>
      <w:pPr>
        <w:tabs>
          <w:tab w:val="num" w:pos="2160"/>
        </w:tabs>
        <w:ind w:left="2160" w:hanging="360"/>
      </w:pPr>
      <w:rPr>
        <w:rFonts w:ascii="Arial" w:hAnsi="Arial" w:hint="default"/>
      </w:rPr>
    </w:lvl>
    <w:lvl w:ilvl="3" w:tplc="A6E2D0AE" w:tentative="1">
      <w:start w:val="1"/>
      <w:numFmt w:val="bullet"/>
      <w:lvlText w:val="•"/>
      <w:lvlJc w:val="left"/>
      <w:pPr>
        <w:tabs>
          <w:tab w:val="num" w:pos="2880"/>
        </w:tabs>
        <w:ind w:left="2880" w:hanging="360"/>
      </w:pPr>
      <w:rPr>
        <w:rFonts w:ascii="Arial" w:hAnsi="Arial" w:hint="default"/>
      </w:rPr>
    </w:lvl>
    <w:lvl w:ilvl="4" w:tplc="43FC66C6" w:tentative="1">
      <w:start w:val="1"/>
      <w:numFmt w:val="bullet"/>
      <w:lvlText w:val="•"/>
      <w:lvlJc w:val="left"/>
      <w:pPr>
        <w:tabs>
          <w:tab w:val="num" w:pos="3600"/>
        </w:tabs>
        <w:ind w:left="3600" w:hanging="360"/>
      </w:pPr>
      <w:rPr>
        <w:rFonts w:ascii="Arial" w:hAnsi="Arial" w:hint="default"/>
      </w:rPr>
    </w:lvl>
    <w:lvl w:ilvl="5" w:tplc="332A1862" w:tentative="1">
      <w:start w:val="1"/>
      <w:numFmt w:val="bullet"/>
      <w:lvlText w:val="•"/>
      <w:lvlJc w:val="left"/>
      <w:pPr>
        <w:tabs>
          <w:tab w:val="num" w:pos="4320"/>
        </w:tabs>
        <w:ind w:left="4320" w:hanging="360"/>
      </w:pPr>
      <w:rPr>
        <w:rFonts w:ascii="Arial" w:hAnsi="Arial" w:hint="default"/>
      </w:rPr>
    </w:lvl>
    <w:lvl w:ilvl="6" w:tplc="EC4CD862" w:tentative="1">
      <w:start w:val="1"/>
      <w:numFmt w:val="bullet"/>
      <w:lvlText w:val="•"/>
      <w:lvlJc w:val="left"/>
      <w:pPr>
        <w:tabs>
          <w:tab w:val="num" w:pos="5040"/>
        </w:tabs>
        <w:ind w:left="5040" w:hanging="360"/>
      </w:pPr>
      <w:rPr>
        <w:rFonts w:ascii="Arial" w:hAnsi="Arial" w:hint="default"/>
      </w:rPr>
    </w:lvl>
    <w:lvl w:ilvl="7" w:tplc="B6B845F0" w:tentative="1">
      <w:start w:val="1"/>
      <w:numFmt w:val="bullet"/>
      <w:lvlText w:val="•"/>
      <w:lvlJc w:val="left"/>
      <w:pPr>
        <w:tabs>
          <w:tab w:val="num" w:pos="5760"/>
        </w:tabs>
        <w:ind w:left="5760" w:hanging="360"/>
      </w:pPr>
      <w:rPr>
        <w:rFonts w:ascii="Arial" w:hAnsi="Arial" w:hint="default"/>
      </w:rPr>
    </w:lvl>
    <w:lvl w:ilvl="8" w:tplc="89E49BB0" w:tentative="1">
      <w:start w:val="1"/>
      <w:numFmt w:val="bullet"/>
      <w:lvlText w:val="•"/>
      <w:lvlJc w:val="left"/>
      <w:pPr>
        <w:tabs>
          <w:tab w:val="num" w:pos="6480"/>
        </w:tabs>
        <w:ind w:left="6480" w:hanging="360"/>
      </w:pPr>
      <w:rPr>
        <w:rFonts w:ascii="Arial" w:hAnsi="Arial" w:hint="default"/>
      </w:rPr>
    </w:lvl>
  </w:abstractNum>
  <w:abstractNum w:abstractNumId="39">
    <w:nsid w:val="7FCC147E"/>
    <w:multiLevelType w:val="multilevel"/>
    <w:tmpl w:val="C36A2C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1"/>
  </w:num>
  <w:num w:numId="2">
    <w:abstractNumId w:val="1"/>
  </w:num>
  <w:num w:numId="3">
    <w:abstractNumId w:val="15"/>
  </w:num>
  <w:num w:numId="4">
    <w:abstractNumId w:val="28"/>
  </w:num>
  <w:num w:numId="5">
    <w:abstractNumId w:val="5"/>
  </w:num>
  <w:num w:numId="6">
    <w:abstractNumId w:val="21"/>
  </w:num>
  <w:num w:numId="7">
    <w:abstractNumId w:val="10"/>
  </w:num>
  <w:num w:numId="8">
    <w:abstractNumId w:val="2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0"/>
  </w:num>
  <w:num w:numId="12">
    <w:abstractNumId w:val="32"/>
  </w:num>
  <w:num w:numId="13">
    <w:abstractNumId w:val="25"/>
  </w:num>
  <w:num w:numId="14">
    <w:abstractNumId w:val="13"/>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6"/>
  </w:num>
  <w:num w:numId="18">
    <w:abstractNumId w:val="4"/>
  </w:num>
  <w:num w:numId="19">
    <w:abstractNumId w:val="31"/>
  </w:num>
  <w:num w:numId="20">
    <w:abstractNumId w:val="38"/>
  </w:num>
  <w:num w:numId="21">
    <w:abstractNumId w:val="6"/>
  </w:num>
  <w:num w:numId="22">
    <w:abstractNumId w:val="27"/>
  </w:num>
  <w:num w:numId="23">
    <w:abstractNumId w:val="17"/>
  </w:num>
  <w:num w:numId="24">
    <w:abstractNumId w:val="24"/>
  </w:num>
  <w:num w:numId="25">
    <w:abstractNumId w:val="7"/>
  </w:num>
  <w:num w:numId="26">
    <w:abstractNumId w:val="18"/>
  </w:num>
  <w:num w:numId="27">
    <w:abstractNumId w:val="14"/>
  </w:num>
  <w:num w:numId="28">
    <w:abstractNumId w:val="34"/>
  </w:num>
  <w:num w:numId="29">
    <w:abstractNumId w:val="3"/>
  </w:num>
  <w:num w:numId="30">
    <w:abstractNumId w:val="29"/>
  </w:num>
  <w:num w:numId="31">
    <w:abstractNumId w:val="33"/>
  </w:num>
  <w:num w:numId="32">
    <w:abstractNumId w:val="12"/>
  </w:num>
  <w:num w:numId="33">
    <w:abstractNumId w:val="35"/>
  </w:num>
  <w:num w:numId="34">
    <w:abstractNumId w:val="9"/>
  </w:num>
  <w:num w:numId="35">
    <w:abstractNumId w:val="30"/>
  </w:num>
  <w:num w:numId="36">
    <w:abstractNumId w:val="26"/>
  </w:num>
  <w:num w:numId="37">
    <w:abstractNumId w:val="11"/>
  </w:num>
  <w:num w:numId="38">
    <w:abstractNumId w:val="37"/>
  </w:num>
  <w:num w:numId="39">
    <w:abstractNumId w:val="16"/>
  </w:num>
  <w:num w:numId="40">
    <w:abstractNumId w:val="19"/>
  </w:num>
  <w:num w:numId="41">
    <w:abstractNumId w:val="23"/>
  </w:num>
  <w:num w:numId="42">
    <w:abstractNumId w:val="3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E64"/>
    <w:rsid w:val="000014E9"/>
    <w:rsid w:val="0000244E"/>
    <w:rsid w:val="00003D20"/>
    <w:rsid w:val="00003D69"/>
    <w:rsid w:val="00005376"/>
    <w:rsid w:val="000108C0"/>
    <w:rsid w:val="00010B2B"/>
    <w:rsid w:val="000117C7"/>
    <w:rsid w:val="00011940"/>
    <w:rsid w:val="000124F3"/>
    <w:rsid w:val="00013E44"/>
    <w:rsid w:val="00015584"/>
    <w:rsid w:val="000158EB"/>
    <w:rsid w:val="00015A85"/>
    <w:rsid w:val="00015A98"/>
    <w:rsid w:val="000162E0"/>
    <w:rsid w:val="00016412"/>
    <w:rsid w:val="0001667F"/>
    <w:rsid w:val="00020E6D"/>
    <w:rsid w:val="0002264F"/>
    <w:rsid w:val="0002335F"/>
    <w:rsid w:val="000243F2"/>
    <w:rsid w:val="0002526A"/>
    <w:rsid w:val="0002773E"/>
    <w:rsid w:val="000303C9"/>
    <w:rsid w:val="00031261"/>
    <w:rsid w:val="00031F10"/>
    <w:rsid w:val="00033958"/>
    <w:rsid w:val="00033DC1"/>
    <w:rsid w:val="00034A5A"/>
    <w:rsid w:val="0003606F"/>
    <w:rsid w:val="00041FD4"/>
    <w:rsid w:val="0004336A"/>
    <w:rsid w:val="00043B6A"/>
    <w:rsid w:val="00043F07"/>
    <w:rsid w:val="00044957"/>
    <w:rsid w:val="00046699"/>
    <w:rsid w:val="00053286"/>
    <w:rsid w:val="000557FF"/>
    <w:rsid w:val="00055BE3"/>
    <w:rsid w:val="00061D39"/>
    <w:rsid w:val="000647F3"/>
    <w:rsid w:val="00065826"/>
    <w:rsid w:val="000738CF"/>
    <w:rsid w:val="0007625C"/>
    <w:rsid w:val="00076760"/>
    <w:rsid w:val="00077046"/>
    <w:rsid w:val="000777F3"/>
    <w:rsid w:val="0008014F"/>
    <w:rsid w:val="000806B4"/>
    <w:rsid w:val="00080E55"/>
    <w:rsid w:val="0008232A"/>
    <w:rsid w:val="000825B5"/>
    <w:rsid w:val="00083F4E"/>
    <w:rsid w:val="00086E84"/>
    <w:rsid w:val="00090729"/>
    <w:rsid w:val="00090EE2"/>
    <w:rsid w:val="00092764"/>
    <w:rsid w:val="0009553D"/>
    <w:rsid w:val="00097941"/>
    <w:rsid w:val="000A0FB7"/>
    <w:rsid w:val="000A1849"/>
    <w:rsid w:val="000A1B3B"/>
    <w:rsid w:val="000A1C39"/>
    <w:rsid w:val="000A251A"/>
    <w:rsid w:val="000A688A"/>
    <w:rsid w:val="000A6CB4"/>
    <w:rsid w:val="000A7F11"/>
    <w:rsid w:val="000B0B97"/>
    <w:rsid w:val="000B112D"/>
    <w:rsid w:val="000B6697"/>
    <w:rsid w:val="000C01CA"/>
    <w:rsid w:val="000C055F"/>
    <w:rsid w:val="000C0579"/>
    <w:rsid w:val="000C076C"/>
    <w:rsid w:val="000C330E"/>
    <w:rsid w:val="000C48AD"/>
    <w:rsid w:val="000C5DB6"/>
    <w:rsid w:val="000D05D5"/>
    <w:rsid w:val="000D0997"/>
    <w:rsid w:val="000D135D"/>
    <w:rsid w:val="000D26A4"/>
    <w:rsid w:val="000D2EEF"/>
    <w:rsid w:val="000D36D6"/>
    <w:rsid w:val="000D49C2"/>
    <w:rsid w:val="000D6109"/>
    <w:rsid w:val="000D7E86"/>
    <w:rsid w:val="000E1784"/>
    <w:rsid w:val="000E1D40"/>
    <w:rsid w:val="000E383B"/>
    <w:rsid w:val="000E387E"/>
    <w:rsid w:val="000F1C83"/>
    <w:rsid w:val="000F2422"/>
    <w:rsid w:val="000F297A"/>
    <w:rsid w:val="000F3346"/>
    <w:rsid w:val="000F36A0"/>
    <w:rsid w:val="000F3A6C"/>
    <w:rsid w:val="000F3C31"/>
    <w:rsid w:val="000F3E4D"/>
    <w:rsid w:val="000F44AE"/>
    <w:rsid w:val="000F4EFD"/>
    <w:rsid w:val="000F5611"/>
    <w:rsid w:val="000F7181"/>
    <w:rsid w:val="000F7367"/>
    <w:rsid w:val="000F7EB8"/>
    <w:rsid w:val="001001D9"/>
    <w:rsid w:val="00100400"/>
    <w:rsid w:val="0010175F"/>
    <w:rsid w:val="00102A4E"/>
    <w:rsid w:val="00103998"/>
    <w:rsid w:val="001057C8"/>
    <w:rsid w:val="00107234"/>
    <w:rsid w:val="0011082F"/>
    <w:rsid w:val="001114A3"/>
    <w:rsid w:val="00113FA5"/>
    <w:rsid w:val="00114141"/>
    <w:rsid w:val="001153B9"/>
    <w:rsid w:val="001178AC"/>
    <w:rsid w:val="00117CC2"/>
    <w:rsid w:val="00121D13"/>
    <w:rsid w:val="00122F97"/>
    <w:rsid w:val="00123686"/>
    <w:rsid w:val="00123BEB"/>
    <w:rsid w:val="00124032"/>
    <w:rsid w:val="0012414C"/>
    <w:rsid w:val="00125088"/>
    <w:rsid w:val="00133EA0"/>
    <w:rsid w:val="00134337"/>
    <w:rsid w:val="001365BE"/>
    <w:rsid w:val="00136CCF"/>
    <w:rsid w:val="00137E77"/>
    <w:rsid w:val="00142F65"/>
    <w:rsid w:val="0014561B"/>
    <w:rsid w:val="00146A1D"/>
    <w:rsid w:val="00147A30"/>
    <w:rsid w:val="00147FAF"/>
    <w:rsid w:val="0015099E"/>
    <w:rsid w:val="00150D7A"/>
    <w:rsid w:val="0015271A"/>
    <w:rsid w:val="001534A3"/>
    <w:rsid w:val="00157163"/>
    <w:rsid w:val="00157764"/>
    <w:rsid w:val="0016040C"/>
    <w:rsid w:val="00160C53"/>
    <w:rsid w:val="00161761"/>
    <w:rsid w:val="00161A11"/>
    <w:rsid w:val="00164AD5"/>
    <w:rsid w:val="001666EC"/>
    <w:rsid w:val="00172BA8"/>
    <w:rsid w:val="00172DE5"/>
    <w:rsid w:val="00173AB5"/>
    <w:rsid w:val="00173EEC"/>
    <w:rsid w:val="001769EF"/>
    <w:rsid w:val="001774F6"/>
    <w:rsid w:val="00181078"/>
    <w:rsid w:val="00181A16"/>
    <w:rsid w:val="00182F41"/>
    <w:rsid w:val="00184745"/>
    <w:rsid w:val="00185037"/>
    <w:rsid w:val="001869B6"/>
    <w:rsid w:val="00186D45"/>
    <w:rsid w:val="0018727B"/>
    <w:rsid w:val="001879F9"/>
    <w:rsid w:val="00191480"/>
    <w:rsid w:val="00193280"/>
    <w:rsid w:val="00193872"/>
    <w:rsid w:val="001939AD"/>
    <w:rsid w:val="00196445"/>
    <w:rsid w:val="00196798"/>
    <w:rsid w:val="0019721E"/>
    <w:rsid w:val="001A04E4"/>
    <w:rsid w:val="001A0E32"/>
    <w:rsid w:val="001A1622"/>
    <w:rsid w:val="001A3E31"/>
    <w:rsid w:val="001A6D2A"/>
    <w:rsid w:val="001A6E06"/>
    <w:rsid w:val="001A754E"/>
    <w:rsid w:val="001B0D35"/>
    <w:rsid w:val="001B2A90"/>
    <w:rsid w:val="001B2E65"/>
    <w:rsid w:val="001B39C4"/>
    <w:rsid w:val="001B3E7F"/>
    <w:rsid w:val="001C1A76"/>
    <w:rsid w:val="001C1AF5"/>
    <w:rsid w:val="001C1FE8"/>
    <w:rsid w:val="001C35ED"/>
    <w:rsid w:val="001C5BE0"/>
    <w:rsid w:val="001C6622"/>
    <w:rsid w:val="001C70DA"/>
    <w:rsid w:val="001C7D11"/>
    <w:rsid w:val="001D171C"/>
    <w:rsid w:val="001D3F2B"/>
    <w:rsid w:val="001D6A92"/>
    <w:rsid w:val="001D77CF"/>
    <w:rsid w:val="001D7ED9"/>
    <w:rsid w:val="001E14DA"/>
    <w:rsid w:val="001E1C12"/>
    <w:rsid w:val="001E4173"/>
    <w:rsid w:val="001E6797"/>
    <w:rsid w:val="001E7255"/>
    <w:rsid w:val="001F2BD3"/>
    <w:rsid w:val="001F5018"/>
    <w:rsid w:val="001F5CCA"/>
    <w:rsid w:val="001F6919"/>
    <w:rsid w:val="001F7FA9"/>
    <w:rsid w:val="00201A19"/>
    <w:rsid w:val="00202897"/>
    <w:rsid w:val="00202EAF"/>
    <w:rsid w:val="00203D01"/>
    <w:rsid w:val="00205F4E"/>
    <w:rsid w:val="002100C1"/>
    <w:rsid w:val="00210319"/>
    <w:rsid w:val="00210B7B"/>
    <w:rsid w:val="00212744"/>
    <w:rsid w:val="00212D2F"/>
    <w:rsid w:val="002138EF"/>
    <w:rsid w:val="00214408"/>
    <w:rsid w:val="00214AB4"/>
    <w:rsid w:val="00216452"/>
    <w:rsid w:val="0021649C"/>
    <w:rsid w:val="0021708F"/>
    <w:rsid w:val="00220ADF"/>
    <w:rsid w:val="00222878"/>
    <w:rsid w:val="002234FA"/>
    <w:rsid w:val="00223E08"/>
    <w:rsid w:val="00224C32"/>
    <w:rsid w:val="00225183"/>
    <w:rsid w:val="00225528"/>
    <w:rsid w:val="00227041"/>
    <w:rsid w:val="00234C5F"/>
    <w:rsid w:val="00234CF0"/>
    <w:rsid w:val="00235B11"/>
    <w:rsid w:val="00236352"/>
    <w:rsid w:val="00237048"/>
    <w:rsid w:val="00237B38"/>
    <w:rsid w:val="00237C15"/>
    <w:rsid w:val="00240664"/>
    <w:rsid w:val="002406FC"/>
    <w:rsid w:val="00240998"/>
    <w:rsid w:val="00240F82"/>
    <w:rsid w:val="002443D0"/>
    <w:rsid w:val="00244BCA"/>
    <w:rsid w:val="002457BB"/>
    <w:rsid w:val="00246874"/>
    <w:rsid w:val="00247ED8"/>
    <w:rsid w:val="0025128E"/>
    <w:rsid w:val="00251E89"/>
    <w:rsid w:val="00256677"/>
    <w:rsid w:val="00257146"/>
    <w:rsid w:val="00257338"/>
    <w:rsid w:val="0026044E"/>
    <w:rsid w:val="002615C0"/>
    <w:rsid w:val="0026339D"/>
    <w:rsid w:val="00265C61"/>
    <w:rsid w:val="00266280"/>
    <w:rsid w:val="00266C79"/>
    <w:rsid w:val="00270182"/>
    <w:rsid w:val="00270207"/>
    <w:rsid w:val="002707EA"/>
    <w:rsid w:val="00270993"/>
    <w:rsid w:val="00270ACF"/>
    <w:rsid w:val="0027119B"/>
    <w:rsid w:val="00274BEA"/>
    <w:rsid w:val="00275C30"/>
    <w:rsid w:val="00275DBE"/>
    <w:rsid w:val="00277811"/>
    <w:rsid w:val="00277F57"/>
    <w:rsid w:val="002814B1"/>
    <w:rsid w:val="002815C9"/>
    <w:rsid w:val="00281C24"/>
    <w:rsid w:val="00284CF1"/>
    <w:rsid w:val="002856B1"/>
    <w:rsid w:val="0028679F"/>
    <w:rsid w:val="002900E4"/>
    <w:rsid w:val="00294AAE"/>
    <w:rsid w:val="00294E6A"/>
    <w:rsid w:val="002965E8"/>
    <w:rsid w:val="002968FA"/>
    <w:rsid w:val="002975B0"/>
    <w:rsid w:val="002A0168"/>
    <w:rsid w:val="002A01BB"/>
    <w:rsid w:val="002A021C"/>
    <w:rsid w:val="002A2D6B"/>
    <w:rsid w:val="002A3A38"/>
    <w:rsid w:val="002A463C"/>
    <w:rsid w:val="002A4D21"/>
    <w:rsid w:val="002A54F5"/>
    <w:rsid w:val="002A6159"/>
    <w:rsid w:val="002A64A6"/>
    <w:rsid w:val="002A7C04"/>
    <w:rsid w:val="002B12E2"/>
    <w:rsid w:val="002B3BF6"/>
    <w:rsid w:val="002B3E62"/>
    <w:rsid w:val="002B59A9"/>
    <w:rsid w:val="002B721E"/>
    <w:rsid w:val="002C0813"/>
    <w:rsid w:val="002C2225"/>
    <w:rsid w:val="002C4215"/>
    <w:rsid w:val="002C515A"/>
    <w:rsid w:val="002C5999"/>
    <w:rsid w:val="002C5E22"/>
    <w:rsid w:val="002C7D63"/>
    <w:rsid w:val="002D1D52"/>
    <w:rsid w:val="002D26C7"/>
    <w:rsid w:val="002D591B"/>
    <w:rsid w:val="002D72DF"/>
    <w:rsid w:val="002D7A0B"/>
    <w:rsid w:val="002E025A"/>
    <w:rsid w:val="002E0420"/>
    <w:rsid w:val="002E1195"/>
    <w:rsid w:val="002E1C9C"/>
    <w:rsid w:val="002E258D"/>
    <w:rsid w:val="002E3879"/>
    <w:rsid w:val="002E406A"/>
    <w:rsid w:val="002E40FF"/>
    <w:rsid w:val="002E4D3F"/>
    <w:rsid w:val="002E6FA0"/>
    <w:rsid w:val="002E7BD4"/>
    <w:rsid w:val="002F0F42"/>
    <w:rsid w:val="002F19B7"/>
    <w:rsid w:val="002F3A07"/>
    <w:rsid w:val="002F6404"/>
    <w:rsid w:val="002F6EB6"/>
    <w:rsid w:val="003013CA"/>
    <w:rsid w:val="003024A3"/>
    <w:rsid w:val="003025F5"/>
    <w:rsid w:val="00304BC6"/>
    <w:rsid w:val="00306C46"/>
    <w:rsid w:val="00307213"/>
    <w:rsid w:val="0031024B"/>
    <w:rsid w:val="003126CE"/>
    <w:rsid w:val="003139C4"/>
    <w:rsid w:val="0031441C"/>
    <w:rsid w:val="003152F8"/>
    <w:rsid w:val="0031618B"/>
    <w:rsid w:val="00320C99"/>
    <w:rsid w:val="00332B19"/>
    <w:rsid w:val="00332DE9"/>
    <w:rsid w:val="00333786"/>
    <w:rsid w:val="00335C49"/>
    <w:rsid w:val="00340954"/>
    <w:rsid w:val="00341799"/>
    <w:rsid w:val="00343555"/>
    <w:rsid w:val="003457C5"/>
    <w:rsid w:val="00351666"/>
    <w:rsid w:val="00355521"/>
    <w:rsid w:val="003568F9"/>
    <w:rsid w:val="003602FA"/>
    <w:rsid w:val="003615BA"/>
    <w:rsid w:val="00361BCC"/>
    <w:rsid w:val="00362312"/>
    <w:rsid w:val="00362EA5"/>
    <w:rsid w:val="0036347F"/>
    <w:rsid w:val="0036353D"/>
    <w:rsid w:val="003635BE"/>
    <w:rsid w:val="00364890"/>
    <w:rsid w:val="00364CF9"/>
    <w:rsid w:val="00364DEA"/>
    <w:rsid w:val="00366CDF"/>
    <w:rsid w:val="003673F4"/>
    <w:rsid w:val="00367BFD"/>
    <w:rsid w:val="003703D6"/>
    <w:rsid w:val="00370F3B"/>
    <w:rsid w:val="00372178"/>
    <w:rsid w:val="0037369D"/>
    <w:rsid w:val="00377337"/>
    <w:rsid w:val="00377D33"/>
    <w:rsid w:val="00380849"/>
    <w:rsid w:val="003829B9"/>
    <w:rsid w:val="003831D1"/>
    <w:rsid w:val="0038678D"/>
    <w:rsid w:val="003868C1"/>
    <w:rsid w:val="003877D5"/>
    <w:rsid w:val="00387BD8"/>
    <w:rsid w:val="0039040B"/>
    <w:rsid w:val="00392855"/>
    <w:rsid w:val="003A4488"/>
    <w:rsid w:val="003B0A76"/>
    <w:rsid w:val="003B23E3"/>
    <w:rsid w:val="003B40DE"/>
    <w:rsid w:val="003C08F0"/>
    <w:rsid w:val="003C2DE4"/>
    <w:rsid w:val="003C431C"/>
    <w:rsid w:val="003C5A68"/>
    <w:rsid w:val="003C7E28"/>
    <w:rsid w:val="003D11A0"/>
    <w:rsid w:val="003D1526"/>
    <w:rsid w:val="003D2DFB"/>
    <w:rsid w:val="003D3B05"/>
    <w:rsid w:val="003D4F73"/>
    <w:rsid w:val="003D7170"/>
    <w:rsid w:val="003D73CE"/>
    <w:rsid w:val="003D7966"/>
    <w:rsid w:val="003D7CD8"/>
    <w:rsid w:val="003D7D2E"/>
    <w:rsid w:val="003E12D9"/>
    <w:rsid w:val="003E138B"/>
    <w:rsid w:val="003E1618"/>
    <w:rsid w:val="003E163E"/>
    <w:rsid w:val="003E16AA"/>
    <w:rsid w:val="003E26C5"/>
    <w:rsid w:val="003E32E5"/>
    <w:rsid w:val="003E3463"/>
    <w:rsid w:val="003E5251"/>
    <w:rsid w:val="003F18AC"/>
    <w:rsid w:val="003F4305"/>
    <w:rsid w:val="003F647D"/>
    <w:rsid w:val="0040002A"/>
    <w:rsid w:val="0040040B"/>
    <w:rsid w:val="00400F44"/>
    <w:rsid w:val="004011AC"/>
    <w:rsid w:val="00401DCC"/>
    <w:rsid w:val="00402E8E"/>
    <w:rsid w:val="0040352B"/>
    <w:rsid w:val="004046DE"/>
    <w:rsid w:val="00406CB2"/>
    <w:rsid w:val="004103D5"/>
    <w:rsid w:val="00411C44"/>
    <w:rsid w:val="00416EFD"/>
    <w:rsid w:val="00420DC6"/>
    <w:rsid w:val="00421A29"/>
    <w:rsid w:val="00422F5F"/>
    <w:rsid w:val="00425743"/>
    <w:rsid w:val="00431A49"/>
    <w:rsid w:val="00432D44"/>
    <w:rsid w:val="0043350D"/>
    <w:rsid w:val="00433BED"/>
    <w:rsid w:val="00433C3A"/>
    <w:rsid w:val="00435B2F"/>
    <w:rsid w:val="00435CEA"/>
    <w:rsid w:val="0043654E"/>
    <w:rsid w:val="00436D02"/>
    <w:rsid w:val="004400C7"/>
    <w:rsid w:val="004410C0"/>
    <w:rsid w:val="00442C46"/>
    <w:rsid w:val="004434F0"/>
    <w:rsid w:val="0044382D"/>
    <w:rsid w:val="00444498"/>
    <w:rsid w:val="004455A5"/>
    <w:rsid w:val="00446900"/>
    <w:rsid w:val="00446B23"/>
    <w:rsid w:val="004519FA"/>
    <w:rsid w:val="0045246E"/>
    <w:rsid w:val="004559D0"/>
    <w:rsid w:val="00457774"/>
    <w:rsid w:val="00460342"/>
    <w:rsid w:val="00460579"/>
    <w:rsid w:val="004632A8"/>
    <w:rsid w:val="00463FD6"/>
    <w:rsid w:val="00464257"/>
    <w:rsid w:val="00470D7C"/>
    <w:rsid w:val="00471307"/>
    <w:rsid w:val="00473CF2"/>
    <w:rsid w:val="00475433"/>
    <w:rsid w:val="00481DB9"/>
    <w:rsid w:val="00484F53"/>
    <w:rsid w:val="00485A59"/>
    <w:rsid w:val="00486FB4"/>
    <w:rsid w:val="004876E6"/>
    <w:rsid w:val="00490E7B"/>
    <w:rsid w:val="0049129D"/>
    <w:rsid w:val="0049140B"/>
    <w:rsid w:val="004919AF"/>
    <w:rsid w:val="004925E4"/>
    <w:rsid w:val="00492C7F"/>
    <w:rsid w:val="00493071"/>
    <w:rsid w:val="004931CD"/>
    <w:rsid w:val="00493F13"/>
    <w:rsid w:val="00497A5C"/>
    <w:rsid w:val="004A1B20"/>
    <w:rsid w:val="004A3015"/>
    <w:rsid w:val="004A3A50"/>
    <w:rsid w:val="004A4915"/>
    <w:rsid w:val="004A642F"/>
    <w:rsid w:val="004B04CA"/>
    <w:rsid w:val="004B0B87"/>
    <w:rsid w:val="004B11D3"/>
    <w:rsid w:val="004B3048"/>
    <w:rsid w:val="004B3B32"/>
    <w:rsid w:val="004B4702"/>
    <w:rsid w:val="004B49E6"/>
    <w:rsid w:val="004B5F06"/>
    <w:rsid w:val="004B6FDE"/>
    <w:rsid w:val="004C02BE"/>
    <w:rsid w:val="004C0F1C"/>
    <w:rsid w:val="004C50B9"/>
    <w:rsid w:val="004C5C09"/>
    <w:rsid w:val="004C68F7"/>
    <w:rsid w:val="004C6F6E"/>
    <w:rsid w:val="004D08E5"/>
    <w:rsid w:val="004D1648"/>
    <w:rsid w:val="004D3437"/>
    <w:rsid w:val="004D7A6D"/>
    <w:rsid w:val="004E221C"/>
    <w:rsid w:val="004E35E1"/>
    <w:rsid w:val="004E3DCB"/>
    <w:rsid w:val="004E6575"/>
    <w:rsid w:val="004E6F88"/>
    <w:rsid w:val="004E73A7"/>
    <w:rsid w:val="004F3D6F"/>
    <w:rsid w:val="004F54A4"/>
    <w:rsid w:val="004F7BC1"/>
    <w:rsid w:val="004F7DE9"/>
    <w:rsid w:val="00500F0E"/>
    <w:rsid w:val="00501115"/>
    <w:rsid w:val="00501D65"/>
    <w:rsid w:val="00502B50"/>
    <w:rsid w:val="00502E6F"/>
    <w:rsid w:val="00503CFA"/>
    <w:rsid w:val="00503FD8"/>
    <w:rsid w:val="0050494F"/>
    <w:rsid w:val="005053E1"/>
    <w:rsid w:val="005074FC"/>
    <w:rsid w:val="00513E96"/>
    <w:rsid w:val="005154E1"/>
    <w:rsid w:val="00515CA6"/>
    <w:rsid w:val="00515EE0"/>
    <w:rsid w:val="00516F34"/>
    <w:rsid w:val="005176A2"/>
    <w:rsid w:val="005235BE"/>
    <w:rsid w:val="00523DC1"/>
    <w:rsid w:val="005241E4"/>
    <w:rsid w:val="00526AB6"/>
    <w:rsid w:val="00527312"/>
    <w:rsid w:val="00527A69"/>
    <w:rsid w:val="005322E0"/>
    <w:rsid w:val="0053297A"/>
    <w:rsid w:val="005338AF"/>
    <w:rsid w:val="005339F0"/>
    <w:rsid w:val="00535DA3"/>
    <w:rsid w:val="00536B28"/>
    <w:rsid w:val="0054024B"/>
    <w:rsid w:val="00541303"/>
    <w:rsid w:val="00541E84"/>
    <w:rsid w:val="00542898"/>
    <w:rsid w:val="00544238"/>
    <w:rsid w:val="00547B45"/>
    <w:rsid w:val="00552B01"/>
    <w:rsid w:val="00554CB3"/>
    <w:rsid w:val="005600C5"/>
    <w:rsid w:val="00562ECD"/>
    <w:rsid w:val="005665D0"/>
    <w:rsid w:val="00573445"/>
    <w:rsid w:val="00574025"/>
    <w:rsid w:val="0057548F"/>
    <w:rsid w:val="00576704"/>
    <w:rsid w:val="00581F31"/>
    <w:rsid w:val="0058227E"/>
    <w:rsid w:val="00583A3E"/>
    <w:rsid w:val="005843E0"/>
    <w:rsid w:val="005856A8"/>
    <w:rsid w:val="00586BAE"/>
    <w:rsid w:val="00591231"/>
    <w:rsid w:val="00592000"/>
    <w:rsid w:val="005926FD"/>
    <w:rsid w:val="00592F90"/>
    <w:rsid w:val="005933E1"/>
    <w:rsid w:val="0059574C"/>
    <w:rsid w:val="005963FA"/>
    <w:rsid w:val="00597E6E"/>
    <w:rsid w:val="005A1697"/>
    <w:rsid w:val="005A2258"/>
    <w:rsid w:val="005A3194"/>
    <w:rsid w:val="005A40D3"/>
    <w:rsid w:val="005A6DDF"/>
    <w:rsid w:val="005B1286"/>
    <w:rsid w:val="005B2889"/>
    <w:rsid w:val="005B3092"/>
    <w:rsid w:val="005B4204"/>
    <w:rsid w:val="005B49F6"/>
    <w:rsid w:val="005B5008"/>
    <w:rsid w:val="005B6429"/>
    <w:rsid w:val="005C0658"/>
    <w:rsid w:val="005C06D4"/>
    <w:rsid w:val="005C0D2C"/>
    <w:rsid w:val="005C0D4F"/>
    <w:rsid w:val="005C2EF6"/>
    <w:rsid w:val="005C386E"/>
    <w:rsid w:val="005C3B7A"/>
    <w:rsid w:val="005C5A20"/>
    <w:rsid w:val="005C6DAB"/>
    <w:rsid w:val="005D1D0B"/>
    <w:rsid w:val="005D2531"/>
    <w:rsid w:val="005D2A62"/>
    <w:rsid w:val="005D6003"/>
    <w:rsid w:val="005D7067"/>
    <w:rsid w:val="005D7FA6"/>
    <w:rsid w:val="005E5AF1"/>
    <w:rsid w:val="005E5D29"/>
    <w:rsid w:val="005E736E"/>
    <w:rsid w:val="005F1779"/>
    <w:rsid w:val="005F23A7"/>
    <w:rsid w:val="005F2E1F"/>
    <w:rsid w:val="005F338A"/>
    <w:rsid w:val="005F3E8C"/>
    <w:rsid w:val="005F644F"/>
    <w:rsid w:val="005F6B58"/>
    <w:rsid w:val="005F7B6F"/>
    <w:rsid w:val="005F7FC3"/>
    <w:rsid w:val="00600640"/>
    <w:rsid w:val="00600E4E"/>
    <w:rsid w:val="00601E3E"/>
    <w:rsid w:val="00602919"/>
    <w:rsid w:val="00602CF2"/>
    <w:rsid w:val="00603E17"/>
    <w:rsid w:val="0060535F"/>
    <w:rsid w:val="00605E18"/>
    <w:rsid w:val="00606AF9"/>
    <w:rsid w:val="00610786"/>
    <w:rsid w:val="00610BE0"/>
    <w:rsid w:val="00611A37"/>
    <w:rsid w:val="00614484"/>
    <w:rsid w:val="00614AC3"/>
    <w:rsid w:val="006164F3"/>
    <w:rsid w:val="0061674B"/>
    <w:rsid w:val="00617859"/>
    <w:rsid w:val="00617F20"/>
    <w:rsid w:val="006246CB"/>
    <w:rsid w:val="00624F7B"/>
    <w:rsid w:val="006275BE"/>
    <w:rsid w:val="006310C1"/>
    <w:rsid w:val="0063128C"/>
    <w:rsid w:val="00633A5E"/>
    <w:rsid w:val="0063437C"/>
    <w:rsid w:val="00634F22"/>
    <w:rsid w:val="00636F8E"/>
    <w:rsid w:val="00641C73"/>
    <w:rsid w:val="00641DB9"/>
    <w:rsid w:val="0064273A"/>
    <w:rsid w:val="00642B9C"/>
    <w:rsid w:val="00644481"/>
    <w:rsid w:val="00645CBA"/>
    <w:rsid w:val="00647353"/>
    <w:rsid w:val="00650BB0"/>
    <w:rsid w:val="00652C60"/>
    <w:rsid w:val="006563AB"/>
    <w:rsid w:val="00656F23"/>
    <w:rsid w:val="00660048"/>
    <w:rsid w:val="00661166"/>
    <w:rsid w:val="00662858"/>
    <w:rsid w:val="006646D3"/>
    <w:rsid w:val="00667650"/>
    <w:rsid w:val="006710AF"/>
    <w:rsid w:val="00671325"/>
    <w:rsid w:val="00671B59"/>
    <w:rsid w:val="0067373D"/>
    <w:rsid w:val="00675220"/>
    <w:rsid w:val="006753DB"/>
    <w:rsid w:val="00675E9E"/>
    <w:rsid w:val="00685951"/>
    <w:rsid w:val="00687558"/>
    <w:rsid w:val="00687780"/>
    <w:rsid w:val="00687E64"/>
    <w:rsid w:val="0069219A"/>
    <w:rsid w:val="006928C5"/>
    <w:rsid w:val="00692B49"/>
    <w:rsid w:val="00692FAD"/>
    <w:rsid w:val="00693C5E"/>
    <w:rsid w:val="00693D42"/>
    <w:rsid w:val="006940E7"/>
    <w:rsid w:val="00694100"/>
    <w:rsid w:val="00694B64"/>
    <w:rsid w:val="00696C57"/>
    <w:rsid w:val="00696CFA"/>
    <w:rsid w:val="006A0D1B"/>
    <w:rsid w:val="006A2726"/>
    <w:rsid w:val="006A35B3"/>
    <w:rsid w:val="006A51AE"/>
    <w:rsid w:val="006A523F"/>
    <w:rsid w:val="006A55FE"/>
    <w:rsid w:val="006A6975"/>
    <w:rsid w:val="006B0AD0"/>
    <w:rsid w:val="006B1CEE"/>
    <w:rsid w:val="006B3AAB"/>
    <w:rsid w:val="006B48DD"/>
    <w:rsid w:val="006B60F6"/>
    <w:rsid w:val="006B7AD8"/>
    <w:rsid w:val="006B7CA1"/>
    <w:rsid w:val="006B7D0B"/>
    <w:rsid w:val="006C216B"/>
    <w:rsid w:val="006C3810"/>
    <w:rsid w:val="006C5133"/>
    <w:rsid w:val="006C569D"/>
    <w:rsid w:val="006C59D8"/>
    <w:rsid w:val="006C636E"/>
    <w:rsid w:val="006C6912"/>
    <w:rsid w:val="006C790B"/>
    <w:rsid w:val="006D14C4"/>
    <w:rsid w:val="006D35BC"/>
    <w:rsid w:val="006D42B3"/>
    <w:rsid w:val="006D4D78"/>
    <w:rsid w:val="006D4FCD"/>
    <w:rsid w:val="006D51CC"/>
    <w:rsid w:val="006D5D47"/>
    <w:rsid w:val="006D6880"/>
    <w:rsid w:val="006D71D4"/>
    <w:rsid w:val="006E056F"/>
    <w:rsid w:val="006E44E0"/>
    <w:rsid w:val="006E4EDC"/>
    <w:rsid w:val="006E55F1"/>
    <w:rsid w:val="006E6979"/>
    <w:rsid w:val="006E6CC9"/>
    <w:rsid w:val="006E6EEC"/>
    <w:rsid w:val="006E7FF1"/>
    <w:rsid w:val="006F0DC8"/>
    <w:rsid w:val="006F1B39"/>
    <w:rsid w:val="006F2C53"/>
    <w:rsid w:val="006F3227"/>
    <w:rsid w:val="006F40D0"/>
    <w:rsid w:val="006F472C"/>
    <w:rsid w:val="006F505B"/>
    <w:rsid w:val="006F6029"/>
    <w:rsid w:val="006F7DBF"/>
    <w:rsid w:val="0070029E"/>
    <w:rsid w:val="007021CF"/>
    <w:rsid w:val="00702340"/>
    <w:rsid w:val="00702EAB"/>
    <w:rsid w:val="00704DC7"/>
    <w:rsid w:val="00705584"/>
    <w:rsid w:val="0070735B"/>
    <w:rsid w:val="007119E1"/>
    <w:rsid w:val="00711E74"/>
    <w:rsid w:val="0071632C"/>
    <w:rsid w:val="0072342E"/>
    <w:rsid w:val="00724E91"/>
    <w:rsid w:val="00724F97"/>
    <w:rsid w:val="007275C6"/>
    <w:rsid w:val="00727EF1"/>
    <w:rsid w:val="007324D1"/>
    <w:rsid w:val="00733FF2"/>
    <w:rsid w:val="00734E43"/>
    <w:rsid w:val="00735420"/>
    <w:rsid w:val="00737970"/>
    <w:rsid w:val="0074178C"/>
    <w:rsid w:val="007417AC"/>
    <w:rsid w:val="00744682"/>
    <w:rsid w:val="00744800"/>
    <w:rsid w:val="007460D7"/>
    <w:rsid w:val="007463D5"/>
    <w:rsid w:val="00747ABB"/>
    <w:rsid w:val="007532C3"/>
    <w:rsid w:val="00754470"/>
    <w:rsid w:val="00754622"/>
    <w:rsid w:val="0075783C"/>
    <w:rsid w:val="00757FC4"/>
    <w:rsid w:val="0076073F"/>
    <w:rsid w:val="0076099C"/>
    <w:rsid w:val="00761207"/>
    <w:rsid w:val="00762F17"/>
    <w:rsid w:val="00766819"/>
    <w:rsid w:val="007707E6"/>
    <w:rsid w:val="007707F8"/>
    <w:rsid w:val="00771A08"/>
    <w:rsid w:val="00771E02"/>
    <w:rsid w:val="00773BD3"/>
    <w:rsid w:val="00773CED"/>
    <w:rsid w:val="007760BD"/>
    <w:rsid w:val="00776989"/>
    <w:rsid w:val="0078185A"/>
    <w:rsid w:val="00782B79"/>
    <w:rsid w:val="00782E31"/>
    <w:rsid w:val="0078420F"/>
    <w:rsid w:val="0078550E"/>
    <w:rsid w:val="0078568A"/>
    <w:rsid w:val="00786295"/>
    <w:rsid w:val="00786301"/>
    <w:rsid w:val="00786EBF"/>
    <w:rsid w:val="00791296"/>
    <w:rsid w:val="00793250"/>
    <w:rsid w:val="00794B9A"/>
    <w:rsid w:val="00795BBE"/>
    <w:rsid w:val="00797DCD"/>
    <w:rsid w:val="007A0510"/>
    <w:rsid w:val="007A178E"/>
    <w:rsid w:val="007A1F61"/>
    <w:rsid w:val="007A294B"/>
    <w:rsid w:val="007A3997"/>
    <w:rsid w:val="007A3DD5"/>
    <w:rsid w:val="007A579B"/>
    <w:rsid w:val="007A60C7"/>
    <w:rsid w:val="007A79AC"/>
    <w:rsid w:val="007A7DEB"/>
    <w:rsid w:val="007B0FCB"/>
    <w:rsid w:val="007B525A"/>
    <w:rsid w:val="007B5488"/>
    <w:rsid w:val="007B55FE"/>
    <w:rsid w:val="007B56D6"/>
    <w:rsid w:val="007B6F44"/>
    <w:rsid w:val="007B75FA"/>
    <w:rsid w:val="007B7A5F"/>
    <w:rsid w:val="007C230E"/>
    <w:rsid w:val="007C3745"/>
    <w:rsid w:val="007C4181"/>
    <w:rsid w:val="007C4F94"/>
    <w:rsid w:val="007C64EA"/>
    <w:rsid w:val="007C65BA"/>
    <w:rsid w:val="007C6B87"/>
    <w:rsid w:val="007C751F"/>
    <w:rsid w:val="007D2176"/>
    <w:rsid w:val="007D2BF5"/>
    <w:rsid w:val="007D3F0F"/>
    <w:rsid w:val="007D4561"/>
    <w:rsid w:val="007D48B5"/>
    <w:rsid w:val="007D6261"/>
    <w:rsid w:val="007D7DA6"/>
    <w:rsid w:val="007D7DF9"/>
    <w:rsid w:val="007E1FD4"/>
    <w:rsid w:val="007E3A9F"/>
    <w:rsid w:val="007E3E08"/>
    <w:rsid w:val="007E6D9A"/>
    <w:rsid w:val="007E7D28"/>
    <w:rsid w:val="007F0FD8"/>
    <w:rsid w:val="007F201A"/>
    <w:rsid w:val="007F2435"/>
    <w:rsid w:val="007F2FD4"/>
    <w:rsid w:val="007F3CEC"/>
    <w:rsid w:val="007F4C54"/>
    <w:rsid w:val="007F4FC5"/>
    <w:rsid w:val="007F5D6A"/>
    <w:rsid w:val="007F6656"/>
    <w:rsid w:val="007F7436"/>
    <w:rsid w:val="007F7537"/>
    <w:rsid w:val="008002C5"/>
    <w:rsid w:val="00801E14"/>
    <w:rsid w:val="00802AE7"/>
    <w:rsid w:val="00802C47"/>
    <w:rsid w:val="00803809"/>
    <w:rsid w:val="00807C56"/>
    <w:rsid w:val="008121E4"/>
    <w:rsid w:val="00812610"/>
    <w:rsid w:val="0081312F"/>
    <w:rsid w:val="008142F8"/>
    <w:rsid w:val="00815951"/>
    <w:rsid w:val="00817D24"/>
    <w:rsid w:val="00820019"/>
    <w:rsid w:val="00820572"/>
    <w:rsid w:val="00820E9F"/>
    <w:rsid w:val="00821E82"/>
    <w:rsid w:val="00823A70"/>
    <w:rsid w:val="008246E5"/>
    <w:rsid w:val="00824EB7"/>
    <w:rsid w:val="00826A9F"/>
    <w:rsid w:val="00827CD8"/>
    <w:rsid w:val="008300FF"/>
    <w:rsid w:val="00833C13"/>
    <w:rsid w:val="008351F3"/>
    <w:rsid w:val="00836086"/>
    <w:rsid w:val="0083732C"/>
    <w:rsid w:val="00840750"/>
    <w:rsid w:val="0084597D"/>
    <w:rsid w:val="00846BA1"/>
    <w:rsid w:val="00850D59"/>
    <w:rsid w:val="008533FD"/>
    <w:rsid w:val="00853D86"/>
    <w:rsid w:val="00854D7A"/>
    <w:rsid w:val="008556C4"/>
    <w:rsid w:val="008568CF"/>
    <w:rsid w:val="008569F5"/>
    <w:rsid w:val="008578FD"/>
    <w:rsid w:val="008604BD"/>
    <w:rsid w:val="008607A1"/>
    <w:rsid w:val="00861CC9"/>
    <w:rsid w:val="008622B4"/>
    <w:rsid w:val="0086454B"/>
    <w:rsid w:val="0086567A"/>
    <w:rsid w:val="00867BC4"/>
    <w:rsid w:val="00871B52"/>
    <w:rsid w:val="00871C27"/>
    <w:rsid w:val="00874211"/>
    <w:rsid w:val="00874728"/>
    <w:rsid w:val="00874CC1"/>
    <w:rsid w:val="00876D8B"/>
    <w:rsid w:val="00877F94"/>
    <w:rsid w:val="00880948"/>
    <w:rsid w:val="00881EB7"/>
    <w:rsid w:val="00882A68"/>
    <w:rsid w:val="008853E6"/>
    <w:rsid w:val="00885BB0"/>
    <w:rsid w:val="0089113C"/>
    <w:rsid w:val="008914C0"/>
    <w:rsid w:val="00892CF0"/>
    <w:rsid w:val="00893C0D"/>
    <w:rsid w:val="00894B37"/>
    <w:rsid w:val="00895139"/>
    <w:rsid w:val="00895820"/>
    <w:rsid w:val="008975BB"/>
    <w:rsid w:val="008A0D8F"/>
    <w:rsid w:val="008A1CDE"/>
    <w:rsid w:val="008A3128"/>
    <w:rsid w:val="008A44F8"/>
    <w:rsid w:val="008A5102"/>
    <w:rsid w:val="008A771A"/>
    <w:rsid w:val="008B05ED"/>
    <w:rsid w:val="008B2327"/>
    <w:rsid w:val="008B312D"/>
    <w:rsid w:val="008B5803"/>
    <w:rsid w:val="008B6214"/>
    <w:rsid w:val="008B6390"/>
    <w:rsid w:val="008B7331"/>
    <w:rsid w:val="008C00A1"/>
    <w:rsid w:val="008C1DF8"/>
    <w:rsid w:val="008C42DB"/>
    <w:rsid w:val="008C4A2B"/>
    <w:rsid w:val="008C6403"/>
    <w:rsid w:val="008C7260"/>
    <w:rsid w:val="008D19CD"/>
    <w:rsid w:val="008D1F72"/>
    <w:rsid w:val="008D247A"/>
    <w:rsid w:val="008D251E"/>
    <w:rsid w:val="008D2B0B"/>
    <w:rsid w:val="008D604A"/>
    <w:rsid w:val="008E00FD"/>
    <w:rsid w:val="008E0611"/>
    <w:rsid w:val="008E1348"/>
    <w:rsid w:val="008E23A4"/>
    <w:rsid w:val="008E373F"/>
    <w:rsid w:val="008E40F6"/>
    <w:rsid w:val="008E497B"/>
    <w:rsid w:val="008E4CBE"/>
    <w:rsid w:val="008E50FB"/>
    <w:rsid w:val="008E510B"/>
    <w:rsid w:val="008E5D7A"/>
    <w:rsid w:val="008E6DD2"/>
    <w:rsid w:val="008F11F3"/>
    <w:rsid w:val="008F282D"/>
    <w:rsid w:val="008F4A05"/>
    <w:rsid w:val="00900EB1"/>
    <w:rsid w:val="009014BF"/>
    <w:rsid w:val="00901D08"/>
    <w:rsid w:val="0090280F"/>
    <w:rsid w:val="00902FBB"/>
    <w:rsid w:val="00903ED5"/>
    <w:rsid w:val="00904CAF"/>
    <w:rsid w:val="00906605"/>
    <w:rsid w:val="009115F0"/>
    <w:rsid w:val="0091287C"/>
    <w:rsid w:val="0091316D"/>
    <w:rsid w:val="00915067"/>
    <w:rsid w:val="00915AFF"/>
    <w:rsid w:val="00917A3F"/>
    <w:rsid w:val="009200D1"/>
    <w:rsid w:val="00920502"/>
    <w:rsid w:val="0092145B"/>
    <w:rsid w:val="00923E7B"/>
    <w:rsid w:val="00934481"/>
    <w:rsid w:val="00934972"/>
    <w:rsid w:val="00935032"/>
    <w:rsid w:val="00935BC1"/>
    <w:rsid w:val="0093748D"/>
    <w:rsid w:val="0094159D"/>
    <w:rsid w:val="009418B6"/>
    <w:rsid w:val="009441A4"/>
    <w:rsid w:val="009453CB"/>
    <w:rsid w:val="00945FAC"/>
    <w:rsid w:val="009468C4"/>
    <w:rsid w:val="00951215"/>
    <w:rsid w:val="00953859"/>
    <w:rsid w:val="00953B3A"/>
    <w:rsid w:val="00954DEE"/>
    <w:rsid w:val="00957DD5"/>
    <w:rsid w:val="0096273F"/>
    <w:rsid w:val="00962B35"/>
    <w:rsid w:val="00963D1D"/>
    <w:rsid w:val="0096583E"/>
    <w:rsid w:val="00965939"/>
    <w:rsid w:val="00965E4F"/>
    <w:rsid w:val="00970B65"/>
    <w:rsid w:val="00971B71"/>
    <w:rsid w:val="00971E8B"/>
    <w:rsid w:val="009726C3"/>
    <w:rsid w:val="00972A2A"/>
    <w:rsid w:val="00972A7B"/>
    <w:rsid w:val="00973A35"/>
    <w:rsid w:val="00973ECA"/>
    <w:rsid w:val="00975564"/>
    <w:rsid w:val="00977322"/>
    <w:rsid w:val="00985345"/>
    <w:rsid w:val="009857FF"/>
    <w:rsid w:val="00987DEB"/>
    <w:rsid w:val="00992132"/>
    <w:rsid w:val="00995CBC"/>
    <w:rsid w:val="009977A8"/>
    <w:rsid w:val="009A0121"/>
    <w:rsid w:val="009A01F2"/>
    <w:rsid w:val="009A0C05"/>
    <w:rsid w:val="009A1912"/>
    <w:rsid w:val="009A19B4"/>
    <w:rsid w:val="009A2290"/>
    <w:rsid w:val="009A2547"/>
    <w:rsid w:val="009A2BB3"/>
    <w:rsid w:val="009A3144"/>
    <w:rsid w:val="009A46D8"/>
    <w:rsid w:val="009A77A9"/>
    <w:rsid w:val="009B054B"/>
    <w:rsid w:val="009B241A"/>
    <w:rsid w:val="009B2CEA"/>
    <w:rsid w:val="009B2DD3"/>
    <w:rsid w:val="009B7244"/>
    <w:rsid w:val="009D0A77"/>
    <w:rsid w:val="009D1073"/>
    <w:rsid w:val="009D4238"/>
    <w:rsid w:val="009D48D2"/>
    <w:rsid w:val="009D5815"/>
    <w:rsid w:val="009D7369"/>
    <w:rsid w:val="009F170A"/>
    <w:rsid w:val="009F170B"/>
    <w:rsid w:val="009F19AC"/>
    <w:rsid w:val="009F3D89"/>
    <w:rsid w:val="009F6DDF"/>
    <w:rsid w:val="009F71C9"/>
    <w:rsid w:val="00A014BE"/>
    <w:rsid w:val="00A07E0C"/>
    <w:rsid w:val="00A1133A"/>
    <w:rsid w:val="00A12241"/>
    <w:rsid w:val="00A12DD7"/>
    <w:rsid w:val="00A1313C"/>
    <w:rsid w:val="00A13777"/>
    <w:rsid w:val="00A15CEF"/>
    <w:rsid w:val="00A16040"/>
    <w:rsid w:val="00A16134"/>
    <w:rsid w:val="00A164DA"/>
    <w:rsid w:val="00A166BF"/>
    <w:rsid w:val="00A16A12"/>
    <w:rsid w:val="00A1714B"/>
    <w:rsid w:val="00A172B7"/>
    <w:rsid w:val="00A227C2"/>
    <w:rsid w:val="00A23793"/>
    <w:rsid w:val="00A237FD"/>
    <w:rsid w:val="00A243A4"/>
    <w:rsid w:val="00A24793"/>
    <w:rsid w:val="00A264C7"/>
    <w:rsid w:val="00A27325"/>
    <w:rsid w:val="00A27EA8"/>
    <w:rsid w:val="00A32414"/>
    <w:rsid w:val="00A32959"/>
    <w:rsid w:val="00A34B00"/>
    <w:rsid w:val="00A34F8F"/>
    <w:rsid w:val="00A36F09"/>
    <w:rsid w:val="00A4015A"/>
    <w:rsid w:val="00A42184"/>
    <w:rsid w:val="00A46CF7"/>
    <w:rsid w:val="00A46DDA"/>
    <w:rsid w:val="00A472A5"/>
    <w:rsid w:val="00A47F16"/>
    <w:rsid w:val="00A50417"/>
    <w:rsid w:val="00A52693"/>
    <w:rsid w:val="00A52D68"/>
    <w:rsid w:val="00A54148"/>
    <w:rsid w:val="00A54867"/>
    <w:rsid w:val="00A54CBE"/>
    <w:rsid w:val="00A55706"/>
    <w:rsid w:val="00A5633B"/>
    <w:rsid w:val="00A567EF"/>
    <w:rsid w:val="00A56EE1"/>
    <w:rsid w:val="00A57064"/>
    <w:rsid w:val="00A60738"/>
    <w:rsid w:val="00A60B8B"/>
    <w:rsid w:val="00A61C02"/>
    <w:rsid w:val="00A635E7"/>
    <w:rsid w:val="00A67CB8"/>
    <w:rsid w:val="00A70920"/>
    <w:rsid w:val="00A725D8"/>
    <w:rsid w:val="00A72EB6"/>
    <w:rsid w:val="00A731A2"/>
    <w:rsid w:val="00A738EC"/>
    <w:rsid w:val="00A73E5A"/>
    <w:rsid w:val="00A74F58"/>
    <w:rsid w:val="00A75AFB"/>
    <w:rsid w:val="00A75B60"/>
    <w:rsid w:val="00A7652C"/>
    <w:rsid w:val="00A81A61"/>
    <w:rsid w:val="00A81C15"/>
    <w:rsid w:val="00A82886"/>
    <w:rsid w:val="00A84493"/>
    <w:rsid w:val="00A85F64"/>
    <w:rsid w:val="00A877EA"/>
    <w:rsid w:val="00A90368"/>
    <w:rsid w:val="00A924A1"/>
    <w:rsid w:val="00A942CC"/>
    <w:rsid w:val="00A944DA"/>
    <w:rsid w:val="00A945BC"/>
    <w:rsid w:val="00A96CF4"/>
    <w:rsid w:val="00AA008B"/>
    <w:rsid w:val="00AA28B0"/>
    <w:rsid w:val="00AA2D2E"/>
    <w:rsid w:val="00AA371F"/>
    <w:rsid w:val="00AA4CE1"/>
    <w:rsid w:val="00AA4F39"/>
    <w:rsid w:val="00AA56DE"/>
    <w:rsid w:val="00AA634C"/>
    <w:rsid w:val="00AA6A24"/>
    <w:rsid w:val="00AA6ADC"/>
    <w:rsid w:val="00AA6CC5"/>
    <w:rsid w:val="00AB0B1D"/>
    <w:rsid w:val="00AB18E2"/>
    <w:rsid w:val="00AB2A97"/>
    <w:rsid w:val="00AB2C02"/>
    <w:rsid w:val="00AB2D33"/>
    <w:rsid w:val="00AB4A06"/>
    <w:rsid w:val="00AB4C92"/>
    <w:rsid w:val="00AB4D17"/>
    <w:rsid w:val="00AB514C"/>
    <w:rsid w:val="00AB52C0"/>
    <w:rsid w:val="00AB5A35"/>
    <w:rsid w:val="00AB5F37"/>
    <w:rsid w:val="00AC047B"/>
    <w:rsid w:val="00AC106C"/>
    <w:rsid w:val="00AC286B"/>
    <w:rsid w:val="00AC2C87"/>
    <w:rsid w:val="00AC3032"/>
    <w:rsid w:val="00AC4026"/>
    <w:rsid w:val="00AC4E54"/>
    <w:rsid w:val="00AC55A4"/>
    <w:rsid w:val="00AC6E58"/>
    <w:rsid w:val="00AD24B3"/>
    <w:rsid w:val="00AD2E12"/>
    <w:rsid w:val="00AD335B"/>
    <w:rsid w:val="00AD37E1"/>
    <w:rsid w:val="00AD7AB3"/>
    <w:rsid w:val="00AE1B8B"/>
    <w:rsid w:val="00AE46FA"/>
    <w:rsid w:val="00AE5986"/>
    <w:rsid w:val="00AE650F"/>
    <w:rsid w:val="00AE7512"/>
    <w:rsid w:val="00AE7783"/>
    <w:rsid w:val="00AF00DD"/>
    <w:rsid w:val="00AF0B55"/>
    <w:rsid w:val="00AF2896"/>
    <w:rsid w:val="00AF2DC7"/>
    <w:rsid w:val="00AF3B5C"/>
    <w:rsid w:val="00AF6C7A"/>
    <w:rsid w:val="00AF724A"/>
    <w:rsid w:val="00AF7552"/>
    <w:rsid w:val="00AF7624"/>
    <w:rsid w:val="00AF77E5"/>
    <w:rsid w:val="00B0219C"/>
    <w:rsid w:val="00B03D9F"/>
    <w:rsid w:val="00B04EC9"/>
    <w:rsid w:val="00B10B1D"/>
    <w:rsid w:val="00B11591"/>
    <w:rsid w:val="00B125DD"/>
    <w:rsid w:val="00B1621D"/>
    <w:rsid w:val="00B17118"/>
    <w:rsid w:val="00B202F3"/>
    <w:rsid w:val="00B20639"/>
    <w:rsid w:val="00B206D8"/>
    <w:rsid w:val="00B20DC4"/>
    <w:rsid w:val="00B21164"/>
    <w:rsid w:val="00B239D7"/>
    <w:rsid w:val="00B26AE4"/>
    <w:rsid w:val="00B27B86"/>
    <w:rsid w:val="00B324F7"/>
    <w:rsid w:val="00B32E45"/>
    <w:rsid w:val="00B33A83"/>
    <w:rsid w:val="00B3435C"/>
    <w:rsid w:val="00B34588"/>
    <w:rsid w:val="00B3585B"/>
    <w:rsid w:val="00B3643B"/>
    <w:rsid w:val="00B366C0"/>
    <w:rsid w:val="00B40B59"/>
    <w:rsid w:val="00B412D4"/>
    <w:rsid w:val="00B413F3"/>
    <w:rsid w:val="00B44347"/>
    <w:rsid w:val="00B466BB"/>
    <w:rsid w:val="00B46E06"/>
    <w:rsid w:val="00B47DC5"/>
    <w:rsid w:val="00B50274"/>
    <w:rsid w:val="00B51A8C"/>
    <w:rsid w:val="00B528D8"/>
    <w:rsid w:val="00B53CD0"/>
    <w:rsid w:val="00B54675"/>
    <w:rsid w:val="00B553C3"/>
    <w:rsid w:val="00B570A6"/>
    <w:rsid w:val="00B57E72"/>
    <w:rsid w:val="00B613B8"/>
    <w:rsid w:val="00B621C4"/>
    <w:rsid w:val="00B62995"/>
    <w:rsid w:val="00B64CAA"/>
    <w:rsid w:val="00B6688E"/>
    <w:rsid w:val="00B70806"/>
    <w:rsid w:val="00B7299A"/>
    <w:rsid w:val="00B7411D"/>
    <w:rsid w:val="00B76050"/>
    <w:rsid w:val="00B760A8"/>
    <w:rsid w:val="00B85048"/>
    <w:rsid w:val="00B8518B"/>
    <w:rsid w:val="00B85BA8"/>
    <w:rsid w:val="00B94BC7"/>
    <w:rsid w:val="00B956A5"/>
    <w:rsid w:val="00B9585A"/>
    <w:rsid w:val="00BA051A"/>
    <w:rsid w:val="00BA18D7"/>
    <w:rsid w:val="00BA32B5"/>
    <w:rsid w:val="00BA3D81"/>
    <w:rsid w:val="00BA3F70"/>
    <w:rsid w:val="00BA554A"/>
    <w:rsid w:val="00BA5E63"/>
    <w:rsid w:val="00BA6CC0"/>
    <w:rsid w:val="00BB2444"/>
    <w:rsid w:val="00BB25C5"/>
    <w:rsid w:val="00BB2B23"/>
    <w:rsid w:val="00BB376B"/>
    <w:rsid w:val="00BB3D94"/>
    <w:rsid w:val="00BB42D5"/>
    <w:rsid w:val="00BB65D6"/>
    <w:rsid w:val="00BC04D8"/>
    <w:rsid w:val="00BC255C"/>
    <w:rsid w:val="00BC2C86"/>
    <w:rsid w:val="00BC3B95"/>
    <w:rsid w:val="00BC505E"/>
    <w:rsid w:val="00BC56A7"/>
    <w:rsid w:val="00BC614A"/>
    <w:rsid w:val="00BC6D88"/>
    <w:rsid w:val="00BC798A"/>
    <w:rsid w:val="00BD40DD"/>
    <w:rsid w:val="00BD453D"/>
    <w:rsid w:val="00BD5084"/>
    <w:rsid w:val="00BD60C5"/>
    <w:rsid w:val="00BD6BDC"/>
    <w:rsid w:val="00BD6C26"/>
    <w:rsid w:val="00BE00B1"/>
    <w:rsid w:val="00BE0B31"/>
    <w:rsid w:val="00BE1BC2"/>
    <w:rsid w:val="00BE257E"/>
    <w:rsid w:val="00BE3167"/>
    <w:rsid w:val="00BE47BA"/>
    <w:rsid w:val="00BE54B1"/>
    <w:rsid w:val="00BE6791"/>
    <w:rsid w:val="00BE6CEE"/>
    <w:rsid w:val="00BF0714"/>
    <w:rsid w:val="00BF0C13"/>
    <w:rsid w:val="00BF0F88"/>
    <w:rsid w:val="00BF2100"/>
    <w:rsid w:val="00BF3D27"/>
    <w:rsid w:val="00BF403D"/>
    <w:rsid w:val="00BF4177"/>
    <w:rsid w:val="00BF4822"/>
    <w:rsid w:val="00BF4904"/>
    <w:rsid w:val="00BF4E36"/>
    <w:rsid w:val="00BF508C"/>
    <w:rsid w:val="00BF520E"/>
    <w:rsid w:val="00C018C3"/>
    <w:rsid w:val="00C0245A"/>
    <w:rsid w:val="00C0255A"/>
    <w:rsid w:val="00C0348C"/>
    <w:rsid w:val="00C03613"/>
    <w:rsid w:val="00C04685"/>
    <w:rsid w:val="00C04746"/>
    <w:rsid w:val="00C05BB2"/>
    <w:rsid w:val="00C0694C"/>
    <w:rsid w:val="00C0785D"/>
    <w:rsid w:val="00C10D64"/>
    <w:rsid w:val="00C11A1C"/>
    <w:rsid w:val="00C11A4A"/>
    <w:rsid w:val="00C12565"/>
    <w:rsid w:val="00C12657"/>
    <w:rsid w:val="00C1596D"/>
    <w:rsid w:val="00C15B4E"/>
    <w:rsid w:val="00C15FD9"/>
    <w:rsid w:val="00C1626A"/>
    <w:rsid w:val="00C1701A"/>
    <w:rsid w:val="00C21017"/>
    <w:rsid w:val="00C21988"/>
    <w:rsid w:val="00C21EF2"/>
    <w:rsid w:val="00C22E53"/>
    <w:rsid w:val="00C22F46"/>
    <w:rsid w:val="00C23039"/>
    <w:rsid w:val="00C239EA"/>
    <w:rsid w:val="00C30050"/>
    <w:rsid w:val="00C310C6"/>
    <w:rsid w:val="00C32E24"/>
    <w:rsid w:val="00C33D47"/>
    <w:rsid w:val="00C34197"/>
    <w:rsid w:val="00C35F13"/>
    <w:rsid w:val="00C40238"/>
    <w:rsid w:val="00C42698"/>
    <w:rsid w:val="00C459B0"/>
    <w:rsid w:val="00C4635F"/>
    <w:rsid w:val="00C47AA0"/>
    <w:rsid w:val="00C504F5"/>
    <w:rsid w:val="00C50DCF"/>
    <w:rsid w:val="00C51EC3"/>
    <w:rsid w:val="00C53CCA"/>
    <w:rsid w:val="00C56A22"/>
    <w:rsid w:val="00C56D5C"/>
    <w:rsid w:val="00C56D67"/>
    <w:rsid w:val="00C60D6C"/>
    <w:rsid w:val="00C616E0"/>
    <w:rsid w:val="00C6560D"/>
    <w:rsid w:val="00C71B60"/>
    <w:rsid w:val="00C720B7"/>
    <w:rsid w:val="00C7360E"/>
    <w:rsid w:val="00C822CC"/>
    <w:rsid w:val="00C827CA"/>
    <w:rsid w:val="00C82C91"/>
    <w:rsid w:val="00C83271"/>
    <w:rsid w:val="00C85C76"/>
    <w:rsid w:val="00C87D2C"/>
    <w:rsid w:val="00C90B19"/>
    <w:rsid w:val="00C92DAF"/>
    <w:rsid w:val="00C92DDA"/>
    <w:rsid w:val="00C942E0"/>
    <w:rsid w:val="00C9441F"/>
    <w:rsid w:val="00C94561"/>
    <w:rsid w:val="00C954EF"/>
    <w:rsid w:val="00CA14A8"/>
    <w:rsid w:val="00CA1537"/>
    <w:rsid w:val="00CA25A0"/>
    <w:rsid w:val="00CA2B2D"/>
    <w:rsid w:val="00CA462B"/>
    <w:rsid w:val="00CA783F"/>
    <w:rsid w:val="00CB0202"/>
    <w:rsid w:val="00CB08B1"/>
    <w:rsid w:val="00CB10C6"/>
    <w:rsid w:val="00CB2F49"/>
    <w:rsid w:val="00CB3439"/>
    <w:rsid w:val="00CB34E3"/>
    <w:rsid w:val="00CB513D"/>
    <w:rsid w:val="00CB557A"/>
    <w:rsid w:val="00CB65E2"/>
    <w:rsid w:val="00CB66BA"/>
    <w:rsid w:val="00CB6709"/>
    <w:rsid w:val="00CB77C4"/>
    <w:rsid w:val="00CB7FC1"/>
    <w:rsid w:val="00CC0E06"/>
    <w:rsid w:val="00CC1025"/>
    <w:rsid w:val="00CC1B9A"/>
    <w:rsid w:val="00CC30D5"/>
    <w:rsid w:val="00CC4442"/>
    <w:rsid w:val="00CC49E7"/>
    <w:rsid w:val="00CC4E53"/>
    <w:rsid w:val="00CC7091"/>
    <w:rsid w:val="00CC7318"/>
    <w:rsid w:val="00CD0761"/>
    <w:rsid w:val="00CD2196"/>
    <w:rsid w:val="00CD33F6"/>
    <w:rsid w:val="00CD52E3"/>
    <w:rsid w:val="00CD61E8"/>
    <w:rsid w:val="00CD77E7"/>
    <w:rsid w:val="00CE0C61"/>
    <w:rsid w:val="00CE3300"/>
    <w:rsid w:val="00CE4FB9"/>
    <w:rsid w:val="00CE512E"/>
    <w:rsid w:val="00CE6995"/>
    <w:rsid w:val="00CF0695"/>
    <w:rsid w:val="00CF3193"/>
    <w:rsid w:val="00CF33F8"/>
    <w:rsid w:val="00CF3941"/>
    <w:rsid w:val="00CF6422"/>
    <w:rsid w:val="00D01923"/>
    <w:rsid w:val="00D01F5F"/>
    <w:rsid w:val="00D02D74"/>
    <w:rsid w:val="00D032AE"/>
    <w:rsid w:val="00D0531B"/>
    <w:rsid w:val="00D06556"/>
    <w:rsid w:val="00D11E58"/>
    <w:rsid w:val="00D12E36"/>
    <w:rsid w:val="00D13516"/>
    <w:rsid w:val="00D162D1"/>
    <w:rsid w:val="00D20D2D"/>
    <w:rsid w:val="00D21C05"/>
    <w:rsid w:val="00D234E0"/>
    <w:rsid w:val="00D245B8"/>
    <w:rsid w:val="00D26D4F"/>
    <w:rsid w:val="00D27DA2"/>
    <w:rsid w:val="00D314CD"/>
    <w:rsid w:val="00D321EF"/>
    <w:rsid w:val="00D3291D"/>
    <w:rsid w:val="00D33146"/>
    <w:rsid w:val="00D353C2"/>
    <w:rsid w:val="00D40B6C"/>
    <w:rsid w:val="00D41B1B"/>
    <w:rsid w:val="00D41EFA"/>
    <w:rsid w:val="00D43965"/>
    <w:rsid w:val="00D4440C"/>
    <w:rsid w:val="00D50F49"/>
    <w:rsid w:val="00D52CC9"/>
    <w:rsid w:val="00D53413"/>
    <w:rsid w:val="00D55885"/>
    <w:rsid w:val="00D56A87"/>
    <w:rsid w:val="00D57971"/>
    <w:rsid w:val="00D60D64"/>
    <w:rsid w:val="00D66C4F"/>
    <w:rsid w:val="00D678C0"/>
    <w:rsid w:val="00D7115F"/>
    <w:rsid w:val="00D72A46"/>
    <w:rsid w:val="00D74814"/>
    <w:rsid w:val="00D74D51"/>
    <w:rsid w:val="00D75080"/>
    <w:rsid w:val="00D752C4"/>
    <w:rsid w:val="00D774F1"/>
    <w:rsid w:val="00D77683"/>
    <w:rsid w:val="00D80457"/>
    <w:rsid w:val="00D80C4E"/>
    <w:rsid w:val="00D81DBD"/>
    <w:rsid w:val="00D82161"/>
    <w:rsid w:val="00D823E6"/>
    <w:rsid w:val="00D82ACC"/>
    <w:rsid w:val="00D8312A"/>
    <w:rsid w:val="00D83CAD"/>
    <w:rsid w:val="00D851CB"/>
    <w:rsid w:val="00D865A1"/>
    <w:rsid w:val="00D8780F"/>
    <w:rsid w:val="00D91BA0"/>
    <w:rsid w:val="00D93C16"/>
    <w:rsid w:val="00D945C2"/>
    <w:rsid w:val="00D9502F"/>
    <w:rsid w:val="00D971ED"/>
    <w:rsid w:val="00DA00B0"/>
    <w:rsid w:val="00DA014A"/>
    <w:rsid w:val="00DA18E3"/>
    <w:rsid w:val="00DA4C06"/>
    <w:rsid w:val="00DA7DAB"/>
    <w:rsid w:val="00DB6839"/>
    <w:rsid w:val="00DB6FF4"/>
    <w:rsid w:val="00DB713F"/>
    <w:rsid w:val="00DC136A"/>
    <w:rsid w:val="00DC17E3"/>
    <w:rsid w:val="00DC25F6"/>
    <w:rsid w:val="00DC37F3"/>
    <w:rsid w:val="00DC4230"/>
    <w:rsid w:val="00DC4251"/>
    <w:rsid w:val="00DC4780"/>
    <w:rsid w:val="00DC4A6C"/>
    <w:rsid w:val="00DC714B"/>
    <w:rsid w:val="00DC76E8"/>
    <w:rsid w:val="00DC7CF1"/>
    <w:rsid w:val="00DD06BB"/>
    <w:rsid w:val="00DD117E"/>
    <w:rsid w:val="00DD13C3"/>
    <w:rsid w:val="00DD1EE1"/>
    <w:rsid w:val="00DD2D57"/>
    <w:rsid w:val="00DD34B4"/>
    <w:rsid w:val="00DD4C60"/>
    <w:rsid w:val="00DD5034"/>
    <w:rsid w:val="00DD5655"/>
    <w:rsid w:val="00DD5DE3"/>
    <w:rsid w:val="00DE1143"/>
    <w:rsid w:val="00DE2D10"/>
    <w:rsid w:val="00DE30BE"/>
    <w:rsid w:val="00DE6451"/>
    <w:rsid w:val="00DE6A32"/>
    <w:rsid w:val="00DF09F4"/>
    <w:rsid w:val="00DF1F3E"/>
    <w:rsid w:val="00DF2573"/>
    <w:rsid w:val="00DF31C2"/>
    <w:rsid w:val="00DF400F"/>
    <w:rsid w:val="00DF6790"/>
    <w:rsid w:val="00DF7E3B"/>
    <w:rsid w:val="00DF7E6F"/>
    <w:rsid w:val="00E03719"/>
    <w:rsid w:val="00E03FA7"/>
    <w:rsid w:val="00E04302"/>
    <w:rsid w:val="00E043FD"/>
    <w:rsid w:val="00E054B6"/>
    <w:rsid w:val="00E11EEC"/>
    <w:rsid w:val="00E12896"/>
    <w:rsid w:val="00E14916"/>
    <w:rsid w:val="00E218D6"/>
    <w:rsid w:val="00E2308D"/>
    <w:rsid w:val="00E26E45"/>
    <w:rsid w:val="00E30700"/>
    <w:rsid w:val="00E31840"/>
    <w:rsid w:val="00E32009"/>
    <w:rsid w:val="00E3352D"/>
    <w:rsid w:val="00E340C7"/>
    <w:rsid w:val="00E3417A"/>
    <w:rsid w:val="00E35BF5"/>
    <w:rsid w:val="00E36827"/>
    <w:rsid w:val="00E41660"/>
    <w:rsid w:val="00E42898"/>
    <w:rsid w:val="00E43955"/>
    <w:rsid w:val="00E43BD4"/>
    <w:rsid w:val="00E445D4"/>
    <w:rsid w:val="00E449A9"/>
    <w:rsid w:val="00E44B5E"/>
    <w:rsid w:val="00E45161"/>
    <w:rsid w:val="00E45949"/>
    <w:rsid w:val="00E46052"/>
    <w:rsid w:val="00E46C69"/>
    <w:rsid w:val="00E507DD"/>
    <w:rsid w:val="00E51BDD"/>
    <w:rsid w:val="00E5266C"/>
    <w:rsid w:val="00E52F51"/>
    <w:rsid w:val="00E54679"/>
    <w:rsid w:val="00E55689"/>
    <w:rsid w:val="00E55782"/>
    <w:rsid w:val="00E557B5"/>
    <w:rsid w:val="00E569A6"/>
    <w:rsid w:val="00E57B31"/>
    <w:rsid w:val="00E605B8"/>
    <w:rsid w:val="00E60AD0"/>
    <w:rsid w:val="00E616D1"/>
    <w:rsid w:val="00E624B1"/>
    <w:rsid w:val="00E63861"/>
    <w:rsid w:val="00E64E9A"/>
    <w:rsid w:val="00E664CD"/>
    <w:rsid w:val="00E72DAD"/>
    <w:rsid w:val="00E738BF"/>
    <w:rsid w:val="00E73C86"/>
    <w:rsid w:val="00E755AF"/>
    <w:rsid w:val="00E80116"/>
    <w:rsid w:val="00E80B83"/>
    <w:rsid w:val="00E80D5F"/>
    <w:rsid w:val="00E833A9"/>
    <w:rsid w:val="00E83702"/>
    <w:rsid w:val="00E84D57"/>
    <w:rsid w:val="00E852B8"/>
    <w:rsid w:val="00E8641C"/>
    <w:rsid w:val="00E90D7D"/>
    <w:rsid w:val="00E94A44"/>
    <w:rsid w:val="00E94E81"/>
    <w:rsid w:val="00E95D76"/>
    <w:rsid w:val="00E968F6"/>
    <w:rsid w:val="00E9735B"/>
    <w:rsid w:val="00EA1B5A"/>
    <w:rsid w:val="00EA283C"/>
    <w:rsid w:val="00EA28DF"/>
    <w:rsid w:val="00EA2B50"/>
    <w:rsid w:val="00EA302F"/>
    <w:rsid w:val="00EA3749"/>
    <w:rsid w:val="00EA38CB"/>
    <w:rsid w:val="00EA38FB"/>
    <w:rsid w:val="00EA3D5C"/>
    <w:rsid w:val="00EA3DE1"/>
    <w:rsid w:val="00EA6D37"/>
    <w:rsid w:val="00EB1187"/>
    <w:rsid w:val="00EB12D9"/>
    <w:rsid w:val="00EB2A49"/>
    <w:rsid w:val="00EB5D36"/>
    <w:rsid w:val="00EB7A2E"/>
    <w:rsid w:val="00EB7AFC"/>
    <w:rsid w:val="00EC12E3"/>
    <w:rsid w:val="00EC2D68"/>
    <w:rsid w:val="00EC58B9"/>
    <w:rsid w:val="00EC5912"/>
    <w:rsid w:val="00EC7417"/>
    <w:rsid w:val="00EC78A7"/>
    <w:rsid w:val="00ED26EA"/>
    <w:rsid w:val="00ED3193"/>
    <w:rsid w:val="00ED4529"/>
    <w:rsid w:val="00ED4F7D"/>
    <w:rsid w:val="00ED55A6"/>
    <w:rsid w:val="00ED6777"/>
    <w:rsid w:val="00EE014C"/>
    <w:rsid w:val="00EE1CD7"/>
    <w:rsid w:val="00EE1F2D"/>
    <w:rsid w:val="00EE20B2"/>
    <w:rsid w:val="00EE2665"/>
    <w:rsid w:val="00EE2A7F"/>
    <w:rsid w:val="00EE45A8"/>
    <w:rsid w:val="00EE68BB"/>
    <w:rsid w:val="00EE7023"/>
    <w:rsid w:val="00EE7ADA"/>
    <w:rsid w:val="00EF28A9"/>
    <w:rsid w:val="00EF2E28"/>
    <w:rsid w:val="00EF52A5"/>
    <w:rsid w:val="00F01C27"/>
    <w:rsid w:val="00F02ADF"/>
    <w:rsid w:val="00F0330B"/>
    <w:rsid w:val="00F04F01"/>
    <w:rsid w:val="00F10535"/>
    <w:rsid w:val="00F10F70"/>
    <w:rsid w:val="00F141C8"/>
    <w:rsid w:val="00F203E9"/>
    <w:rsid w:val="00F21523"/>
    <w:rsid w:val="00F247A9"/>
    <w:rsid w:val="00F3069B"/>
    <w:rsid w:val="00F33614"/>
    <w:rsid w:val="00F35845"/>
    <w:rsid w:val="00F4074B"/>
    <w:rsid w:val="00F40AFD"/>
    <w:rsid w:val="00F412F5"/>
    <w:rsid w:val="00F427B0"/>
    <w:rsid w:val="00F43463"/>
    <w:rsid w:val="00F43D5C"/>
    <w:rsid w:val="00F516F4"/>
    <w:rsid w:val="00F52EB1"/>
    <w:rsid w:val="00F56B36"/>
    <w:rsid w:val="00F62492"/>
    <w:rsid w:val="00F62DC5"/>
    <w:rsid w:val="00F635C7"/>
    <w:rsid w:val="00F63E8B"/>
    <w:rsid w:val="00F71A34"/>
    <w:rsid w:val="00F72337"/>
    <w:rsid w:val="00F723A1"/>
    <w:rsid w:val="00F72C36"/>
    <w:rsid w:val="00F73086"/>
    <w:rsid w:val="00F7411C"/>
    <w:rsid w:val="00F75E8B"/>
    <w:rsid w:val="00F76907"/>
    <w:rsid w:val="00F778DC"/>
    <w:rsid w:val="00F80496"/>
    <w:rsid w:val="00F814BC"/>
    <w:rsid w:val="00F82761"/>
    <w:rsid w:val="00F8390F"/>
    <w:rsid w:val="00F839DB"/>
    <w:rsid w:val="00F852AF"/>
    <w:rsid w:val="00F85FDB"/>
    <w:rsid w:val="00F86186"/>
    <w:rsid w:val="00F861BB"/>
    <w:rsid w:val="00F87389"/>
    <w:rsid w:val="00F87E51"/>
    <w:rsid w:val="00F90FA2"/>
    <w:rsid w:val="00F9308B"/>
    <w:rsid w:val="00F933EF"/>
    <w:rsid w:val="00F950E2"/>
    <w:rsid w:val="00F95918"/>
    <w:rsid w:val="00F964AE"/>
    <w:rsid w:val="00F968CE"/>
    <w:rsid w:val="00F97A24"/>
    <w:rsid w:val="00F97A52"/>
    <w:rsid w:val="00F97D30"/>
    <w:rsid w:val="00FA2EEE"/>
    <w:rsid w:val="00FA307C"/>
    <w:rsid w:val="00FA36F3"/>
    <w:rsid w:val="00FA376E"/>
    <w:rsid w:val="00FA417B"/>
    <w:rsid w:val="00FA5677"/>
    <w:rsid w:val="00FA5C4A"/>
    <w:rsid w:val="00FA718A"/>
    <w:rsid w:val="00FB0A94"/>
    <w:rsid w:val="00FB16D8"/>
    <w:rsid w:val="00FB2C87"/>
    <w:rsid w:val="00FB353D"/>
    <w:rsid w:val="00FB535C"/>
    <w:rsid w:val="00FB53F6"/>
    <w:rsid w:val="00FB584F"/>
    <w:rsid w:val="00FB5F0F"/>
    <w:rsid w:val="00FB611D"/>
    <w:rsid w:val="00FB7769"/>
    <w:rsid w:val="00FC278E"/>
    <w:rsid w:val="00FC3EAA"/>
    <w:rsid w:val="00FC4D78"/>
    <w:rsid w:val="00FC633A"/>
    <w:rsid w:val="00FC645E"/>
    <w:rsid w:val="00FD12ED"/>
    <w:rsid w:val="00FD1CC9"/>
    <w:rsid w:val="00FD28E6"/>
    <w:rsid w:val="00FD50FF"/>
    <w:rsid w:val="00FE07BB"/>
    <w:rsid w:val="00FE1E12"/>
    <w:rsid w:val="00FE2E0E"/>
    <w:rsid w:val="00FE2FFB"/>
    <w:rsid w:val="00FE47FD"/>
    <w:rsid w:val="00FE5EA6"/>
    <w:rsid w:val="00FE6BDE"/>
    <w:rsid w:val="00FF0214"/>
    <w:rsid w:val="00FF14D6"/>
    <w:rsid w:val="00FF2D45"/>
    <w:rsid w:val="00FF45CD"/>
    <w:rsid w:val="00FF5991"/>
    <w:rsid w:val="00FF668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2F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A54867"/>
    <w:pPr>
      <w:keepNext/>
      <w:numPr>
        <w:numId w:val="2"/>
      </w:numPr>
      <w:suppressAutoHyphens/>
      <w:spacing w:before="240" w:after="60" w:line="240" w:lineRule="auto"/>
      <w:jc w:val="both"/>
      <w:outlineLvl w:val="0"/>
    </w:pPr>
    <w:rPr>
      <w:rFonts w:ascii="Arial" w:eastAsia="Times New Roman" w:hAnsi="Arial" w:cs="Arial"/>
      <w:b/>
      <w:bCs/>
      <w:kern w:val="2"/>
      <w:sz w:val="32"/>
      <w:szCs w:val="3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829B9"/>
    <w:pPr>
      <w:ind w:left="720"/>
      <w:contextualSpacing/>
    </w:pPr>
  </w:style>
  <w:style w:type="paragraph" w:styleId="En-tte">
    <w:name w:val="header"/>
    <w:basedOn w:val="Normal"/>
    <w:link w:val="En-tteCar"/>
    <w:uiPriority w:val="99"/>
    <w:unhideWhenUsed/>
    <w:rsid w:val="002F0F42"/>
    <w:pPr>
      <w:tabs>
        <w:tab w:val="center" w:pos="4536"/>
        <w:tab w:val="right" w:pos="9072"/>
      </w:tabs>
      <w:spacing w:after="0" w:line="240" w:lineRule="auto"/>
    </w:pPr>
  </w:style>
  <w:style w:type="character" w:customStyle="1" w:styleId="En-tteCar">
    <w:name w:val="En-tête Car"/>
    <w:basedOn w:val="Policepardfaut"/>
    <w:link w:val="En-tte"/>
    <w:uiPriority w:val="99"/>
    <w:rsid w:val="002F0F42"/>
  </w:style>
  <w:style w:type="paragraph" w:styleId="Pieddepage">
    <w:name w:val="footer"/>
    <w:basedOn w:val="Normal"/>
    <w:link w:val="PieddepageCar"/>
    <w:uiPriority w:val="99"/>
    <w:unhideWhenUsed/>
    <w:rsid w:val="002F0F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F42"/>
  </w:style>
  <w:style w:type="paragraph" w:customStyle="1" w:styleId="Standard">
    <w:name w:val="Standard"/>
    <w:rsid w:val="0054423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Titre1Car">
    <w:name w:val="Titre 1 Car"/>
    <w:basedOn w:val="Policepardfaut"/>
    <w:link w:val="Titre1"/>
    <w:rsid w:val="00A54867"/>
    <w:rPr>
      <w:rFonts w:ascii="Arial" w:eastAsia="Times New Roman" w:hAnsi="Arial" w:cs="Arial"/>
      <w:b/>
      <w:bCs/>
      <w:kern w:val="2"/>
      <w:sz w:val="32"/>
      <w:szCs w:val="32"/>
      <w:lang w:eastAsia="ar-SA"/>
    </w:rPr>
  </w:style>
  <w:style w:type="paragraph" w:customStyle="1" w:styleId="Textebrut1">
    <w:name w:val="Texte brut1"/>
    <w:basedOn w:val="Normal"/>
    <w:rsid w:val="00A54867"/>
    <w:pPr>
      <w:suppressAutoHyphens/>
      <w:spacing w:after="0" w:line="240" w:lineRule="auto"/>
    </w:pPr>
    <w:rPr>
      <w:rFonts w:ascii="Courier New" w:eastAsia="Times New Roman" w:hAnsi="Courier New" w:cs="Courier New"/>
      <w:sz w:val="20"/>
      <w:szCs w:val="20"/>
      <w:lang w:eastAsia="ar-SA"/>
    </w:rPr>
  </w:style>
  <w:style w:type="paragraph" w:styleId="Textedebulles">
    <w:name w:val="Balloon Text"/>
    <w:basedOn w:val="Normal"/>
    <w:link w:val="TextedebullesCar"/>
    <w:uiPriority w:val="99"/>
    <w:semiHidden/>
    <w:unhideWhenUsed/>
    <w:rsid w:val="00E968F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968F6"/>
    <w:rPr>
      <w:rFonts w:ascii="Segoe UI" w:hAnsi="Segoe UI" w:cs="Segoe UI"/>
      <w:sz w:val="18"/>
      <w:szCs w:val="18"/>
    </w:rPr>
  </w:style>
  <w:style w:type="character" w:styleId="Numrodepage">
    <w:name w:val="page number"/>
    <w:basedOn w:val="Policepardfaut"/>
    <w:uiPriority w:val="99"/>
    <w:semiHidden/>
    <w:unhideWhenUsed/>
    <w:rsid w:val="007707E6"/>
  </w:style>
  <w:style w:type="table" w:styleId="Grille">
    <w:name w:val="Table Grid"/>
    <w:basedOn w:val="TableauNormal"/>
    <w:uiPriority w:val="39"/>
    <w:rsid w:val="003D1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617859"/>
    <w:rPr>
      <w:rFonts w:ascii="Cambria" w:eastAsia="Cambria" w:hAnsi="Cambria" w:cs="Cambria"/>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A54867"/>
    <w:pPr>
      <w:keepNext/>
      <w:numPr>
        <w:numId w:val="2"/>
      </w:numPr>
      <w:suppressAutoHyphens/>
      <w:spacing w:before="240" w:after="60" w:line="240" w:lineRule="auto"/>
      <w:jc w:val="both"/>
      <w:outlineLvl w:val="0"/>
    </w:pPr>
    <w:rPr>
      <w:rFonts w:ascii="Arial" w:eastAsia="Times New Roman" w:hAnsi="Arial" w:cs="Arial"/>
      <w:b/>
      <w:bCs/>
      <w:kern w:val="2"/>
      <w:sz w:val="32"/>
      <w:szCs w:val="3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829B9"/>
    <w:pPr>
      <w:ind w:left="720"/>
      <w:contextualSpacing/>
    </w:pPr>
  </w:style>
  <w:style w:type="paragraph" w:styleId="En-tte">
    <w:name w:val="header"/>
    <w:basedOn w:val="Normal"/>
    <w:link w:val="En-tteCar"/>
    <w:uiPriority w:val="99"/>
    <w:unhideWhenUsed/>
    <w:rsid w:val="002F0F42"/>
    <w:pPr>
      <w:tabs>
        <w:tab w:val="center" w:pos="4536"/>
        <w:tab w:val="right" w:pos="9072"/>
      </w:tabs>
      <w:spacing w:after="0" w:line="240" w:lineRule="auto"/>
    </w:pPr>
  </w:style>
  <w:style w:type="character" w:customStyle="1" w:styleId="En-tteCar">
    <w:name w:val="En-tête Car"/>
    <w:basedOn w:val="Policepardfaut"/>
    <w:link w:val="En-tte"/>
    <w:uiPriority w:val="99"/>
    <w:rsid w:val="002F0F42"/>
  </w:style>
  <w:style w:type="paragraph" w:styleId="Pieddepage">
    <w:name w:val="footer"/>
    <w:basedOn w:val="Normal"/>
    <w:link w:val="PieddepageCar"/>
    <w:uiPriority w:val="99"/>
    <w:unhideWhenUsed/>
    <w:rsid w:val="002F0F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F42"/>
  </w:style>
  <w:style w:type="paragraph" w:customStyle="1" w:styleId="Standard">
    <w:name w:val="Standard"/>
    <w:rsid w:val="0054423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Titre1Car">
    <w:name w:val="Titre 1 Car"/>
    <w:basedOn w:val="Policepardfaut"/>
    <w:link w:val="Titre1"/>
    <w:rsid w:val="00A54867"/>
    <w:rPr>
      <w:rFonts w:ascii="Arial" w:eastAsia="Times New Roman" w:hAnsi="Arial" w:cs="Arial"/>
      <w:b/>
      <w:bCs/>
      <w:kern w:val="2"/>
      <w:sz w:val="32"/>
      <w:szCs w:val="32"/>
      <w:lang w:eastAsia="ar-SA"/>
    </w:rPr>
  </w:style>
  <w:style w:type="paragraph" w:customStyle="1" w:styleId="Textebrut1">
    <w:name w:val="Texte brut1"/>
    <w:basedOn w:val="Normal"/>
    <w:rsid w:val="00A54867"/>
    <w:pPr>
      <w:suppressAutoHyphens/>
      <w:spacing w:after="0" w:line="240" w:lineRule="auto"/>
    </w:pPr>
    <w:rPr>
      <w:rFonts w:ascii="Courier New" w:eastAsia="Times New Roman" w:hAnsi="Courier New" w:cs="Courier New"/>
      <w:sz w:val="20"/>
      <w:szCs w:val="20"/>
      <w:lang w:eastAsia="ar-SA"/>
    </w:rPr>
  </w:style>
  <w:style w:type="paragraph" w:styleId="Textedebulles">
    <w:name w:val="Balloon Text"/>
    <w:basedOn w:val="Normal"/>
    <w:link w:val="TextedebullesCar"/>
    <w:uiPriority w:val="99"/>
    <w:semiHidden/>
    <w:unhideWhenUsed/>
    <w:rsid w:val="00E968F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968F6"/>
    <w:rPr>
      <w:rFonts w:ascii="Segoe UI" w:hAnsi="Segoe UI" w:cs="Segoe UI"/>
      <w:sz w:val="18"/>
      <w:szCs w:val="18"/>
    </w:rPr>
  </w:style>
  <w:style w:type="character" w:styleId="Numrodepage">
    <w:name w:val="page number"/>
    <w:basedOn w:val="Policepardfaut"/>
    <w:uiPriority w:val="99"/>
    <w:semiHidden/>
    <w:unhideWhenUsed/>
    <w:rsid w:val="007707E6"/>
  </w:style>
  <w:style w:type="table" w:styleId="Grille">
    <w:name w:val="Table Grid"/>
    <w:basedOn w:val="TableauNormal"/>
    <w:uiPriority w:val="39"/>
    <w:rsid w:val="003D1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617859"/>
    <w:rPr>
      <w:rFonts w:ascii="Cambria" w:eastAsia="Cambria" w:hAnsi="Cambria" w:cs="Cambr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854">
      <w:bodyDiv w:val="1"/>
      <w:marLeft w:val="0"/>
      <w:marRight w:val="0"/>
      <w:marTop w:val="0"/>
      <w:marBottom w:val="0"/>
      <w:divBdr>
        <w:top w:val="none" w:sz="0" w:space="0" w:color="auto"/>
        <w:left w:val="none" w:sz="0" w:space="0" w:color="auto"/>
        <w:bottom w:val="none" w:sz="0" w:space="0" w:color="auto"/>
        <w:right w:val="none" w:sz="0" w:space="0" w:color="auto"/>
      </w:divBdr>
    </w:div>
    <w:div w:id="336424924">
      <w:bodyDiv w:val="1"/>
      <w:marLeft w:val="0"/>
      <w:marRight w:val="0"/>
      <w:marTop w:val="0"/>
      <w:marBottom w:val="0"/>
      <w:divBdr>
        <w:top w:val="none" w:sz="0" w:space="0" w:color="auto"/>
        <w:left w:val="none" w:sz="0" w:space="0" w:color="auto"/>
        <w:bottom w:val="none" w:sz="0" w:space="0" w:color="auto"/>
        <w:right w:val="none" w:sz="0" w:space="0" w:color="auto"/>
      </w:divBdr>
      <w:divsChild>
        <w:div w:id="767237001">
          <w:marLeft w:val="1166"/>
          <w:marRight w:val="0"/>
          <w:marTop w:val="0"/>
          <w:marBottom w:val="0"/>
          <w:divBdr>
            <w:top w:val="none" w:sz="0" w:space="0" w:color="auto"/>
            <w:left w:val="none" w:sz="0" w:space="0" w:color="auto"/>
            <w:bottom w:val="none" w:sz="0" w:space="0" w:color="auto"/>
            <w:right w:val="none" w:sz="0" w:space="0" w:color="auto"/>
          </w:divBdr>
        </w:div>
        <w:div w:id="1963877192">
          <w:marLeft w:val="1166"/>
          <w:marRight w:val="0"/>
          <w:marTop w:val="0"/>
          <w:marBottom w:val="0"/>
          <w:divBdr>
            <w:top w:val="none" w:sz="0" w:space="0" w:color="auto"/>
            <w:left w:val="none" w:sz="0" w:space="0" w:color="auto"/>
            <w:bottom w:val="none" w:sz="0" w:space="0" w:color="auto"/>
            <w:right w:val="none" w:sz="0" w:space="0" w:color="auto"/>
          </w:divBdr>
        </w:div>
        <w:div w:id="1679890491">
          <w:marLeft w:val="1166"/>
          <w:marRight w:val="0"/>
          <w:marTop w:val="0"/>
          <w:marBottom w:val="0"/>
          <w:divBdr>
            <w:top w:val="none" w:sz="0" w:space="0" w:color="auto"/>
            <w:left w:val="none" w:sz="0" w:space="0" w:color="auto"/>
            <w:bottom w:val="none" w:sz="0" w:space="0" w:color="auto"/>
            <w:right w:val="none" w:sz="0" w:space="0" w:color="auto"/>
          </w:divBdr>
        </w:div>
      </w:divsChild>
    </w:div>
    <w:div w:id="377322256">
      <w:bodyDiv w:val="1"/>
      <w:marLeft w:val="0"/>
      <w:marRight w:val="0"/>
      <w:marTop w:val="0"/>
      <w:marBottom w:val="0"/>
      <w:divBdr>
        <w:top w:val="none" w:sz="0" w:space="0" w:color="auto"/>
        <w:left w:val="none" w:sz="0" w:space="0" w:color="auto"/>
        <w:bottom w:val="none" w:sz="0" w:space="0" w:color="auto"/>
        <w:right w:val="none" w:sz="0" w:space="0" w:color="auto"/>
      </w:divBdr>
    </w:div>
    <w:div w:id="508373372">
      <w:bodyDiv w:val="1"/>
      <w:marLeft w:val="0"/>
      <w:marRight w:val="0"/>
      <w:marTop w:val="0"/>
      <w:marBottom w:val="0"/>
      <w:divBdr>
        <w:top w:val="none" w:sz="0" w:space="0" w:color="auto"/>
        <w:left w:val="none" w:sz="0" w:space="0" w:color="auto"/>
        <w:bottom w:val="none" w:sz="0" w:space="0" w:color="auto"/>
        <w:right w:val="none" w:sz="0" w:space="0" w:color="auto"/>
      </w:divBdr>
      <w:divsChild>
        <w:div w:id="860630006">
          <w:marLeft w:val="446"/>
          <w:marRight w:val="0"/>
          <w:marTop w:val="0"/>
          <w:marBottom w:val="0"/>
          <w:divBdr>
            <w:top w:val="none" w:sz="0" w:space="0" w:color="auto"/>
            <w:left w:val="none" w:sz="0" w:space="0" w:color="auto"/>
            <w:bottom w:val="none" w:sz="0" w:space="0" w:color="auto"/>
            <w:right w:val="none" w:sz="0" w:space="0" w:color="auto"/>
          </w:divBdr>
        </w:div>
      </w:divsChild>
    </w:div>
    <w:div w:id="549145791">
      <w:bodyDiv w:val="1"/>
      <w:marLeft w:val="0"/>
      <w:marRight w:val="0"/>
      <w:marTop w:val="0"/>
      <w:marBottom w:val="0"/>
      <w:divBdr>
        <w:top w:val="none" w:sz="0" w:space="0" w:color="auto"/>
        <w:left w:val="none" w:sz="0" w:space="0" w:color="auto"/>
        <w:bottom w:val="none" w:sz="0" w:space="0" w:color="auto"/>
        <w:right w:val="none" w:sz="0" w:space="0" w:color="auto"/>
      </w:divBdr>
      <w:divsChild>
        <w:div w:id="941230028">
          <w:marLeft w:val="1166"/>
          <w:marRight w:val="0"/>
          <w:marTop w:val="0"/>
          <w:marBottom w:val="0"/>
          <w:divBdr>
            <w:top w:val="none" w:sz="0" w:space="0" w:color="auto"/>
            <w:left w:val="none" w:sz="0" w:space="0" w:color="auto"/>
            <w:bottom w:val="none" w:sz="0" w:space="0" w:color="auto"/>
            <w:right w:val="none" w:sz="0" w:space="0" w:color="auto"/>
          </w:divBdr>
        </w:div>
        <w:div w:id="711543581">
          <w:marLeft w:val="1166"/>
          <w:marRight w:val="0"/>
          <w:marTop w:val="0"/>
          <w:marBottom w:val="0"/>
          <w:divBdr>
            <w:top w:val="none" w:sz="0" w:space="0" w:color="auto"/>
            <w:left w:val="none" w:sz="0" w:space="0" w:color="auto"/>
            <w:bottom w:val="none" w:sz="0" w:space="0" w:color="auto"/>
            <w:right w:val="none" w:sz="0" w:space="0" w:color="auto"/>
          </w:divBdr>
        </w:div>
        <w:div w:id="583225487">
          <w:marLeft w:val="1166"/>
          <w:marRight w:val="0"/>
          <w:marTop w:val="0"/>
          <w:marBottom w:val="0"/>
          <w:divBdr>
            <w:top w:val="none" w:sz="0" w:space="0" w:color="auto"/>
            <w:left w:val="none" w:sz="0" w:space="0" w:color="auto"/>
            <w:bottom w:val="none" w:sz="0" w:space="0" w:color="auto"/>
            <w:right w:val="none" w:sz="0" w:space="0" w:color="auto"/>
          </w:divBdr>
        </w:div>
      </w:divsChild>
    </w:div>
    <w:div w:id="619724010">
      <w:bodyDiv w:val="1"/>
      <w:marLeft w:val="0"/>
      <w:marRight w:val="0"/>
      <w:marTop w:val="0"/>
      <w:marBottom w:val="0"/>
      <w:divBdr>
        <w:top w:val="none" w:sz="0" w:space="0" w:color="auto"/>
        <w:left w:val="none" w:sz="0" w:space="0" w:color="auto"/>
        <w:bottom w:val="none" w:sz="0" w:space="0" w:color="auto"/>
        <w:right w:val="none" w:sz="0" w:space="0" w:color="auto"/>
      </w:divBdr>
    </w:div>
    <w:div w:id="649016599">
      <w:bodyDiv w:val="1"/>
      <w:marLeft w:val="0"/>
      <w:marRight w:val="0"/>
      <w:marTop w:val="0"/>
      <w:marBottom w:val="0"/>
      <w:divBdr>
        <w:top w:val="none" w:sz="0" w:space="0" w:color="auto"/>
        <w:left w:val="none" w:sz="0" w:space="0" w:color="auto"/>
        <w:bottom w:val="none" w:sz="0" w:space="0" w:color="auto"/>
        <w:right w:val="none" w:sz="0" w:space="0" w:color="auto"/>
      </w:divBdr>
      <w:divsChild>
        <w:div w:id="2023121611">
          <w:marLeft w:val="446"/>
          <w:marRight w:val="0"/>
          <w:marTop w:val="0"/>
          <w:marBottom w:val="0"/>
          <w:divBdr>
            <w:top w:val="none" w:sz="0" w:space="0" w:color="auto"/>
            <w:left w:val="none" w:sz="0" w:space="0" w:color="auto"/>
            <w:bottom w:val="none" w:sz="0" w:space="0" w:color="auto"/>
            <w:right w:val="none" w:sz="0" w:space="0" w:color="auto"/>
          </w:divBdr>
        </w:div>
        <w:div w:id="2046171155">
          <w:marLeft w:val="446"/>
          <w:marRight w:val="0"/>
          <w:marTop w:val="0"/>
          <w:marBottom w:val="0"/>
          <w:divBdr>
            <w:top w:val="none" w:sz="0" w:space="0" w:color="auto"/>
            <w:left w:val="none" w:sz="0" w:space="0" w:color="auto"/>
            <w:bottom w:val="none" w:sz="0" w:space="0" w:color="auto"/>
            <w:right w:val="none" w:sz="0" w:space="0" w:color="auto"/>
          </w:divBdr>
        </w:div>
      </w:divsChild>
    </w:div>
    <w:div w:id="1133210038">
      <w:bodyDiv w:val="1"/>
      <w:marLeft w:val="0"/>
      <w:marRight w:val="0"/>
      <w:marTop w:val="0"/>
      <w:marBottom w:val="0"/>
      <w:divBdr>
        <w:top w:val="none" w:sz="0" w:space="0" w:color="auto"/>
        <w:left w:val="none" w:sz="0" w:space="0" w:color="auto"/>
        <w:bottom w:val="none" w:sz="0" w:space="0" w:color="auto"/>
        <w:right w:val="none" w:sz="0" w:space="0" w:color="auto"/>
      </w:divBdr>
    </w:div>
    <w:div w:id="1248659833">
      <w:bodyDiv w:val="1"/>
      <w:marLeft w:val="0"/>
      <w:marRight w:val="0"/>
      <w:marTop w:val="0"/>
      <w:marBottom w:val="0"/>
      <w:divBdr>
        <w:top w:val="none" w:sz="0" w:space="0" w:color="auto"/>
        <w:left w:val="none" w:sz="0" w:space="0" w:color="auto"/>
        <w:bottom w:val="none" w:sz="0" w:space="0" w:color="auto"/>
        <w:right w:val="none" w:sz="0" w:space="0" w:color="auto"/>
      </w:divBdr>
      <w:divsChild>
        <w:div w:id="1513640777">
          <w:marLeft w:val="547"/>
          <w:marRight w:val="0"/>
          <w:marTop w:val="0"/>
          <w:marBottom w:val="0"/>
          <w:divBdr>
            <w:top w:val="none" w:sz="0" w:space="0" w:color="auto"/>
            <w:left w:val="none" w:sz="0" w:space="0" w:color="auto"/>
            <w:bottom w:val="none" w:sz="0" w:space="0" w:color="auto"/>
            <w:right w:val="none" w:sz="0" w:space="0" w:color="auto"/>
          </w:divBdr>
        </w:div>
      </w:divsChild>
    </w:div>
    <w:div w:id="1503351275">
      <w:bodyDiv w:val="1"/>
      <w:marLeft w:val="0"/>
      <w:marRight w:val="0"/>
      <w:marTop w:val="0"/>
      <w:marBottom w:val="0"/>
      <w:divBdr>
        <w:top w:val="none" w:sz="0" w:space="0" w:color="auto"/>
        <w:left w:val="none" w:sz="0" w:space="0" w:color="auto"/>
        <w:bottom w:val="none" w:sz="0" w:space="0" w:color="auto"/>
        <w:right w:val="none" w:sz="0" w:space="0" w:color="auto"/>
      </w:divBdr>
    </w:div>
    <w:div w:id="1820612627">
      <w:bodyDiv w:val="1"/>
      <w:marLeft w:val="0"/>
      <w:marRight w:val="0"/>
      <w:marTop w:val="0"/>
      <w:marBottom w:val="0"/>
      <w:divBdr>
        <w:top w:val="none" w:sz="0" w:space="0" w:color="auto"/>
        <w:left w:val="none" w:sz="0" w:space="0" w:color="auto"/>
        <w:bottom w:val="none" w:sz="0" w:space="0" w:color="auto"/>
        <w:right w:val="none" w:sz="0" w:space="0" w:color="auto"/>
      </w:divBdr>
    </w:div>
    <w:div w:id="206159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tiff"/><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image" Target="media/image25.emf"/><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983E5-1BFE-8443-BBFC-92882E287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21630</Words>
  <Characters>118969</Characters>
  <Application>Microsoft Macintosh Word</Application>
  <DocSecurity>4</DocSecurity>
  <Lines>991</Lines>
  <Paragraphs>280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Hutinet</dc:creator>
  <cp:keywords/>
  <dc:description/>
  <cp:lastModifiedBy>France Drugmant</cp:lastModifiedBy>
  <cp:revision>2</cp:revision>
  <cp:lastPrinted>2018-12-21T09:03:00Z</cp:lastPrinted>
  <dcterms:created xsi:type="dcterms:W3CDTF">2019-01-18T18:29:00Z</dcterms:created>
  <dcterms:modified xsi:type="dcterms:W3CDTF">2019-01-18T18:29:00Z</dcterms:modified>
</cp:coreProperties>
</file>