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B6011" w14:textId="77777777" w:rsidR="0076613B" w:rsidRPr="00823164" w:rsidRDefault="0076613B" w:rsidP="00301A9D">
      <w:pPr>
        <w:jc w:val="center"/>
        <w:rPr>
          <w:rFonts w:cstheme="minorHAnsi"/>
          <w:b/>
          <w:bCs/>
        </w:rPr>
      </w:pPr>
    </w:p>
    <w:p w14:paraId="6AF08F71" w14:textId="29BBC016" w:rsidR="0076613B" w:rsidRPr="00823164" w:rsidRDefault="0076613B" w:rsidP="00301A9D">
      <w:pPr>
        <w:jc w:val="center"/>
        <w:rPr>
          <w:rFonts w:cstheme="minorHAnsi"/>
          <w:b/>
          <w:bCs/>
        </w:rPr>
      </w:pPr>
      <w:r w:rsidRPr="00823164">
        <w:rPr>
          <w:rFonts w:cstheme="minorHAnsi"/>
          <w:noProof/>
        </w:rPr>
        <w:drawing>
          <wp:anchor distT="0" distB="0" distL="114300" distR="114300" simplePos="0" relativeHeight="251659264" behindDoc="0" locked="0" layoutInCell="1" allowOverlap="1" wp14:anchorId="22C4E456" wp14:editId="767870A2">
            <wp:simplePos x="0" y="0"/>
            <wp:positionH relativeFrom="column">
              <wp:posOffset>0</wp:posOffset>
            </wp:positionH>
            <wp:positionV relativeFrom="paragraph">
              <wp:posOffset>188595</wp:posOffset>
            </wp:positionV>
            <wp:extent cx="945515" cy="1089025"/>
            <wp:effectExtent l="0" t="0" r="0" b="0"/>
            <wp:wrapSquare wrapText="bothSides"/>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5515" cy="1089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2CDCC9" w14:textId="77777777" w:rsidR="0076613B" w:rsidRPr="00823164" w:rsidRDefault="0076613B" w:rsidP="00301A9D">
      <w:pPr>
        <w:jc w:val="center"/>
        <w:rPr>
          <w:rFonts w:cstheme="minorHAnsi"/>
          <w:b/>
          <w:bCs/>
        </w:rPr>
      </w:pPr>
    </w:p>
    <w:p w14:paraId="387C56F6" w14:textId="77777777" w:rsidR="0076613B" w:rsidRPr="00823164" w:rsidRDefault="0076613B" w:rsidP="00301A9D">
      <w:pPr>
        <w:jc w:val="center"/>
        <w:rPr>
          <w:rFonts w:cstheme="minorHAnsi"/>
          <w:b/>
          <w:bCs/>
        </w:rPr>
      </w:pPr>
    </w:p>
    <w:p w14:paraId="1CA4FB97" w14:textId="678FDFFC" w:rsidR="006D378F" w:rsidRPr="006D378F" w:rsidRDefault="006D378F" w:rsidP="006D378F">
      <w:pPr>
        <w:pStyle w:val="NormalWeb"/>
        <w:jc w:val="center"/>
        <w:rPr>
          <w:color w:val="000000"/>
          <w:sz w:val="28"/>
          <w:szCs w:val="28"/>
        </w:rPr>
      </w:pPr>
      <w:r w:rsidRPr="006D378F">
        <w:rPr>
          <w:rStyle w:val="lev"/>
          <w:color w:val="000000"/>
          <w:sz w:val="28"/>
          <w:szCs w:val="28"/>
        </w:rPr>
        <w:t>Habitat léger et urbanisme dans les Parcs naturels régionaux</w:t>
      </w:r>
    </w:p>
    <w:p w14:paraId="40CC6457" w14:textId="6BE71F34" w:rsidR="00684EC9" w:rsidRPr="006D378F" w:rsidRDefault="00301A9D" w:rsidP="006D378F">
      <w:pPr>
        <w:jc w:val="center"/>
        <w:rPr>
          <w:rFonts w:cstheme="minorHAnsi"/>
          <w:b/>
          <w:bCs/>
        </w:rPr>
      </w:pPr>
      <w:r w:rsidRPr="006D378F">
        <w:rPr>
          <w:rFonts w:cstheme="minorHAnsi"/>
          <w:b/>
          <w:bCs/>
        </w:rPr>
        <w:t xml:space="preserve">Visioconférence du </w:t>
      </w:r>
      <w:r w:rsidR="006E0880" w:rsidRPr="006D378F">
        <w:rPr>
          <w:rFonts w:cstheme="minorHAnsi"/>
          <w:b/>
          <w:bCs/>
        </w:rPr>
        <w:t>vendre</w:t>
      </w:r>
      <w:r w:rsidR="00C832F0" w:rsidRPr="006D378F">
        <w:rPr>
          <w:rFonts w:cstheme="minorHAnsi"/>
          <w:b/>
          <w:bCs/>
        </w:rPr>
        <w:t>di</w:t>
      </w:r>
      <w:r w:rsidRPr="006D378F">
        <w:rPr>
          <w:rFonts w:cstheme="minorHAnsi"/>
          <w:b/>
          <w:bCs/>
        </w:rPr>
        <w:t xml:space="preserve"> 2</w:t>
      </w:r>
      <w:r w:rsidR="006E0880" w:rsidRPr="006D378F">
        <w:rPr>
          <w:rFonts w:cstheme="minorHAnsi"/>
          <w:b/>
          <w:bCs/>
        </w:rPr>
        <w:t>5</w:t>
      </w:r>
      <w:r w:rsidRPr="006D378F">
        <w:rPr>
          <w:rFonts w:cstheme="minorHAnsi"/>
          <w:b/>
          <w:bCs/>
        </w:rPr>
        <w:t xml:space="preserve"> </w:t>
      </w:r>
      <w:r w:rsidR="00C832F0" w:rsidRPr="006D378F">
        <w:rPr>
          <w:rFonts w:cstheme="minorHAnsi"/>
          <w:b/>
          <w:bCs/>
        </w:rPr>
        <w:t>juin</w:t>
      </w:r>
      <w:r w:rsidRPr="006D378F">
        <w:rPr>
          <w:rFonts w:cstheme="minorHAnsi"/>
          <w:b/>
          <w:bCs/>
        </w:rPr>
        <w:t xml:space="preserve"> 2021 de 14</w:t>
      </w:r>
      <w:r w:rsidR="00474CFA" w:rsidRPr="006D378F">
        <w:rPr>
          <w:rFonts w:cstheme="minorHAnsi"/>
          <w:b/>
          <w:bCs/>
        </w:rPr>
        <w:t>h</w:t>
      </w:r>
      <w:r w:rsidRPr="006D378F">
        <w:rPr>
          <w:rFonts w:cstheme="minorHAnsi"/>
          <w:b/>
          <w:bCs/>
        </w:rPr>
        <w:t xml:space="preserve"> à 16h</w:t>
      </w:r>
      <w:r w:rsidR="002F4D02" w:rsidRPr="006D378F">
        <w:rPr>
          <w:rFonts w:cstheme="minorHAnsi"/>
          <w:b/>
          <w:bCs/>
        </w:rPr>
        <w:t>45</w:t>
      </w:r>
    </w:p>
    <w:p w14:paraId="7280D736" w14:textId="53CD34C4" w:rsidR="00301A9D" w:rsidRPr="006D378F" w:rsidRDefault="00301A9D" w:rsidP="00301A9D">
      <w:pPr>
        <w:jc w:val="center"/>
        <w:rPr>
          <w:rFonts w:cstheme="minorHAnsi"/>
          <w:b/>
          <w:bCs/>
          <w:sz w:val="22"/>
          <w:szCs w:val="22"/>
        </w:rPr>
      </w:pPr>
    </w:p>
    <w:p w14:paraId="12B78BDD" w14:textId="77777777" w:rsidR="006D378F" w:rsidRPr="006D378F" w:rsidRDefault="006D378F" w:rsidP="006D378F">
      <w:pPr>
        <w:pStyle w:val="NormalWeb"/>
        <w:ind w:firstLine="708"/>
        <w:jc w:val="both"/>
        <w:rPr>
          <w:color w:val="000000"/>
          <w:sz w:val="22"/>
          <w:szCs w:val="22"/>
        </w:rPr>
      </w:pPr>
      <w:r w:rsidRPr="006D378F">
        <w:rPr>
          <w:color w:val="000000"/>
          <w:sz w:val="22"/>
          <w:szCs w:val="22"/>
        </w:rPr>
        <w:t>Les élus et les agents des Parcs sont de plus en plus soumis à des projets dits d’habitation légère. Si ce principe permet l’accueil de nouveaux habitants sur un territoire et à des porteurs de projets de tester une activité et un mode de vie, il peut aussi être source de réticence locale et d’étalement urbain dans des logiques de provisoire qui dure ... Aujourd’hui il convient donc d’aborder ce phénomène sereinement et de réfléchir ensemble à une stratégie qui permet à la fois des expérimentations intéressantes sans perturber la gestion écologique et agricole de la planification et en intégrant dès l’amont les porteurs de projet. Il s’agit d’étudier et d’observer quelle approche et quelle grille permettent d’identifier et de distinguer la nature d’un habitat précaire vernaculaire négligé, d’une occupation précaire à tout point de vue : acceptabilité, lien du projet avec les habitants permanents, qualité de vie, dignité, qualité paysagère et urbaine ; et de façon opérationnelle, voir ce qui est expérimental, réellement réversible, recyclage en matériaux, de l’ordre de l’expérience nature ... Et dans ce contexte d’imaginer des types d’accompagnement et de choix judicieux pour les collectivités des Parcs naturels. Dans cet esprit, nous vous proposons l’ordre du jour suivant : </w:t>
      </w:r>
    </w:p>
    <w:p w14:paraId="267D5675" w14:textId="77777777" w:rsidR="006D378F" w:rsidRPr="006D378F" w:rsidRDefault="006D378F" w:rsidP="006D378F">
      <w:pPr>
        <w:pStyle w:val="NormalWeb"/>
        <w:rPr>
          <w:color w:val="000000"/>
          <w:sz w:val="22"/>
          <w:szCs w:val="22"/>
        </w:rPr>
      </w:pPr>
      <w:r w:rsidRPr="006D378F">
        <w:rPr>
          <w:rStyle w:val="lev"/>
          <w:color w:val="000000"/>
          <w:sz w:val="22"/>
          <w:szCs w:val="22"/>
        </w:rPr>
        <w:t>Programme</w:t>
      </w:r>
    </w:p>
    <w:p w14:paraId="316A90AF" w14:textId="77777777" w:rsidR="006D378F" w:rsidRPr="006D378F" w:rsidRDefault="006D378F" w:rsidP="006D378F">
      <w:pPr>
        <w:pStyle w:val="NormalWeb"/>
        <w:rPr>
          <w:color w:val="000000"/>
          <w:sz w:val="22"/>
          <w:szCs w:val="22"/>
        </w:rPr>
      </w:pPr>
      <w:r w:rsidRPr="006D378F">
        <w:rPr>
          <w:color w:val="000000"/>
          <w:sz w:val="22"/>
          <w:szCs w:val="22"/>
        </w:rPr>
        <w:t>1) Le cadre réglementaire </w:t>
      </w:r>
    </w:p>
    <w:p w14:paraId="603D5CAB" w14:textId="77777777" w:rsidR="006D378F" w:rsidRPr="006D378F" w:rsidRDefault="006D378F" w:rsidP="006D378F">
      <w:pPr>
        <w:pStyle w:val="NormalWeb"/>
        <w:rPr>
          <w:color w:val="000000"/>
          <w:sz w:val="22"/>
          <w:szCs w:val="22"/>
        </w:rPr>
      </w:pPr>
      <w:r w:rsidRPr="006D378F">
        <w:rPr>
          <w:color w:val="000000"/>
          <w:sz w:val="22"/>
          <w:szCs w:val="22"/>
        </w:rPr>
        <w:t>2) L’enjeu local </w:t>
      </w:r>
    </w:p>
    <w:p w14:paraId="2D18F6D2" w14:textId="77777777" w:rsidR="006D378F" w:rsidRPr="006D378F" w:rsidRDefault="006D378F" w:rsidP="006D378F">
      <w:pPr>
        <w:pStyle w:val="NormalWeb"/>
        <w:rPr>
          <w:color w:val="000000"/>
          <w:sz w:val="22"/>
          <w:szCs w:val="22"/>
        </w:rPr>
      </w:pPr>
      <w:r w:rsidRPr="006D378F">
        <w:rPr>
          <w:color w:val="000000"/>
          <w:sz w:val="22"/>
          <w:szCs w:val="22"/>
        </w:rPr>
        <w:t>3) Tour des Parcs des situations </w:t>
      </w:r>
    </w:p>
    <w:p w14:paraId="31C1A2F1" w14:textId="77777777" w:rsidR="006D378F" w:rsidRPr="006D378F" w:rsidRDefault="006D378F" w:rsidP="006D378F">
      <w:pPr>
        <w:pStyle w:val="NormalWeb"/>
        <w:rPr>
          <w:color w:val="000000"/>
          <w:sz w:val="22"/>
          <w:szCs w:val="22"/>
        </w:rPr>
      </w:pPr>
      <w:r w:rsidRPr="006D378F">
        <w:rPr>
          <w:color w:val="000000"/>
          <w:sz w:val="22"/>
          <w:szCs w:val="22"/>
        </w:rPr>
        <w:t>4) Esquisse d’un positionnement du réseau.</w:t>
      </w:r>
    </w:p>
    <w:p w14:paraId="6C94CA6B" w14:textId="77777777" w:rsidR="006D378F" w:rsidRPr="006D378F" w:rsidRDefault="006D378F" w:rsidP="006D378F">
      <w:pPr>
        <w:pStyle w:val="NormalWeb"/>
        <w:rPr>
          <w:color w:val="000000"/>
          <w:sz w:val="22"/>
          <w:szCs w:val="22"/>
        </w:rPr>
      </w:pPr>
      <w:r w:rsidRPr="006D378F">
        <w:rPr>
          <w:rStyle w:val="lev"/>
          <w:color w:val="000000"/>
          <w:sz w:val="22"/>
          <w:szCs w:val="22"/>
        </w:rPr>
        <w:t>Participer à la réunion, voici le lien pour vous inscrire </w:t>
      </w:r>
      <w:r w:rsidRPr="006D378F">
        <w:rPr>
          <w:color w:val="000000"/>
          <w:sz w:val="22"/>
          <w:szCs w:val="22"/>
        </w:rPr>
        <w:t>:</w:t>
      </w:r>
      <w:r w:rsidRPr="006D378F">
        <w:rPr>
          <w:rStyle w:val="apple-converted-space"/>
          <w:color w:val="000000"/>
          <w:sz w:val="22"/>
          <w:szCs w:val="22"/>
        </w:rPr>
        <w:t> </w:t>
      </w:r>
      <w:hyperlink r:id="rId6" w:history="1">
        <w:r w:rsidRPr="006D378F">
          <w:rPr>
            <w:rStyle w:val="Lienhypertexte"/>
            <w:sz w:val="22"/>
            <w:szCs w:val="22"/>
          </w:rPr>
          <w:t>ici</w:t>
        </w:r>
      </w:hyperlink>
    </w:p>
    <w:p w14:paraId="404C0EA8" w14:textId="4B612F91" w:rsidR="006D378F" w:rsidRPr="006D378F" w:rsidRDefault="006D378F" w:rsidP="006D378F">
      <w:pPr>
        <w:pStyle w:val="NormalWeb"/>
        <w:rPr>
          <w:color w:val="000000"/>
          <w:sz w:val="22"/>
          <w:szCs w:val="22"/>
        </w:rPr>
      </w:pPr>
      <w:r w:rsidRPr="006D378F">
        <w:rPr>
          <w:color w:val="000000"/>
          <w:sz w:val="22"/>
          <w:szCs w:val="22"/>
        </w:rPr>
        <w:t>Une fois votre inscription validée, nous vous adresserons par courriel le lien internet de la visioconférence.</w:t>
      </w:r>
    </w:p>
    <w:p w14:paraId="36B8C94E" w14:textId="7B1A701D" w:rsidR="00301A9D" w:rsidRPr="006D378F" w:rsidRDefault="00F04A4E" w:rsidP="00301A9D">
      <w:pPr>
        <w:jc w:val="both"/>
        <w:rPr>
          <w:sz w:val="22"/>
          <w:szCs w:val="22"/>
        </w:rPr>
      </w:pPr>
      <w:r w:rsidRPr="006D378F">
        <w:rPr>
          <w:b/>
          <w:bCs/>
          <w:sz w:val="22"/>
          <w:szCs w:val="22"/>
          <w:u w:val="single"/>
        </w:rPr>
        <w:t>Contacts</w:t>
      </w:r>
      <w:r w:rsidRPr="006D378F">
        <w:rPr>
          <w:sz w:val="22"/>
          <w:szCs w:val="22"/>
        </w:rPr>
        <w:t xml:space="preserve"> : </w:t>
      </w:r>
    </w:p>
    <w:p w14:paraId="1627BF2E" w14:textId="77777777" w:rsidR="00A1467A" w:rsidRPr="006D378F" w:rsidRDefault="00A1467A" w:rsidP="00301A9D">
      <w:pPr>
        <w:jc w:val="both"/>
        <w:rPr>
          <w:sz w:val="22"/>
          <w:szCs w:val="22"/>
        </w:rPr>
      </w:pPr>
    </w:p>
    <w:p w14:paraId="2AE51691" w14:textId="77777777" w:rsidR="00A1467A" w:rsidRPr="006D378F" w:rsidRDefault="00F04A4E" w:rsidP="00F04A4E">
      <w:pPr>
        <w:rPr>
          <w:sz w:val="22"/>
          <w:szCs w:val="22"/>
        </w:rPr>
      </w:pPr>
      <w:r w:rsidRPr="006D378F">
        <w:rPr>
          <w:sz w:val="22"/>
          <w:szCs w:val="22"/>
        </w:rPr>
        <w:t>Fabien Hugault</w:t>
      </w:r>
      <w:r w:rsidR="00A1467A" w:rsidRPr="006D378F">
        <w:rPr>
          <w:sz w:val="22"/>
          <w:szCs w:val="22"/>
        </w:rPr>
        <w:t>,</w:t>
      </w:r>
      <w:r w:rsidRPr="006D378F">
        <w:rPr>
          <w:sz w:val="22"/>
          <w:szCs w:val="22"/>
        </w:rPr>
        <w:t xml:space="preserve"> </w:t>
      </w:r>
    </w:p>
    <w:p w14:paraId="0BF377DC" w14:textId="4ECAE5E5" w:rsidR="00A1467A" w:rsidRPr="006D378F" w:rsidRDefault="00A1467A" w:rsidP="00F04A4E">
      <w:pPr>
        <w:rPr>
          <w:sz w:val="22"/>
          <w:szCs w:val="22"/>
        </w:rPr>
      </w:pPr>
      <w:r w:rsidRPr="006D378F">
        <w:rPr>
          <w:sz w:val="22"/>
          <w:szCs w:val="22"/>
        </w:rPr>
        <w:t>C</w:t>
      </w:r>
      <w:r w:rsidR="00F04A4E" w:rsidRPr="006D378F">
        <w:rPr>
          <w:sz w:val="22"/>
          <w:szCs w:val="22"/>
        </w:rPr>
        <w:t xml:space="preserve">ourriel. </w:t>
      </w:r>
      <w:hyperlink r:id="rId7" w:history="1">
        <w:r w:rsidR="00F04A4E" w:rsidRPr="006D378F">
          <w:rPr>
            <w:rStyle w:val="Lienhypertexte"/>
            <w:sz w:val="22"/>
            <w:szCs w:val="22"/>
          </w:rPr>
          <w:t>fhugault@parcs-naturels-regionaux.fr</w:t>
        </w:r>
      </w:hyperlink>
      <w:r w:rsidR="00F04A4E" w:rsidRPr="006D378F">
        <w:rPr>
          <w:sz w:val="22"/>
          <w:szCs w:val="22"/>
        </w:rPr>
        <w:t xml:space="preserve"> </w:t>
      </w:r>
    </w:p>
    <w:p w14:paraId="6428B7B4" w14:textId="462389E9" w:rsidR="00F04A4E" w:rsidRPr="006D378F" w:rsidRDefault="00A1467A" w:rsidP="00F04A4E">
      <w:pPr>
        <w:rPr>
          <w:sz w:val="22"/>
          <w:szCs w:val="22"/>
        </w:rPr>
      </w:pPr>
      <w:r w:rsidRPr="006D378F">
        <w:rPr>
          <w:sz w:val="22"/>
          <w:szCs w:val="22"/>
        </w:rPr>
        <w:t>T</w:t>
      </w:r>
      <w:r w:rsidR="00F04A4E" w:rsidRPr="006D378F">
        <w:rPr>
          <w:sz w:val="22"/>
          <w:szCs w:val="22"/>
        </w:rPr>
        <w:t>él. 06 99 93 82 91</w:t>
      </w:r>
    </w:p>
    <w:p w14:paraId="5C6E7819" w14:textId="150249BA" w:rsidR="00C832F0" w:rsidRPr="006D378F" w:rsidRDefault="00C832F0" w:rsidP="00F04A4E">
      <w:pPr>
        <w:rPr>
          <w:sz w:val="22"/>
          <w:szCs w:val="22"/>
        </w:rPr>
      </w:pPr>
    </w:p>
    <w:p w14:paraId="13D3149A" w14:textId="130C2A93" w:rsidR="00C832F0" w:rsidRPr="006D378F" w:rsidRDefault="00F01F39" w:rsidP="00F04A4E">
      <w:pPr>
        <w:rPr>
          <w:sz w:val="22"/>
          <w:szCs w:val="22"/>
        </w:rPr>
      </w:pPr>
      <w:r w:rsidRPr="006D378F">
        <w:rPr>
          <w:sz w:val="22"/>
          <w:szCs w:val="22"/>
        </w:rPr>
        <w:t>Philippe Moutet,</w:t>
      </w:r>
    </w:p>
    <w:p w14:paraId="6C4B96FA" w14:textId="14834A86" w:rsidR="00F01F39" w:rsidRPr="006D378F" w:rsidRDefault="00F01F39" w:rsidP="00F04A4E">
      <w:pPr>
        <w:rPr>
          <w:sz w:val="22"/>
          <w:szCs w:val="22"/>
        </w:rPr>
      </w:pPr>
      <w:r w:rsidRPr="006D378F">
        <w:rPr>
          <w:sz w:val="22"/>
          <w:szCs w:val="22"/>
        </w:rPr>
        <w:t xml:space="preserve">Courriel. </w:t>
      </w:r>
      <w:hyperlink r:id="rId8" w:history="1">
        <w:r w:rsidRPr="006D378F">
          <w:rPr>
            <w:rStyle w:val="Lienhypertexte"/>
            <w:sz w:val="22"/>
            <w:szCs w:val="22"/>
          </w:rPr>
          <w:t>pmoutet@parcs-naturels-regionaux.fr</w:t>
        </w:r>
      </w:hyperlink>
    </w:p>
    <w:p w14:paraId="578F0148" w14:textId="03926783" w:rsidR="00F01F39" w:rsidRPr="006D378F" w:rsidRDefault="00F01F39" w:rsidP="00F04A4E">
      <w:pPr>
        <w:rPr>
          <w:sz w:val="22"/>
          <w:szCs w:val="22"/>
        </w:rPr>
      </w:pPr>
      <w:r w:rsidRPr="006D378F">
        <w:rPr>
          <w:sz w:val="22"/>
          <w:szCs w:val="22"/>
        </w:rPr>
        <w:t>Tél. 06 99 94 29 08</w:t>
      </w:r>
    </w:p>
    <w:p w14:paraId="2502EE41" w14:textId="77777777" w:rsidR="00A1467A" w:rsidRPr="006D378F" w:rsidRDefault="00A1467A" w:rsidP="00301A9D">
      <w:pPr>
        <w:jc w:val="both"/>
        <w:rPr>
          <w:sz w:val="22"/>
          <w:szCs w:val="22"/>
        </w:rPr>
      </w:pPr>
    </w:p>
    <w:p w14:paraId="258C4701" w14:textId="3EE2FCA4" w:rsidR="00A1467A" w:rsidRPr="006D378F" w:rsidRDefault="00F04A4E" w:rsidP="00301A9D">
      <w:pPr>
        <w:jc w:val="both"/>
        <w:rPr>
          <w:sz w:val="22"/>
          <w:szCs w:val="22"/>
        </w:rPr>
      </w:pPr>
      <w:r w:rsidRPr="006D378F">
        <w:rPr>
          <w:sz w:val="22"/>
          <w:szCs w:val="22"/>
        </w:rPr>
        <w:t>Nicolas Sanaa</w:t>
      </w:r>
      <w:r w:rsidR="00A1467A" w:rsidRPr="006D378F">
        <w:rPr>
          <w:sz w:val="22"/>
          <w:szCs w:val="22"/>
        </w:rPr>
        <w:t>,</w:t>
      </w:r>
      <w:r w:rsidRPr="006D378F">
        <w:rPr>
          <w:sz w:val="22"/>
          <w:szCs w:val="22"/>
        </w:rPr>
        <w:t xml:space="preserve"> </w:t>
      </w:r>
    </w:p>
    <w:p w14:paraId="1B612494" w14:textId="77777777" w:rsidR="00A1467A" w:rsidRPr="006D378F" w:rsidRDefault="00A1467A" w:rsidP="00301A9D">
      <w:pPr>
        <w:jc w:val="both"/>
        <w:rPr>
          <w:sz w:val="22"/>
          <w:szCs w:val="22"/>
        </w:rPr>
      </w:pPr>
      <w:r w:rsidRPr="006D378F">
        <w:rPr>
          <w:sz w:val="22"/>
          <w:szCs w:val="22"/>
        </w:rPr>
        <w:t>C</w:t>
      </w:r>
      <w:r w:rsidR="00F04A4E" w:rsidRPr="006D378F">
        <w:rPr>
          <w:sz w:val="22"/>
          <w:szCs w:val="22"/>
        </w:rPr>
        <w:t xml:space="preserve">ourriel. </w:t>
      </w:r>
      <w:hyperlink r:id="rId9" w:history="1">
        <w:r w:rsidR="00F04A4E" w:rsidRPr="006D378F">
          <w:rPr>
            <w:rStyle w:val="Lienhypertexte"/>
            <w:sz w:val="22"/>
            <w:szCs w:val="22"/>
          </w:rPr>
          <w:t>nsanaa@parcs-naturels-regionaux.fr</w:t>
        </w:r>
      </w:hyperlink>
      <w:r w:rsidR="00F04A4E" w:rsidRPr="006D378F">
        <w:rPr>
          <w:sz w:val="22"/>
          <w:szCs w:val="22"/>
        </w:rPr>
        <w:t xml:space="preserve"> </w:t>
      </w:r>
    </w:p>
    <w:p w14:paraId="51DA0290" w14:textId="3699A1DA" w:rsidR="00F04A4E" w:rsidRPr="006D378F" w:rsidRDefault="00A1467A" w:rsidP="00301A9D">
      <w:pPr>
        <w:jc w:val="both"/>
        <w:rPr>
          <w:sz w:val="22"/>
          <w:szCs w:val="22"/>
        </w:rPr>
      </w:pPr>
      <w:r w:rsidRPr="006D378F">
        <w:rPr>
          <w:sz w:val="22"/>
          <w:szCs w:val="22"/>
        </w:rPr>
        <w:t>T</w:t>
      </w:r>
      <w:r w:rsidR="00F04A4E" w:rsidRPr="006D378F">
        <w:rPr>
          <w:sz w:val="22"/>
          <w:szCs w:val="22"/>
        </w:rPr>
        <w:t>él. 06 63 47 46 77</w:t>
      </w:r>
    </w:p>
    <w:sectPr w:rsidR="00F04A4E" w:rsidRPr="006D378F" w:rsidSect="00857C9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700D6"/>
    <w:multiLevelType w:val="hybridMultilevel"/>
    <w:tmpl w:val="AC1AF4F2"/>
    <w:lvl w:ilvl="0" w:tplc="18BAF1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A9D"/>
    <w:rsid w:val="00104B2E"/>
    <w:rsid w:val="001F7B08"/>
    <w:rsid w:val="001F7C19"/>
    <w:rsid w:val="00241ADD"/>
    <w:rsid w:val="00255B19"/>
    <w:rsid w:val="00280022"/>
    <w:rsid w:val="002F4D02"/>
    <w:rsid w:val="002F6F2B"/>
    <w:rsid w:val="00301A9D"/>
    <w:rsid w:val="00341086"/>
    <w:rsid w:val="003B70F0"/>
    <w:rsid w:val="00401DAC"/>
    <w:rsid w:val="00474CFA"/>
    <w:rsid w:val="004A113A"/>
    <w:rsid w:val="00557BE6"/>
    <w:rsid w:val="005F135B"/>
    <w:rsid w:val="006D378F"/>
    <w:rsid w:val="006D4165"/>
    <w:rsid w:val="006E0880"/>
    <w:rsid w:val="0076613B"/>
    <w:rsid w:val="007B6946"/>
    <w:rsid w:val="00802BD2"/>
    <w:rsid w:val="00823164"/>
    <w:rsid w:val="00857C91"/>
    <w:rsid w:val="00866876"/>
    <w:rsid w:val="008F38CC"/>
    <w:rsid w:val="00942BED"/>
    <w:rsid w:val="00A1467A"/>
    <w:rsid w:val="00A76873"/>
    <w:rsid w:val="00A85EE0"/>
    <w:rsid w:val="00C832F0"/>
    <w:rsid w:val="00D3662D"/>
    <w:rsid w:val="00E17054"/>
    <w:rsid w:val="00F01F39"/>
    <w:rsid w:val="00F04A4E"/>
    <w:rsid w:val="00FD24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CA88C0C"/>
  <w14:defaultImageDpi w14:val="32767"/>
  <w15:chartTrackingRefBased/>
  <w15:docId w15:val="{54A73DF2-5032-7A41-9A78-598152E70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4165"/>
    <w:rPr>
      <w:rFonts w:ascii="Times New Roman" w:eastAsia="Times New Roman" w:hAnsi="Times New Roman" w:cs="Times New Roman"/>
      <w:lang w:eastAsia="fr-FR"/>
    </w:rPr>
  </w:style>
  <w:style w:type="paragraph" w:styleId="Titre2">
    <w:name w:val="heading 2"/>
    <w:basedOn w:val="Normal"/>
    <w:link w:val="Titre2Car"/>
    <w:uiPriority w:val="9"/>
    <w:qFormat/>
    <w:rsid w:val="00A76873"/>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5EE0"/>
    <w:pPr>
      <w:ind w:left="720"/>
      <w:contextualSpacing/>
    </w:pPr>
  </w:style>
  <w:style w:type="paragraph" w:customStyle="1" w:styleId="p1">
    <w:name w:val="p1"/>
    <w:basedOn w:val="Normal"/>
    <w:rsid w:val="00F04A4E"/>
    <w:pPr>
      <w:spacing w:before="100" w:beforeAutospacing="1" w:after="100" w:afterAutospacing="1"/>
    </w:pPr>
  </w:style>
  <w:style w:type="character" w:styleId="Lienhypertexte">
    <w:name w:val="Hyperlink"/>
    <w:basedOn w:val="Policepardfaut"/>
    <w:uiPriority w:val="99"/>
    <w:unhideWhenUsed/>
    <w:rsid w:val="00F04A4E"/>
    <w:rPr>
      <w:color w:val="0000FF"/>
      <w:u w:val="single"/>
    </w:rPr>
  </w:style>
  <w:style w:type="paragraph" w:customStyle="1" w:styleId="p2">
    <w:name w:val="p2"/>
    <w:basedOn w:val="Normal"/>
    <w:rsid w:val="00F04A4E"/>
    <w:pPr>
      <w:spacing w:before="100" w:beforeAutospacing="1" w:after="100" w:afterAutospacing="1"/>
    </w:pPr>
  </w:style>
  <w:style w:type="character" w:styleId="Mentionnonrsolue">
    <w:name w:val="Unresolved Mention"/>
    <w:basedOn w:val="Policepardfaut"/>
    <w:uiPriority w:val="99"/>
    <w:rsid w:val="00F04A4E"/>
    <w:rPr>
      <w:color w:val="605E5C"/>
      <w:shd w:val="clear" w:color="auto" w:fill="E1DFDD"/>
    </w:rPr>
  </w:style>
  <w:style w:type="character" w:styleId="Lienhypertextesuivivisit">
    <w:name w:val="FollowedHyperlink"/>
    <w:basedOn w:val="Policepardfaut"/>
    <w:uiPriority w:val="99"/>
    <w:semiHidden/>
    <w:unhideWhenUsed/>
    <w:rsid w:val="002F6F2B"/>
    <w:rPr>
      <w:color w:val="954F72" w:themeColor="followedHyperlink"/>
      <w:u w:val="single"/>
    </w:rPr>
  </w:style>
  <w:style w:type="character" w:customStyle="1" w:styleId="Titre2Car">
    <w:name w:val="Titre 2 Car"/>
    <w:basedOn w:val="Policepardfaut"/>
    <w:link w:val="Titre2"/>
    <w:uiPriority w:val="9"/>
    <w:rsid w:val="00A76873"/>
    <w:rPr>
      <w:rFonts w:ascii="Times New Roman" w:eastAsia="Times New Roman" w:hAnsi="Times New Roman" w:cs="Times New Roman"/>
      <w:b/>
      <w:bCs/>
      <w:sz w:val="36"/>
      <w:szCs w:val="36"/>
      <w:lang w:eastAsia="fr-FR"/>
    </w:rPr>
  </w:style>
  <w:style w:type="character" w:customStyle="1" w:styleId="apple-converted-space">
    <w:name w:val="apple-converted-space"/>
    <w:basedOn w:val="Policepardfaut"/>
    <w:rsid w:val="00C832F0"/>
  </w:style>
  <w:style w:type="paragraph" w:styleId="NormalWeb">
    <w:name w:val="Normal (Web)"/>
    <w:basedOn w:val="Normal"/>
    <w:uiPriority w:val="99"/>
    <w:unhideWhenUsed/>
    <w:rsid w:val="006D378F"/>
    <w:pPr>
      <w:spacing w:before="100" w:beforeAutospacing="1" w:after="100" w:afterAutospacing="1"/>
    </w:pPr>
  </w:style>
  <w:style w:type="character" w:styleId="lev">
    <w:name w:val="Strong"/>
    <w:basedOn w:val="Policepardfaut"/>
    <w:uiPriority w:val="22"/>
    <w:qFormat/>
    <w:rsid w:val="006D37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063144">
      <w:bodyDiv w:val="1"/>
      <w:marLeft w:val="0"/>
      <w:marRight w:val="0"/>
      <w:marTop w:val="0"/>
      <w:marBottom w:val="0"/>
      <w:divBdr>
        <w:top w:val="none" w:sz="0" w:space="0" w:color="auto"/>
        <w:left w:val="none" w:sz="0" w:space="0" w:color="auto"/>
        <w:bottom w:val="none" w:sz="0" w:space="0" w:color="auto"/>
        <w:right w:val="none" w:sz="0" w:space="0" w:color="auto"/>
      </w:divBdr>
    </w:div>
    <w:div w:id="705646142">
      <w:bodyDiv w:val="1"/>
      <w:marLeft w:val="0"/>
      <w:marRight w:val="0"/>
      <w:marTop w:val="0"/>
      <w:marBottom w:val="0"/>
      <w:divBdr>
        <w:top w:val="none" w:sz="0" w:space="0" w:color="auto"/>
        <w:left w:val="none" w:sz="0" w:space="0" w:color="auto"/>
        <w:bottom w:val="none" w:sz="0" w:space="0" w:color="auto"/>
        <w:right w:val="none" w:sz="0" w:space="0" w:color="auto"/>
      </w:divBdr>
    </w:div>
    <w:div w:id="930089559">
      <w:bodyDiv w:val="1"/>
      <w:marLeft w:val="0"/>
      <w:marRight w:val="0"/>
      <w:marTop w:val="0"/>
      <w:marBottom w:val="0"/>
      <w:divBdr>
        <w:top w:val="none" w:sz="0" w:space="0" w:color="auto"/>
        <w:left w:val="none" w:sz="0" w:space="0" w:color="auto"/>
        <w:bottom w:val="none" w:sz="0" w:space="0" w:color="auto"/>
        <w:right w:val="none" w:sz="0" w:space="0" w:color="auto"/>
      </w:divBdr>
    </w:div>
    <w:div w:id="966546629">
      <w:bodyDiv w:val="1"/>
      <w:marLeft w:val="0"/>
      <w:marRight w:val="0"/>
      <w:marTop w:val="0"/>
      <w:marBottom w:val="0"/>
      <w:divBdr>
        <w:top w:val="none" w:sz="0" w:space="0" w:color="auto"/>
        <w:left w:val="none" w:sz="0" w:space="0" w:color="auto"/>
        <w:bottom w:val="none" w:sz="0" w:space="0" w:color="auto"/>
        <w:right w:val="none" w:sz="0" w:space="0" w:color="auto"/>
      </w:divBdr>
    </w:div>
    <w:div w:id="1327250589">
      <w:bodyDiv w:val="1"/>
      <w:marLeft w:val="0"/>
      <w:marRight w:val="0"/>
      <w:marTop w:val="0"/>
      <w:marBottom w:val="0"/>
      <w:divBdr>
        <w:top w:val="none" w:sz="0" w:space="0" w:color="auto"/>
        <w:left w:val="none" w:sz="0" w:space="0" w:color="auto"/>
        <w:bottom w:val="none" w:sz="0" w:space="0" w:color="auto"/>
        <w:right w:val="none" w:sz="0" w:space="0" w:color="auto"/>
      </w:divBdr>
      <w:divsChild>
        <w:div w:id="69815292">
          <w:marLeft w:val="0"/>
          <w:marRight w:val="0"/>
          <w:marTop w:val="0"/>
          <w:marBottom w:val="0"/>
          <w:divBdr>
            <w:top w:val="none" w:sz="0" w:space="0" w:color="auto"/>
            <w:left w:val="none" w:sz="0" w:space="0" w:color="auto"/>
            <w:bottom w:val="none" w:sz="0" w:space="0" w:color="auto"/>
            <w:right w:val="none" w:sz="0" w:space="0" w:color="auto"/>
          </w:divBdr>
        </w:div>
        <w:div w:id="821697876">
          <w:marLeft w:val="0"/>
          <w:marRight w:val="0"/>
          <w:marTop w:val="0"/>
          <w:marBottom w:val="0"/>
          <w:divBdr>
            <w:top w:val="none" w:sz="0" w:space="0" w:color="auto"/>
            <w:left w:val="none" w:sz="0" w:space="0" w:color="auto"/>
            <w:bottom w:val="none" w:sz="0" w:space="0" w:color="auto"/>
            <w:right w:val="none" w:sz="0" w:space="0" w:color="auto"/>
          </w:divBdr>
        </w:div>
        <w:div w:id="1040323000">
          <w:marLeft w:val="0"/>
          <w:marRight w:val="0"/>
          <w:marTop w:val="0"/>
          <w:marBottom w:val="0"/>
          <w:divBdr>
            <w:top w:val="none" w:sz="0" w:space="0" w:color="auto"/>
            <w:left w:val="none" w:sz="0" w:space="0" w:color="auto"/>
            <w:bottom w:val="none" w:sz="0" w:space="0" w:color="auto"/>
            <w:right w:val="none" w:sz="0" w:space="0" w:color="auto"/>
          </w:divBdr>
        </w:div>
        <w:div w:id="1215385902">
          <w:marLeft w:val="0"/>
          <w:marRight w:val="0"/>
          <w:marTop w:val="0"/>
          <w:marBottom w:val="0"/>
          <w:divBdr>
            <w:top w:val="none" w:sz="0" w:space="0" w:color="auto"/>
            <w:left w:val="none" w:sz="0" w:space="0" w:color="auto"/>
            <w:bottom w:val="none" w:sz="0" w:space="0" w:color="auto"/>
            <w:right w:val="none" w:sz="0" w:space="0" w:color="auto"/>
          </w:divBdr>
        </w:div>
        <w:div w:id="1626155613">
          <w:marLeft w:val="0"/>
          <w:marRight w:val="0"/>
          <w:marTop w:val="0"/>
          <w:marBottom w:val="0"/>
          <w:divBdr>
            <w:top w:val="none" w:sz="0" w:space="0" w:color="auto"/>
            <w:left w:val="none" w:sz="0" w:space="0" w:color="auto"/>
            <w:bottom w:val="none" w:sz="0" w:space="0" w:color="auto"/>
            <w:right w:val="none" w:sz="0" w:space="0" w:color="auto"/>
          </w:divBdr>
        </w:div>
      </w:divsChild>
    </w:div>
    <w:div w:id="1438982956">
      <w:bodyDiv w:val="1"/>
      <w:marLeft w:val="0"/>
      <w:marRight w:val="0"/>
      <w:marTop w:val="0"/>
      <w:marBottom w:val="0"/>
      <w:divBdr>
        <w:top w:val="none" w:sz="0" w:space="0" w:color="auto"/>
        <w:left w:val="none" w:sz="0" w:space="0" w:color="auto"/>
        <w:bottom w:val="none" w:sz="0" w:space="0" w:color="auto"/>
        <w:right w:val="none" w:sz="0" w:space="0" w:color="auto"/>
      </w:divBdr>
    </w:div>
    <w:div w:id="1689598180">
      <w:bodyDiv w:val="1"/>
      <w:marLeft w:val="0"/>
      <w:marRight w:val="0"/>
      <w:marTop w:val="0"/>
      <w:marBottom w:val="0"/>
      <w:divBdr>
        <w:top w:val="none" w:sz="0" w:space="0" w:color="auto"/>
        <w:left w:val="none" w:sz="0" w:space="0" w:color="auto"/>
        <w:bottom w:val="none" w:sz="0" w:space="0" w:color="auto"/>
        <w:right w:val="none" w:sz="0" w:space="0" w:color="auto"/>
      </w:divBdr>
    </w:div>
    <w:div w:id="1774010089">
      <w:bodyDiv w:val="1"/>
      <w:marLeft w:val="0"/>
      <w:marRight w:val="0"/>
      <w:marTop w:val="0"/>
      <w:marBottom w:val="0"/>
      <w:divBdr>
        <w:top w:val="none" w:sz="0" w:space="0" w:color="auto"/>
        <w:left w:val="none" w:sz="0" w:space="0" w:color="auto"/>
        <w:bottom w:val="none" w:sz="0" w:space="0" w:color="auto"/>
        <w:right w:val="none" w:sz="0" w:space="0" w:color="auto"/>
      </w:divBdr>
    </w:div>
    <w:div w:id="1806504785">
      <w:bodyDiv w:val="1"/>
      <w:marLeft w:val="0"/>
      <w:marRight w:val="0"/>
      <w:marTop w:val="0"/>
      <w:marBottom w:val="0"/>
      <w:divBdr>
        <w:top w:val="none" w:sz="0" w:space="0" w:color="auto"/>
        <w:left w:val="none" w:sz="0" w:space="0" w:color="auto"/>
        <w:bottom w:val="none" w:sz="0" w:space="0" w:color="auto"/>
        <w:right w:val="none" w:sz="0" w:space="0" w:color="auto"/>
      </w:divBdr>
    </w:div>
    <w:div w:id="1868330566">
      <w:bodyDiv w:val="1"/>
      <w:marLeft w:val="0"/>
      <w:marRight w:val="0"/>
      <w:marTop w:val="0"/>
      <w:marBottom w:val="0"/>
      <w:divBdr>
        <w:top w:val="none" w:sz="0" w:space="0" w:color="auto"/>
        <w:left w:val="none" w:sz="0" w:space="0" w:color="auto"/>
        <w:bottom w:val="none" w:sz="0" w:space="0" w:color="auto"/>
        <w:right w:val="none" w:sz="0" w:space="0" w:color="auto"/>
      </w:divBdr>
    </w:div>
    <w:div w:id="1905992104">
      <w:bodyDiv w:val="1"/>
      <w:marLeft w:val="0"/>
      <w:marRight w:val="0"/>
      <w:marTop w:val="0"/>
      <w:marBottom w:val="0"/>
      <w:divBdr>
        <w:top w:val="none" w:sz="0" w:space="0" w:color="auto"/>
        <w:left w:val="none" w:sz="0" w:space="0" w:color="auto"/>
        <w:bottom w:val="none" w:sz="0" w:space="0" w:color="auto"/>
        <w:right w:val="none" w:sz="0" w:space="0" w:color="auto"/>
      </w:divBdr>
    </w:div>
    <w:div w:id="2036416216">
      <w:bodyDiv w:val="1"/>
      <w:marLeft w:val="0"/>
      <w:marRight w:val="0"/>
      <w:marTop w:val="0"/>
      <w:marBottom w:val="0"/>
      <w:divBdr>
        <w:top w:val="none" w:sz="0" w:space="0" w:color="auto"/>
        <w:left w:val="none" w:sz="0" w:space="0" w:color="auto"/>
        <w:bottom w:val="none" w:sz="0" w:space="0" w:color="auto"/>
        <w:right w:val="none" w:sz="0" w:space="0" w:color="auto"/>
      </w:divBdr>
    </w:div>
    <w:div w:id="213643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outet@parcs-naturels-regionaux.fr" TargetMode="External"/><Relationship Id="rId3" Type="http://schemas.openxmlformats.org/officeDocument/2006/relationships/settings" Target="settings.xml"/><Relationship Id="rId7" Type="http://schemas.openxmlformats.org/officeDocument/2006/relationships/hyperlink" Target="mailto:fhugault@parcs-naturels-regionaux.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rcs-naturels-regionaux.fr/la-federation/habitat-leger-et-urbanisme-dans-les-parcs-naturels-regionaux"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sanaa@parcs-naturels-regionaux.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1946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Sanaa</dc:creator>
  <cp:keywords/>
  <dc:description/>
  <cp:lastModifiedBy>Nicolas Sanaa</cp:lastModifiedBy>
  <cp:revision>3</cp:revision>
  <cp:lastPrinted>2021-06-01T10:02:00Z</cp:lastPrinted>
  <dcterms:created xsi:type="dcterms:W3CDTF">2021-06-01T10:02:00Z</dcterms:created>
  <dcterms:modified xsi:type="dcterms:W3CDTF">2021-06-01T10:02:00Z</dcterms:modified>
</cp:coreProperties>
</file>