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BEAEA" w14:textId="38463E93" w:rsidR="00D3343F" w:rsidRDefault="00D3343F" w:rsidP="002C140F">
      <w:pPr>
        <w:jc w:val="both"/>
        <w:rPr>
          <w:rFonts w:ascii="Garamond" w:eastAsia="Times New Roman" w:hAnsi="Garamond" w:cs="Calibri"/>
          <w:b/>
          <w:bCs/>
          <w:color w:val="000000"/>
          <w:sz w:val="28"/>
          <w:szCs w:val="28"/>
          <w:lang w:eastAsia="fr-FR"/>
        </w:rPr>
      </w:pPr>
      <w:r w:rsidRPr="00EA1838">
        <w:rPr>
          <w:noProof/>
        </w:rPr>
        <w:drawing>
          <wp:anchor distT="0" distB="0" distL="114300" distR="119380" simplePos="0" relativeHeight="251659264" behindDoc="0" locked="0" layoutInCell="1" allowOverlap="1" wp14:anchorId="79DB69DC" wp14:editId="717922AB">
            <wp:simplePos x="0" y="0"/>
            <wp:positionH relativeFrom="margin">
              <wp:posOffset>0</wp:posOffset>
            </wp:positionH>
            <wp:positionV relativeFrom="margin">
              <wp:posOffset>194945</wp:posOffset>
            </wp:positionV>
            <wp:extent cx="810895" cy="1046480"/>
            <wp:effectExtent l="0" t="0" r="0" b="0"/>
            <wp:wrapSquare wrapText="bothSides"/>
            <wp:docPr id="1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b="68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1046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828EC5" w14:textId="77777777" w:rsidR="00D3343F" w:rsidRDefault="00D3343F" w:rsidP="002C140F">
      <w:pPr>
        <w:jc w:val="both"/>
        <w:rPr>
          <w:rFonts w:ascii="Garamond" w:eastAsia="Times New Roman" w:hAnsi="Garamond" w:cs="Calibri"/>
          <w:b/>
          <w:bCs/>
          <w:color w:val="000000"/>
          <w:sz w:val="28"/>
          <w:szCs w:val="28"/>
          <w:lang w:eastAsia="fr-FR"/>
        </w:rPr>
      </w:pPr>
    </w:p>
    <w:p w14:paraId="13AA86DB" w14:textId="77777777" w:rsidR="00D3343F" w:rsidRDefault="00D3343F" w:rsidP="002C140F">
      <w:pPr>
        <w:jc w:val="both"/>
        <w:rPr>
          <w:rFonts w:ascii="Garamond" w:eastAsia="Times New Roman" w:hAnsi="Garamond" w:cs="Calibri"/>
          <w:b/>
          <w:bCs/>
          <w:color w:val="000000"/>
          <w:sz w:val="28"/>
          <w:szCs w:val="28"/>
          <w:lang w:eastAsia="fr-FR"/>
        </w:rPr>
      </w:pPr>
    </w:p>
    <w:p w14:paraId="0EFDF13A" w14:textId="77777777" w:rsidR="00D3343F" w:rsidRDefault="00D3343F" w:rsidP="002C140F">
      <w:pPr>
        <w:jc w:val="both"/>
        <w:rPr>
          <w:rFonts w:ascii="Garamond" w:eastAsia="Times New Roman" w:hAnsi="Garamond" w:cs="Calibri"/>
          <w:b/>
          <w:bCs/>
          <w:color w:val="000000"/>
          <w:sz w:val="28"/>
          <w:szCs w:val="28"/>
          <w:lang w:eastAsia="fr-FR"/>
        </w:rPr>
      </w:pPr>
    </w:p>
    <w:p w14:paraId="2CF78614" w14:textId="77777777" w:rsidR="00D3343F" w:rsidRDefault="00D3343F" w:rsidP="002C140F">
      <w:pPr>
        <w:jc w:val="both"/>
        <w:rPr>
          <w:rFonts w:ascii="Garamond" w:eastAsia="Times New Roman" w:hAnsi="Garamond" w:cs="Calibri"/>
          <w:b/>
          <w:bCs/>
          <w:color w:val="000000"/>
          <w:sz w:val="28"/>
          <w:szCs w:val="28"/>
          <w:lang w:eastAsia="fr-FR"/>
        </w:rPr>
      </w:pPr>
    </w:p>
    <w:p w14:paraId="4CE7EFAA" w14:textId="77777777" w:rsidR="00D3343F" w:rsidRDefault="00D3343F" w:rsidP="002C140F">
      <w:pPr>
        <w:jc w:val="both"/>
        <w:rPr>
          <w:rFonts w:ascii="Garamond" w:eastAsia="Times New Roman" w:hAnsi="Garamond" w:cs="Calibri"/>
          <w:b/>
          <w:bCs/>
          <w:color w:val="000000"/>
          <w:sz w:val="28"/>
          <w:szCs w:val="28"/>
          <w:lang w:eastAsia="fr-FR"/>
        </w:rPr>
      </w:pPr>
    </w:p>
    <w:p w14:paraId="1A0609B1" w14:textId="77777777" w:rsidR="00D3343F" w:rsidRDefault="00D3343F" w:rsidP="002C140F">
      <w:pPr>
        <w:jc w:val="both"/>
        <w:rPr>
          <w:rFonts w:ascii="Garamond" w:eastAsia="Times New Roman" w:hAnsi="Garamond" w:cs="Calibri"/>
          <w:b/>
          <w:bCs/>
          <w:color w:val="000000"/>
          <w:sz w:val="28"/>
          <w:szCs w:val="28"/>
          <w:lang w:eastAsia="fr-FR"/>
        </w:rPr>
      </w:pPr>
    </w:p>
    <w:p w14:paraId="1821CEBE" w14:textId="77777777" w:rsidR="00A349EC" w:rsidRPr="00BB35A5" w:rsidRDefault="00A349EC" w:rsidP="00D3343F">
      <w:pPr>
        <w:jc w:val="center"/>
        <w:rPr>
          <w:rFonts w:ascii="Garamond" w:eastAsia="Times New Roman" w:hAnsi="Garamond" w:cs="Calibri"/>
          <w:b/>
          <w:bCs/>
          <w:color w:val="000000"/>
          <w:sz w:val="32"/>
          <w:szCs w:val="32"/>
          <w:lang w:eastAsia="fr-FR"/>
        </w:rPr>
      </w:pPr>
      <w:r w:rsidRPr="00BB35A5">
        <w:rPr>
          <w:rFonts w:ascii="Garamond" w:eastAsia="Times New Roman" w:hAnsi="Garamond" w:cs="Calibri"/>
          <w:b/>
          <w:bCs/>
          <w:color w:val="000000"/>
          <w:sz w:val="32"/>
          <w:szCs w:val="32"/>
          <w:lang w:eastAsia="fr-FR"/>
        </w:rPr>
        <w:t xml:space="preserve">Réseau aménagement du territoire des </w:t>
      </w:r>
      <w:r w:rsidR="002C140F" w:rsidRPr="00BB35A5">
        <w:rPr>
          <w:rFonts w:ascii="Garamond" w:eastAsia="Times New Roman" w:hAnsi="Garamond" w:cs="Calibri"/>
          <w:b/>
          <w:bCs/>
          <w:color w:val="000000"/>
          <w:sz w:val="32"/>
          <w:szCs w:val="32"/>
          <w:lang w:eastAsia="fr-FR"/>
        </w:rPr>
        <w:t>Parcs naturels régionaux</w:t>
      </w:r>
    </w:p>
    <w:p w14:paraId="3A6A3A63" w14:textId="77777777" w:rsidR="00521913" w:rsidRPr="00BB35A5" w:rsidRDefault="00A349EC" w:rsidP="00D3343F">
      <w:pPr>
        <w:jc w:val="center"/>
        <w:rPr>
          <w:rFonts w:ascii="Garamond" w:eastAsia="Times New Roman" w:hAnsi="Garamond" w:cs="Calibri"/>
          <w:b/>
          <w:bCs/>
          <w:color w:val="000000"/>
          <w:sz w:val="32"/>
          <w:szCs w:val="32"/>
          <w:lang w:eastAsia="fr-FR"/>
        </w:rPr>
      </w:pPr>
      <w:r w:rsidRPr="00BB35A5">
        <w:rPr>
          <w:rFonts w:ascii="Garamond" w:eastAsia="Times New Roman" w:hAnsi="Garamond" w:cs="Calibri"/>
          <w:b/>
          <w:bCs/>
          <w:color w:val="000000"/>
          <w:sz w:val="32"/>
          <w:szCs w:val="32"/>
          <w:lang w:eastAsia="fr-FR"/>
        </w:rPr>
        <w:t xml:space="preserve">Deux sujets lors du </w:t>
      </w:r>
    </w:p>
    <w:p w14:paraId="637DB70E" w14:textId="2167CB98" w:rsidR="00521913" w:rsidRPr="00BB35A5" w:rsidRDefault="00521913" w:rsidP="00D3343F">
      <w:pPr>
        <w:jc w:val="center"/>
        <w:rPr>
          <w:rFonts w:ascii="Garamond" w:eastAsia="Times New Roman" w:hAnsi="Garamond" w:cs="Calibri"/>
          <w:b/>
          <w:bCs/>
          <w:color w:val="000000"/>
          <w:sz w:val="32"/>
          <w:szCs w:val="32"/>
          <w:u w:val="single"/>
          <w:lang w:eastAsia="fr-FR"/>
        </w:rPr>
      </w:pPr>
      <w:r w:rsidRPr="00BB35A5">
        <w:rPr>
          <w:rFonts w:ascii="Garamond" w:eastAsia="Times New Roman" w:hAnsi="Garamond" w:cs="Calibri"/>
          <w:b/>
          <w:bCs/>
          <w:color w:val="000000"/>
          <w:sz w:val="32"/>
          <w:szCs w:val="32"/>
          <w:u w:val="single"/>
          <w:lang w:eastAsia="fr-FR"/>
        </w:rPr>
        <w:t>Webinaire</w:t>
      </w:r>
      <w:r w:rsidR="00A349EC" w:rsidRPr="00BB35A5">
        <w:rPr>
          <w:rFonts w:ascii="Garamond" w:eastAsia="Times New Roman" w:hAnsi="Garamond" w:cs="Calibri"/>
          <w:b/>
          <w:bCs/>
          <w:color w:val="000000"/>
          <w:sz w:val="32"/>
          <w:szCs w:val="32"/>
          <w:u w:val="single"/>
          <w:lang w:eastAsia="fr-FR"/>
        </w:rPr>
        <w:t xml:space="preserve"> du jeudi 28 octobre 2021 </w:t>
      </w:r>
    </w:p>
    <w:p w14:paraId="23A5AEF7" w14:textId="5ABEC44D" w:rsidR="002C140F" w:rsidRPr="00BB35A5" w:rsidRDefault="00A349EC" w:rsidP="00D3343F">
      <w:pPr>
        <w:jc w:val="center"/>
        <w:rPr>
          <w:rFonts w:ascii="Garamond" w:eastAsia="Times New Roman" w:hAnsi="Garamond" w:cs="Calibri"/>
          <w:b/>
          <w:bCs/>
          <w:color w:val="000000"/>
          <w:sz w:val="32"/>
          <w:szCs w:val="32"/>
          <w:lang w:eastAsia="fr-FR"/>
        </w:rPr>
      </w:pPr>
      <w:r w:rsidRPr="00BB35A5">
        <w:rPr>
          <w:rFonts w:ascii="Garamond" w:eastAsia="Times New Roman" w:hAnsi="Garamond" w:cs="Calibri"/>
          <w:b/>
          <w:bCs/>
          <w:color w:val="000000"/>
          <w:sz w:val="32"/>
          <w:szCs w:val="32"/>
          <w:lang w:eastAsia="fr-FR"/>
        </w:rPr>
        <w:t>14h-1</w:t>
      </w:r>
      <w:r w:rsidR="00521913" w:rsidRPr="00BB35A5">
        <w:rPr>
          <w:rFonts w:ascii="Garamond" w:eastAsia="Times New Roman" w:hAnsi="Garamond" w:cs="Calibri"/>
          <w:b/>
          <w:bCs/>
          <w:color w:val="000000"/>
          <w:sz w:val="32"/>
          <w:szCs w:val="32"/>
          <w:lang w:eastAsia="fr-FR"/>
        </w:rPr>
        <w:t>7</w:t>
      </w:r>
      <w:r w:rsidRPr="00BB35A5">
        <w:rPr>
          <w:rFonts w:ascii="Garamond" w:eastAsia="Times New Roman" w:hAnsi="Garamond" w:cs="Calibri"/>
          <w:b/>
          <w:bCs/>
          <w:color w:val="000000"/>
          <w:sz w:val="32"/>
          <w:szCs w:val="32"/>
          <w:lang w:eastAsia="fr-FR"/>
        </w:rPr>
        <w:t xml:space="preserve">h </w:t>
      </w:r>
      <w:r w:rsidR="002C140F" w:rsidRPr="00BB35A5">
        <w:rPr>
          <w:rFonts w:ascii="Garamond" w:eastAsia="Times New Roman" w:hAnsi="Garamond" w:cs="Calibri"/>
          <w:b/>
          <w:bCs/>
          <w:color w:val="000000"/>
          <w:sz w:val="32"/>
          <w:szCs w:val="32"/>
          <w:lang w:eastAsia="fr-FR"/>
        </w:rPr>
        <w:t xml:space="preserve"> </w:t>
      </w:r>
    </w:p>
    <w:p w14:paraId="6F1022DF" w14:textId="77777777" w:rsidR="00A349EC" w:rsidRDefault="00A349EC" w:rsidP="00D3343F">
      <w:pPr>
        <w:jc w:val="center"/>
        <w:rPr>
          <w:rFonts w:ascii="Garamond" w:eastAsia="Times New Roman" w:hAnsi="Garamond" w:cs="Calibri"/>
          <w:b/>
          <w:bCs/>
          <w:color w:val="000000"/>
          <w:sz w:val="28"/>
          <w:szCs w:val="28"/>
          <w:lang w:eastAsia="fr-FR"/>
        </w:rPr>
      </w:pPr>
    </w:p>
    <w:p w14:paraId="64FDD58E" w14:textId="65BD95FA" w:rsidR="00A349EC" w:rsidRDefault="00A349EC" w:rsidP="00521913">
      <w:pPr>
        <w:rPr>
          <w:rFonts w:ascii="Garamond" w:eastAsia="Times New Roman" w:hAnsi="Garamond" w:cs="Calibri"/>
          <w:b/>
          <w:bCs/>
          <w:color w:val="000000"/>
          <w:sz w:val="28"/>
          <w:szCs w:val="28"/>
          <w:lang w:eastAsia="fr-FR"/>
        </w:rPr>
      </w:pPr>
      <w:r>
        <w:rPr>
          <w:rFonts w:ascii="Garamond" w:eastAsia="Times New Roman" w:hAnsi="Garamond" w:cs="Calibri"/>
          <w:b/>
          <w:bCs/>
          <w:color w:val="000000"/>
          <w:sz w:val="28"/>
          <w:szCs w:val="28"/>
          <w:lang w:eastAsia="fr-FR"/>
        </w:rPr>
        <w:t>14-1</w:t>
      </w:r>
      <w:r w:rsidR="00BD04E7">
        <w:rPr>
          <w:rFonts w:ascii="Garamond" w:eastAsia="Times New Roman" w:hAnsi="Garamond" w:cs="Calibri"/>
          <w:b/>
          <w:bCs/>
          <w:color w:val="000000"/>
          <w:sz w:val="28"/>
          <w:szCs w:val="28"/>
          <w:lang w:eastAsia="fr-FR"/>
        </w:rPr>
        <w:t>6</w:t>
      </w:r>
      <w:r>
        <w:rPr>
          <w:rFonts w:ascii="Garamond" w:eastAsia="Times New Roman" w:hAnsi="Garamond" w:cs="Calibri"/>
          <w:b/>
          <w:bCs/>
          <w:color w:val="000000"/>
          <w:sz w:val="28"/>
          <w:szCs w:val="28"/>
          <w:lang w:eastAsia="fr-FR"/>
        </w:rPr>
        <w:t>h</w:t>
      </w:r>
      <w:r w:rsidR="00BD04E7">
        <w:rPr>
          <w:rFonts w:ascii="Garamond" w:eastAsia="Times New Roman" w:hAnsi="Garamond" w:cs="Calibri"/>
          <w:b/>
          <w:bCs/>
          <w:color w:val="000000"/>
          <w:sz w:val="28"/>
          <w:szCs w:val="28"/>
          <w:lang w:eastAsia="fr-FR"/>
        </w:rPr>
        <w:t>00</w:t>
      </w:r>
      <w:r>
        <w:rPr>
          <w:rFonts w:ascii="Garamond" w:eastAsia="Times New Roman" w:hAnsi="Garamond" w:cs="Calibri"/>
          <w:b/>
          <w:bCs/>
          <w:color w:val="000000"/>
          <w:sz w:val="28"/>
          <w:szCs w:val="28"/>
          <w:lang w:eastAsia="fr-FR"/>
        </w:rPr>
        <w:t xml:space="preserve"> - Zéro Artificialisation Nette</w:t>
      </w:r>
      <w:r w:rsidR="00521913">
        <w:rPr>
          <w:rFonts w:ascii="Garamond" w:eastAsia="Times New Roman" w:hAnsi="Garamond" w:cs="Calibri"/>
          <w:b/>
          <w:bCs/>
          <w:color w:val="000000"/>
          <w:sz w:val="28"/>
          <w:szCs w:val="28"/>
          <w:lang w:eastAsia="fr-FR"/>
        </w:rPr>
        <w:t xml:space="preserve"> après la loi climat</w:t>
      </w:r>
    </w:p>
    <w:p w14:paraId="13C732B7" w14:textId="062D1DA5" w:rsidR="00521913" w:rsidRPr="002C140F" w:rsidRDefault="00521913" w:rsidP="00521913">
      <w:pPr>
        <w:rPr>
          <w:rFonts w:ascii="Garamond" w:eastAsia="Times New Roman" w:hAnsi="Garamond" w:cs="Calibri"/>
          <w:color w:val="000000"/>
          <w:sz w:val="28"/>
          <w:szCs w:val="28"/>
          <w:lang w:eastAsia="fr-FR"/>
        </w:rPr>
      </w:pPr>
      <w:r>
        <w:rPr>
          <w:rFonts w:ascii="Garamond" w:eastAsia="Times New Roman" w:hAnsi="Garamond" w:cs="Calibri"/>
          <w:b/>
          <w:bCs/>
          <w:color w:val="000000"/>
          <w:sz w:val="28"/>
          <w:szCs w:val="28"/>
          <w:lang w:eastAsia="fr-FR"/>
        </w:rPr>
        <w:t>1</w:t>
      </w:r>
      <w:r w:rsidR="00BD04E7">
        <w:rPr>
          <w:rFonts w:ascii="Garamond" w:eastAsia="Times New Roman" w:hAnsi="Garamond" w:cs="Calibri"/>
          <w:b/>
          <w:bCs/>
          <w:color w:val="000000"/>
          <w:sz w:val="28"/>
          <w:szCs w:val="28"/>
          <w:lang w:eastAsia="fr-FR"/>
        </w:rPr>
        <w:t>6</w:t>
      </w:r>
      <w:r>
        <w:rPr>
          <w:rFonts w:ascii="Garamond" w:eastAsia="Times New Roman" w:hAnsi="Garamond" w:cs="Calibri"/>
          <w:b/>
          <w:bCs/>
          <w:color w:val="000000"/>
          <w:sz w:val="28"/>
          <w:szCs w:val="28"/>
          <w:lang w:eastAsia="fr-FR"/>
        </w:rPr>
        <w:t>h-17h</w:t>
      </w:r>
      <w:r w:rsidR="00BD04E7">
        <w:rPr>
          <w:rFonts w:ascii="Garamond" w:eastAsia="Times New Roman" w:hAnsi="Garamond" w:cs="Calibri"/>
          <w:b/>
          <w:bCs/>
          <w:color w:val="000000"/>
          <w:sz w:val="28"/>
          <w:szCs w:val="28"/>
          <w:lang w:eastAsia="fr-FR"/>
        </w:rPr>
        <w:t>30</w:t>
      </w:r>
      <w:r>
        <w:rPr>
          <w:rFonts w:ascii="Garamond" w:eastAsia="Times New Roman" w:hAnsi="Garamond" w:cs="Calibri"/>
          <w:b/>
          <w:bCs/>
          <w:color w:val="000000"/>
          <w:sz w:val="28"/>
          <w:szCs w:val="28"/>
          <w:lang w:eastAsia="fr-FR"/>
        </w:rPr>
        <w:t xml:space="preserve"> – L’université populaire du cadre de vie en question</w:t>
      </w:r>
    </w:p>
    <w:p w14:paraId="5DE6BD34" w14:textId="77777777" w:rsidR="00D3343F" w:rsidRDefault="00D3343F" w:rsidP="00C0751C">
      <w:pPr>
        <w:rPr>
          <w:rFonts w:ascii="Garamond" w:eastAsia="Times New Roman" w:hAnsi="Garamond" w:cs="Calibri"/>
          <w:color w:val="000000"/>
          <w:sz w:val="28"/>
          <w:szCs w:val="28"/>
          <w:lang w:eastAsia="fr-FR"/>
        </w:rPr>
      </w:pPr>
    </w:p>
    <w:p w14:paraId="00499FDE" w14:textId="1972DC41" w:rsidR="002C140F" w:rsidRPr="000E1A32" w:rsidRDefault="002C140F" w:rsidP="00BB35A5">
      <w:pPr>
        <w:jc w:val="both"/>
        <w:rPr>
          <w:rFonts w:ascii="Garamond" w:eastAsia="Times New Roman" w:hAnsi="Garamond" w:cs="Calibri"/>
          <w:color w:val="000000"/>
          <w:lang w:eastAsia="fr-FR"/>
        </w:rPr>
      </w:pPr>
      <w:r w:rsidRPr="000E1A32">
        <w:rPr>
          <w:rFonts w:ascii="Garamond" w:eastAsia="Times New Roman" w:hAnsi="Garamond" w:cs="Calibri"/>
          <w:color w:val="000000"/>
          <w:lang w:eastAsia="fr-FR"/>
        </w:rPr>
        <w:t>Voici le lien d’inscription</w:t>
      </w:r>
      <w:r w:rsidR="00521913" w:rsidRPr="000E1A32">
        <w:rPr>
          <w:rFonts w:ascii="Garamond" w:eastAsia="Times New Roman" w:hAnsi="Garamond" w:cs="Calibri"/>
          <w:b/>
          <w:bCs/>
          <w:color w:val="000000"/>
          <w:lang w:eastAsia="fr-FR"/>
        </w:rPr>
        <w:t xml:space="preserve"> </w:t>
      </w:r>
      <w:hyperlink r:id="rId8" w:history="1">
        <w:r w:rsidR="00521913" w:rsidRPr="000E1A32">
          <w:rPr>
            <w:rStyle w:val="Lienhypertexte"/>
            <w:rFonts w:ascii="Garamond" w:eastAsia="Times New Roman" w:hAnsi="Garamond" w:cs="Calibri"/>
            <w:lang w:eastAsia="fr-FR"/>
          </w:rPr>
          <w:t>ici</w:t>
        </w:r>
      </w:hyperlink>
      <w:r w:rsidR="00521913" w:rsidRPr="000E1A32">
        <w:rPr>
          <w:rFonts w:ascii="Garamond" w:eastAsia="Times New Roman" w:hAnsi="Garamond" w:cs="Calibri"/>
          <w:b/>
          <w:bCs/>
          <w:color w:val="000000"/>
          <w:lang w:eastAsia="fr-FR"/>
        </w:rPr>
        <w:t xml:space="preserve"> </w:t>
      </w:r>
      <w:r w:rsidRPr="000E1A32">
        <w:rPr>
          <w:rFonts w:ascii="Garamond" w:eastAsia="Times New Roman" w:hAnsi="Garamond" w:cs="Calibri"/>
          <w:color w:val="000000"/>
          <w:lang w:eastAsia="fr-FR"/>
        </w:rPr>
        <w:t xml:space="preserve">(le lien de la </w:t>
      </w:r>
      <w:proofErr w:type="spellStart"/>
      <w:r w:rsidRPr="000E1A32">
        <w:rPr>
          <w:rFonts w:ascii="Garamond" w:eastAsia="Times New Roman" w:hAnsi="Garamond" w:cs="Calibri"/>
          <w:color w:val="000000"/>
          <w:lang w:eastAsia="fr-FR"/>
        </w:rPr>
        <w:t>visio</w:t>
      </w:r>
      <w:proofErr w:type="spellEnd"/>
      <w:r w:rsidRPr="000E1A32">
        <w:rPr>
          <w:rFonts w:ascii="Garamond" w:eastAsia="Times New Roman" w:hAnsi="Garamond" w:cs="Calibri"/>
          <w:color w:val="000000"/>
          <w:lang w:eastAsia="fr-FR"/>
        </w:rPr>
        <w:t xml:space="preserve"> vous sera envoyé</w:t>
      </w:r>
      <w:r w:rsidR="00BB35A5" w:rsidRPr="000E1A32">
        <w:rPr>
          <w:rFonts w:ascii="Garamond" w:eastAsia="Times New Roman" w:hAnsi="Garamond" w:cs="Calibri"/>
          <w:color w:val="000000"/>
          <w:lang w:eastAsia="fr-FR"/>
        </w:rPr>
        <w:t xml:space="preserve"> un peu</w:t>
      </w:r>
      <w:r w:rsidRPr="000E1A32">
        <w:rPr>
          <w:rFonts w:ascii="Garamond" w:eastAsia="Times New Roman" w:hAnsi="Garamond" w:cs="Calibri"/>
          <w:color w:val="000000"/>
          <w:lang w:eastAsia="fr-FR"/>
        </w:rPr>
        <w:t xml:space="preserve"> avant si vous vous êtes inscrits bien sûr </w:t>
      </w:r>
      <w:r w:rsidRPr="000E1A32">
        <w:rPr>
          <w:rFonts w:ascii="Apple Color Emoji" w:eastAsia="Times New Roman" w:hAnsi="Apple Color Emoji" w:cs="Apple Color Emoji"/>
          <w:color w:val="000000"/>
          <w:lang w:eastAsia="fr-FR"/>
        </w:rPr>
        <w:t>😊</w:t>
      </w:r>
      <w:r w:rsidRPr="000E1A32">
        <w:rPr>
          <w:rFonts w:ascii="Garamond" w:eastAsia="Times New Roman" w:hAnsi="Garamond" w:cs="Calibri"/>
          <w:color w:val="000000"/>
          <w:lang w:eastAsia="fr-FR"/>
        </w:rPr>
        <w:t>)</w:t>
      </w:r>
    </w:p>
    <w:p w14:paraId="2386AEC3" w14:textId="77777777" w:rsidR="002C140F" w:rsidRPr="002C140F" w:rsidRDefault="002C140F" w:rsidP="00C0751C">
      <w:pPr>
        <w:rPr>
          <w:rFonts w:ascii="Garamond" w:eastAsia="Times New Roman" w:hAnsi="Garamond" w:cs="Calibri"/>
          <w:color w:val="000000"/>
          <w:sz w:val="28"/>
          <w:szCs w:val="28"/>
          <w:lang w:eastAsia="fr-FR"/>
        </w:rPr>
      </w:pPr>
      <w:r w:rsidRPr="002C140F">
        <w:rPr>
          <w:rFonts w:ascii="Garamond" w:eastAsia="Times New Roman" w:hAnsi="Garamond" w:cs="Calibri"/>
          <w:color w:val="000000"/>
          <w:sz w:val="28"/>
          <w:szCs w:val="28"/>
          <w:lang w:eastAsia="fr-FR"/>
        </w:rPr>
        <w:t> </w:t>
      </w:r>
    </w:p>
    <w:p w14:paraId="00EB41A4" w14:textId="77777777" w:rsidR="002C140F" w:rsidRPr="000E1A32" w:rsidRDefault="002C140F" w:rsidP="00C0751C">
      <w:pPr>
        <w:rPr>
          <w:rFonts w:ascii="Garamond" w:eastAsia="Times New Roman" w:hAnsi="Garamond" w:cs="Calibri"/>
          <w:color w:val="000000"/>
          <w:sz w:val="28"/>
          <w:szCs w:val="28"/>
          <w:lang w:eastAsia="fr-FR"/>
        </w:rPr>
      </w:pPr>
      <w:r w:rsidRPr="000E1A32">
        <w:rPr>
          <w:rFonts w:ascii="Garamond" w:eastAsia="Times New Roman" w:hAnsi="Garamond" w:cs="Calibri"/>
          <w:b/>
          <w:bCs/>
          <w:color w:val="000000"/>
          <w:sz w:val="28"/>
          <w:szCs w:val="28"/>
          <w:lang w:eastAsia="fr-FR"/>
        </w:rPr>
        <w:t>Ordre du jour</w:t>
      </w:r>
    </w:p>
    <w:p w14:paraId="5C41E76D" w14:textId="77777777" w:rsidR="002C140F" w:rsidRPr="00BB35A5" w:rsidRDefault="002C140F" w:rsidP="00C0751C">
      <w:pPr>
        <w:rPr>
          <w:rFonts w:ascii="Garamond" w:eastAsia="Times New Roman" w:hAnsi="Garamond" w:cs="Calibri"/>
          <w:color w:val="000000"/>
          <w:lang w:eastAsia="fr-FR"/>
        </w:rPr>
      </w:pPr>
      <w:r w:rsidRPr="00BB35A5">
        <w:rPr>
          <w:rFonts w:ascii="Garamond" w:eastAsia="Times New Roman" w:hAnsi="Garamond" w:cs="Calibri"/>
          <w:b/>
          <w:bCs/>
          <w:color w:val="000000"/>
          <w:lang w:eastAsia="fr-FR"/>
        </w:rPr>
        <w:t> </w:t>
      </w:r>
    </w:p>
    <w:p w14:paraId="7EA42719" w14:textId="75F7BFD1" w:rsidR="00BB35A5" w:rsidRPr="00BD04E7" w:rsidRDefault="002C140F" w:rsidP="00BD04E7">
      <w:pPr>
        <w:jc w:val="center"/>
        <w:rPr>
          <w:rFonts w:ascii="Garamond" w:eastAsia="Times New Roman" w:hAnsi="Garamond" w:cs="Calibri"/>
          <w:b/>
          <w:bCs/>
          <w:color w:val="000000"/>
          <w:sz w:val="28"/>
          <w:szCs w:val="28"/>
          <w:lang w:eastAsia="fr-FR"/>
        </w:rPr>
      </w:pPr>
      <w:r w:rsidRPr="00BD04E7">
        <w:rPr>
          <w:rFonts w:ascii="Garamond" w:eastAsia="Times New Roman" w:hAnsi="Garamond" w:cs="Calibri"/>
          <w:b/>
          <w:bCs/>
          <w:color w:val="000000"/>
          <w:sz w:val="28"/>
          <w:szCs w:val="28"/>
          <w:lang w:eastAsia="fr-FR"/>
        </w:rPr>
        <w:t>14h </w:t>
      </w:r>
      <w:r w:rsidR="00BB35A5" w:rsidRPr="00BD04E7">
        <w:rPr>
          <w:rFonts w:ascii="Garamond" w:eastAsia="Times New Roman" w:hAnsi="Garamond" w:cs="Calibri"/>
          <w:b/>
          <w:bCs/>
          <w:color w:val="000000"/>
          <w:sz w:val="28"/>
          <w:szCs w:val="28"/>
          <w:lang w:eastAsia="fr-FR"/>
        </w:rPr>
        <w:t>-1</w:t>
      </w:r>
      <w:r w:rsidR="00BD04E7" w:rsidRPr="00BD04E7">
        <w:rPr>
          <w:rFonts w:ascii="Garamond" w:eastAsia="Times New Roman" w:hAnsi="Garamond" w:cs="Calibri"/>
          <w:b/>
          <w:bCs/>
          <w:color w:val="000000"/>
          <w:sz w:val="28"/>
          <w:szCs w:val="28"/>
          <w:lang w:eastAsia="fr-FR"/>
        </w:rPr>
        <w:t>6</w:t>
      </w:r>
      <w:r w:rsidR="00BB35A5" w:rsidRPr="00BD04E7">
        <w:rPr>
          <w:rFonts w:ascii="Garamond" w:eastAsia="Times New Roman" w:hAnsi="Garamond" w:cs="Calibri"/>
          <w:b/>
          <w:bCs/>
          <w:color w:val="000000"/>
          <w:sz w:val="28"/>
          <w:szCs w:val="28"/>
          <w:lang w:eastAsia="fr-FR"/>
        </w:rPr>
        <w:t>h</w:t>
      </w:r>
      <w:r w:rsidR="0090670E" w:rsidRPr="00BD04E7">
        <w:rPr>
          <w:rFonts w:ascii="Garamond" w:eastAsia="Times New Roman" w:hAnsi="Garamond" w:cs="Calibri"/>
          <w:b/>
          <w:bCs/>
          <w:color w:val="000000"/>
          <w:sz w:val="28"/>
          <w:szCs w:val="28"/>
          <w:lang w:eastAsia="fr-FR"/>
        </w:rPr>
        <w:t>30</w:t>
      </w:r>
      <w:r w:rsidR="00BB35A5" w:rsidRPr="00BD04E7">
        <w:rPr>
          <w:rFonts w:ascii="Garamond" w:eastAsia="Times New Roman" w:hAnsi="Garamond" w:cs="Calibri"/>
          <w:b/>
          <w:bCs/>
          <w:color w:val="000000"/>
          <w:sz w:val="28"/>
          <w:szCs w:val="28"/>
          <w:lang w:eastAsia="fr-FR"/>
        </w:rPr>
        <w:t xml:space="preserve"> - Zéro Artificialisation Nette après la loi climat</w:t>
      </w:r>
    </w:p>
    <w:p w14:paraId="70F2A1D0" w14:textId="77777777" w:rsidR="00BB35A5" w:rsidRPr="00BB35A5" w:rsidRDefault="00BB35A5" w:rsidP="00BB35A5">
      <w:pPr>
        <w:rPr>
          <w:rFonts w:ascii="Garamond" w:eastAsia="Times New Roman" w:hAnsi="Garamond" w:cs="Calibri"/>
          <w:b/>
          <w:bCs/>
          <w:color w:val="000000"/>
          <w:lang w:eastAsia="fr-FR"/>
        </w:rPr>
      </w:pPr>
    </w:p>
    <w:p w14:paraId="7306CAB2" w14:textId="013D3CB9" w:rsidR="00D03D2D" w:rsidRDefault="00D03D2D" w:rsidP="00493B7F">
      <w:pPr>
        <w:pStyle w:val="Paragraphedeliste"/>
        <w:numPr>
          <w:ilvl w:val="0"/>
          <w:numId w:val="1"/>
        </w:numPr>
        <w:jc w:val="both"/>
        <w:rPr>
          <w:rFonts w:ascii="Garamond" w:eastAsia="Times New Roman" w:hAnsi="Garamond" w:cs="Calibri"/>
          <w:color w:val="000000"/>
          <w:lang w:eastAsia="fr-FR"/>
        </w:rPr>
      </w:pPr>
      <w:r>
        <w:rPr>
          <w:rFonts w:ascii="Garamond" w:eastAsia="Times New Roman" w:hAnsi="Garamond" w:cs="Calibri"/>
          <w:color w:val="000000"/>
          <w:lang w:eastAsia="fr-FR"/>
        </w:rPr>
        <w:t>14h00 : Introduction</w:t>
      </w:r>
      <w:r w:rsidR="00F96AD1">
        <w:rPr>
          <w:rFonts w:ascii="Garamond" w:eastAsia="Times New Roman" w:hAnsi="Garamond" w:cs="Calibri"/>
          <w:color w:val="000000"/>
          <w:lang w:eastAsia="fr-FR"/>
        </w:rPr>
        <w:t xml:space="preserve"> </w:t>
      </w:r>
      <w:r w:rsidR="0095641E">
        <w:rPr>
          <w:rFonts w:ascii="Garamond" w:eastAsia="Times New Roman" w:hAnsi="Garamond" w:cs="Calibri"/>
          <w:color w:val="000000"/>
          <w:lang w:eastAsia="fr-FR"/>
        </w:rPr>
        <w:t>p</w:t>
      </w:r>
      <w:r w:rsidR="00F96AD1">
        <w:rPr>
          <w:rFonts w:ascii="Garamond" w:eastAsia="Times New Roman" w:hAnsi="Garamond" w:cs="Calibri"/>
          <w:color w:val="000000"/>
          <w:lang w:eastAsia="fr-FR"/>
        </w:rPr>
        <w:t xml:space="preserve">ar Philippe </w:t>
      </w:r>
      <w:proofErr w:type="spellStart"/>
      <w:r w:rsidR="00F96AD1">
        <w:rPr>
          <w:rFonts w:ascii="Garamond" w:eastAsia="Times New Roman" w:hAnsi="Garamond" w:cs="Calibri"/>
          <w:color w:val="000000"/>
          <w:lang w:eastAsia="fr-FR"/>
        </w:rPr>
        <w:t>Gamen</w:t>
      </w:r>
      <w:proofErr w:type="spellEnd"/>
      <w:r w:rsidR="00F96AD1">
        <w:rPr>
          <w:rFonts w:ascii="Garamond" w:eastAsia="Times New Roman" w:hAnsi="Garamond" w:cs="Calibri"/>
          <w:color w:val="000000"/>
          <w:lang w:eastAsia="fr-FR"/>
        </w:rPr>
        <w:t xml:space="preserve">, président de la commission Urbanisme, Paysage, Climat et </w:t>
      </w:r>
      <w:r w:rsidR="0095641E">
        <w:rPr>
          <w:rFonts w:ascii="Garamond" w:eastAsia="Times New Roman" w:hAnsi="Garamond" w:cs="Calibri"/>
          <w:color w:val="000000"/>
          <w:lang w:eastAsia="fr-FR"/>
        </w:rPr>
        <w:t>Énergie</w:t>
      </w:r>
    </w:p>
    <w:p w14:paraId="46DE4C6C" w14:textId="2630202F" w:rsidR="00D03D2D" w:rsidRDefault="00D03D2D" w:rsidP="00D03D2D">
      <w:pPr>
        <w:pStyle w:val="Paragraphedeliste"/>
        <w:numPr>
          <w:ilvl w:val="0"/>
          <w:numId w:val="1"/>
        </w:numPr>
        <w:jc w:val="both"/>
        <w:rPr>
          <w:rFonts w:ascii="Garamond" w:eastAsia="Times New Roman" w:hAnsi="Garamond" w:cs="Calibri"/>
          <w:color w:val="000000"/>
          <w:lang w:eastAsia="fr-FR"/>
        </w:rPr>
      </w:pPr>
      <w:r w:rsidRPr="00493B7F">
        <w:rPr>
          <w:rFonts w:ascii="Garamond" w:hAnsi="Garamond" w:cs="Calibri"/>
          <w:color w:val="000000"/>
        </w:rPr>
        <w:t>14h</w:t>
      </w:r>
      <w:r>
        <w:rPr>
          <w:rFonts w:ascii="Garamond" w:hAnsi="Garamond" w:cs="Calibri"/>
          <w:color w:val="000000"/>
        </w:rPr>
        <w:t>05</w:t>
      </w:r>
      <w:r w:rsidRPr="00493B7F">
        <w:rPr>
          <w:rFonts w:ascii="Garamond" w:hAnsi="Garamond" w:cs="Calibri"/>
          <w:color w:val="000000"/>
        </w:rPr>
        <w:t>-1</w:t>
      </w:r>
      <w:r w:rsidR="00144007">
        <w:rPr>
          <w:rFonts w:ascii="Garamond" w:hAnsi="Garamond" w:cs="Calibri"/>
          <w:color w:val="000000"/>
        </w:rPr>
        <w:t>4</w:t>
      </w:r>
      <w:r w:rsidRPr="00493B7F">
        <w:rPr>
          <w:rFonts w:ascii="Garamond" w:hAnsi="Garamond" w:cs="Calibri"/>
          <w:color w:val="000000"/>
        </w:rPr>
        <w:t>h</w:t>
      </w:r>
      <w:r>
        <w:rPr>
          <w:rFonts w:ascii="Garamond" w:hAnsi="Garamond" w:cs="Calibri"/>
          <w:color w:val="000000"/>
        </w:rPr>
        <w:t>35</w:t>
      </w:r>
      <w:r w:rsidRPr="00493B7F">
        <w:rPr>
          <w:rFonts w:ascii="Garamond" w:hAnsi="Garamond" w:cs="Calibri"/>
          <w:color w:val="000000"/>
        </w:rPr>
        <w:t xml:space="preserve"> : </w:t>
      </w:r>
      <w:r w:rsidRPr="00493B7F">
        <w:rPr>
          <w:rFonts w:ascii="Garamond" w:eastAsia="Times New Roman" w:hAnsi="Garamond" w:cs="Calibri"/>
          <w:color w:val="000000"/>
          <w:lang w:eastAsia="fr-FR"/>
        </w:rPr>
        <w:t xml:space="preserve">Vers le </w:t>
      </w:r>
      <w:r>
        <w:rPr>
          <w:rFonts w:ascii="Garamond" w:eastAsia="Times New Roman" w:hAnsi="Garamond" w:cs="Calibri"/>
          <w:color w:val="000000"/>
          <w:lang w:eastAsia="fr-FR"/>
        </w:rPr>
        <w:t>Z</w:t>
      </w:r>
      <w:r w:rsidRPr="00493B7F">
        <w:rPr>
          <w:rFonts w:ascii="Garamond" w:eastAsia="Times New Roman" w:hAnsi="Garamond" w:cs="Calibri"/>
          <w:color w:val="000000"/>
          <w:lang w:eastAsia="fr-FR"/>
        </w:rPr>
        <w:t xml:space="preserve">éro </w:t>
      </w:r>
      <w:r>
        <w:rPr>
          <w:rFonts w:ascii="Garamond" w:eastAsia="Times New Roman" w:hAnsi="Garamond" w:cs="Calibri"/>
          <w:color w:val="000000"/>
          <w:lang w:eastAsia="fr-FR"/>
        </w:rPr>
        <w:t>A</w:t>
      </w:r>
      <w:r w:rsidRPr="00493B7F">
        <w:rPr>
          <w:rFonts w:ascii="Garamond" w:eastAsia="Times New Roman" w:hAnsi="Garamond" w:cs="Calibri"/>
          <w:color w:val="000000"/>
          <w:lang w:eastAsia="fr-FR"/>
        </w:rPr>
        <w:t xml:space="preserve">rtificialisation </w:t>
      </w:r>
      <w:r>
        <w:rPr>
          <w:rFonts w:ascii="Garamond" w:eastAsia="Times New Roman" w:hAnsi="Garamond" w:cs="Calibri"/>
          <w:color w:val="000000"/>
          <w:lang w:eastAsia="fr-FR"/>
        </w:rPr>
        <w:t>N</w:t>
      </w:r>
      <w:r w:rsidRPr="00493B7F">
        <w:rPr>
          <w:rFonts w:ascii="Garamond" w:eastAsia="Times New Roman" w:hAnsi="Garamond" w:cs="Calibri"/>
          <w:color w:val="000000"/>
          <w:lang w:eastAsia="fr-FR"/>
        </w:rPr>
        <w:t>ette des sols : présentation de la réforme</w:t>
      </w:r>
      <w:r>
        <w:rPr>
          <w:rFonts w:ascii="Garamond" w:eastAsia="Times New Roman" w:hAnsi="Garamond" w:cs="Calibri"/>
          <w:color w:val="000000"/>
          <w:lang w:eastAsia="fr-FR"/>
        </w:rPr>
        <w:t xml:space="preserve"> </w:t>
      </w:r>
      <w:r w:rsidRPr="00493B7F">
        <w:rPr>
          <w:rFonts w:ascii="Garamond" w:hAnsi="Garamond" w:cs="Calibri"/>
          <w:color w:val="000000"/>
        </w:rPr>
        <w:t xml:space="preserve">par Constance </w:t>
      </w:r>
      <w:proofErr w:type="spellStart"/>
      <w:r w:rsidRPr="00493B7F">
        <w:rPr>
          <w:rFonts w:ascii="Garamond" w:hAnsi="Garamond" w:cs="Calibri"/>
          <w:color w:val="000000"/>
        </w:rPr>
        <w:t>Berté</w:t>
      </w:r>
      <w:proofErr w:type="spellEnd"/>
      <w:r w:rsidRPr="00493B7F">
        <w:rPr>
          <w:rFonts w:ascii="Garamond" w:hAnsi="Garamond" w:cs="Calibri"/>
          <w:color w:val="000000"/>
        </w:rPr>
        <w:t xml:space="preserve"> chargée de mission politiques foncières et Émilie Bonnet-</w:t>
      </w:r>
      <w:proofErr w:type="spellStart"/>
      <w:r w:rsidRPr="00493B7F">
        <w:rPr>
          <w:rFonts w:ascii="Garamond" w:hAnsi="Garamond" w:cs="Calibri"/>
          <w:color w:val="000000"/>
        </w:rPr>
        <w:t>Derivière</w:t>
      </w:r>
      <w:proofErr w:type="spellEnd"/>
      <w:r w:rsidRPr="00493B7F">
        <w:rPr>
          <w:rFonts w:ascii="Garamond" w:hAnsi="Garamond" w:cs="Calibri"/>
          <w:color w:val="000000"/>
        </w:rPr>
        <w:t xml:space="preserve"> </w:t>
      </w:r>
      <w:r w:rsidRPr="00493B7F">
        <w:rPr>
          <w:rFonts w:ascii="Garamond" w:eastAsia="Times New Roman" w:hAnsi="Garamond" w:cs="Calibri"/>
          <w:color w:val="000000"/>
          <w:lang w:eastAsia="fr-FR"/>
        </w:rPr>
        <w:t>Cheffe du bureau de la planification urbaine et rurale et du cadre de vie au</w:t>
      </w:r>
      <w:r w:rsidR="00236BC0">
        <w:rPr>
          <w:rFonts w:ascii="Garamond" w:eastAsia="Times New Roman" w:hAnsi="Garamond" w:cs="Calibri"/>
          <w:color w:val="000000"/>
          <w:lang w:eastAsia="fr-FR"/>
        </w:rPr>
        <w:t xml:space="preserve"> </w:t>
      </w:r>
      <w:r w:rsidR="00236BC0" w:rsidRPr="00493B7F">
        <w:rPr>
          <w:rFonts w:ascii="Garamond" w:hAnsi="Garamond" w:cs="Calibri"/>
          <w:color w:val="000000"/>
        </w:rPr>
        <w:t>Ministère de la Transition Écologique</w:t>
      </w:r>
      <w:r w:rsidRPr="00493B7F">
        <w:rPr>
          <w:rFonts w:ascii="Garamond" w:eastAsia="Times New Roman" w:hAnsi="Garamond" w:cs="Calibri"/>
          <w:color w:val="000000"/>
          <w:lang w:eastAsia="fr-FR"/>
        </w:rPr>
        <w:t>.</w:t>
      </w:r>
    </w:p>
    <w:p w14:paraId="1C9856FE" w14:textId="723DCF8B" w:rsidR="00144007" w:rsidRDefault="00144007" w:rsidP="00D03D2D">
      <w:pPr>
        <w:pStyle w:val="Paragraphedeliste"/>
        <w:numPr>
          <w:ilvl w:val="0"/>
          <w:numId w:val="1"/>
        </w:numPr>
        <w:jc w:val="both"/>
        <w:rPr>
          <w:rFonts w:ascii="Garamond" w:eastAsia="Times New Roman" w:hAnsi="Garamond" w:cs="Calibri"/>
          <w:color w:val="000000"/>
          <w:lang w:eastAsia="fr-FR"/>
        </w:rPr>
      </w:pPr>
      <w:r>
        <w:rPr>
          <w:rFonts w:ascii="Garamond" w:eastAsia="Times New Roman" w:hAnsi="Garamond" w:cs="Calibri"/>
          <w:color w:val="000000"/>
          <w:lang w:eastAsia="fr-FR"/>
        </w:rPr>
        <w:t>14h35-14h55 : Présentation de l’AMI-ZAN ADEME par Anne Lefranc coordinatrice du pôle aménagement des villes et des territoires</w:t>
      </w:r>
    </w:p>
    <w:p w14:paraId="608419CA" w14:textId="394F2BD5" w:rsidR="00D03D2D" w:rsidRPr="00D03D2D" w:rsidRDefault="00D03D2D" w:rsidP="00D03D2D">
      <w:pPr>
        <w:pStyle w:val="Paragraphedeliste"/>
        <w:numPr>
          <w:ilvl w:val="0"/>
          <w:numId w:val="1"/>
        </w:numPr>
        <w:jc w:val="both"/>
        <w:rPr>
          <w:rFonts w:ascii="Garamond" w:eastAsia="Times New Roman" w:hAnsi="Garamond" w:cs="Calibri"/>
          <w:color w:val="000000"/>
          <w:lang w:eastAsia="fr-FR"/>
        </w:rPr>
      </w:pPr>
      <w:r>
        <w:rPr>
          <w:rFonts w:ascii="Garamond" w:eastAsia="Times New Roman" w:hAnsi="Garamond" w:cs="Calibri"/>
          <w:color w:val="000000"/>
          <w:lang w:eastAsia="fr-FR"/>
        </w:rPr>
        <w:t>14h</w:t>
      </w:r>
      <w:r w:rsidR="00144007">
        <w:rPr>
          <w:rFonts w:ascii="Garamond" w:eastAsia="Times New Roman" w:hAnsi="Garamond" w:cs="Calibri"/>
          <w:color w:val="000000"/>
          <w:lang w:eastAsia="fr-FR"/>
        </w:rPr>
        <w:t>5</w:t>
      </w:r>
      <w:r>
        <w:rPr>
          <w:rFonts w:ascii="Garamond" w:eastAsia="Times New Roman" w:hAnsi="Garamond" w:cs="Calibri"/>
          <w:color w:val="000000"/>
          <w:lang w:eastAsia="fr-FR"/>
        </w:rPr>
        <w:t>5-1</w:t>
      </w:r>
      <w:r w:rsidR="00144007">
        <w:rPr>
          <w:rFonts w:ascii="Garamond" w:eastAsia="Times New Roman" w:hAnsi="Garamond" w:cs="Calibri"/>
          <w:color w:val="000000"/>
          <w:lang w:eastAsia="fr-FR"/>
        </w:rPr>
        <w:t>5</w:t>
      </w:r>
      <w:r>
        <w:rPr>
          <w:rFonts w:ascii="Garamond" w:eastAsia="Times New Roman" w:hAnsi="Garamond" w:cs="Calibri"/>
          <w:color w:val="000000"/>
          <w:lang w:eastAsia="fr-FR"/>
        </w:rPr>
        <w:t>h</w:t>
      </w:r>
      <w:r w:rsidR="00144007">
        <w:rPr>
          <w:rFonts w:ascii="Garamond" w:eastAsia="Times New Roman" w:hAnsi="Garamond" w:cs="Calibri"/>
          <w:color w:val="000000"/>
          <w:lang w:eastAsia="fr-FR"/>
        </w:rPr>
        <w:t>1</w:t>
      </w:r>
      <w:r>
        <w:rPr>
          <w:rFonts w:ascii="Garamond" w:eastAsia="Times New Roman" w:hAnsi="Garamond" w:cs="Calibri"/>
          <w:color w:val="000000"/>
          <w:lang w:eastAsia="fr-FR"/>
        </w:rPr>
        <w:t xml:space="preserve">0 : Positionnement et contexte dans la planification par Stella </w:t>
      </w:r>
      <w:proofErr w:type="spellStart"/>
      <w:r>
        <w:rPr>
          <w:rFonts w:ascii="Garamond" w:eastAsia="Times New Roman" w:hAnsi="Garamond" w:cs="Calibri"/>
          <w:color w:val="000000"/>
          <w:lang w:eastAsia="fr-FR"/>
        </w:rPr>
        <w:t>Gass</w:t>
      </w:r>
      <w:proofErr w:type="spellEnd"/>
      <w:r>
        <w:rPr>
          <w:rFonts w:ascii="Garamond" w:eastAsia="Times New Roman" w:hAnsi="Garamond" w:cs="Calibri"/>
          <w:color w:val="000000"/>
          <w:lang w:eastAsia="fr-FR"/>
        </w:rPr>
        <w:t xml:space="preserve"> directrice Fédération des </w:t>
      </w:r>
      <w:proofErr w:type="spellStart"/>
      <w:r>
        <w:rPr>
          <w:rFonts w:ascii="Garamond" w:eastAsia="Times New Roman" w:hAnsi="Garamond" w:cs="Calibri"/>
          <w:color w:val="000000"/>
          <w:lang w:eastAsia="fr-FR"/>
        </w:rPr>
        <w:t>SCoTs</w:t>
      </w:r>
      <w:proofErr w:type="spellEnd"/>
    </w:p>
    <w:p w14:paraId="00BDB6D0" w14:textId="3105145D" w:rsidR="0090670E" w:rsidRPr="0090670E" w:rsidRDefault="00BB35A5" w:rsidP="00493B7F">
      <w:pPr>
        <w:pStyle w:val="Paragraphedeliste"/>
        <w:numPr>
          <w:ilvl w:val="0"/>
          <w:numId w:val="1"/>
        </w:numPr>
        <w:jc w:val="both"/>
        <w:rPr>
          <w:rFonts w:ascii="Garamond" w:eastAsia="Times New Roman" w:hAnsi="Garamond" w:cs="Calibri"/>
          <w:color w:val="000000"/>
          <w:lang w:eastAsia="fr-FR"/>
        </w:rPr>
      </w:pPr>
      <w:r>
        <w:rPr>
          <w:rFonts w:ascii="Garamond" w:eastAsia="Times New Roman" w:hAnsi="Garamond" w:cs="Calibri"/>
          <w:color w:val="000000"/>
          <w:lang w:eastAsia="fr-FR"/>
        </w:rPr>
        <w:t>1</w:t>
      </w:r>
      <w:r w:rsidR="00144007">
        <w:rPr>
          <w:rFonts w:ascii="Garamond" w:eastAsia="Times New Roman" w:hAnsi="Garamond" w:cs="Calibri"/>
          <w:color w:val="000000"/>
          <w:lang w:eastAsia="fr-FR"/>
        </w:rPr>
        <w:t>5</w:t>
      </w:r>
      <w:r>
        <w:rPr>
          <w:rFonts w:ascii="Garamond" w:eastAsia="Times New Roman" w:hAnsi="Garamond" w:cs="Calibri"/>
          <w:color w:val="000000"/>
          <w:lang w:eastAsia="fr-FR"/>
        </w:rPr>
        <w:t>h</w:t>
      </w:r>
      <w:r w:rsidR="00144007">
        <w:rPr>
          <w:rFonts w:ascii="Garamond" w:eastAsia="Times New Roman" w:hAnsi="Garamond" w:cs="Calibri"/>
          <w:color w:val="000000"/>
          <w:lang w:eastAsia="fr-FR"/>
        </w:rPr>
        <w:t>1</w:t>
      </w:r>
      <w:r w:rsidR="00D03D2D">
        <w:rPr>
          <w:rFonts w:ascii="Garamond" w:eastAsia="Times New Roman" w:hAnsi="Garamond" w:cs="Calibri"/>
          <w:color w:val="000000"/>
          <w:lang w:eastAsia="fr-FR"/>
        </w:rPr>
        <w:t>0-15h</w:t>
      </w:r>
      <w:r w:rsidR="00144007">
        <w:rPr>
          <w:rFonts w:ascii="Garamond" w:eastAsia="Times New Roman" w:hAnsi="Garamond" w:cs="Calibri"/>
          <w:color w:val="000000"/>
          <w:lang w:eastAsia="fr-FR"/>
        </w:rPr>
        <w:t>2</w:t>
      </w:r>
      <w:r w:rsidR="00D03D2D">
        <w:rPr>
          <w:rFonts w:ascii="Garamond" w:eastAsia="Times New Roman" w:hAnsi="Garamond" w:cs="Calibri"/>
          <w:color w:val="000000"/>
          <w:lang w:eastAsia="fr-FR"/>
        </w:rPr>
        <w:t>5</w:t>
      </w:r>
      <w:r>
        <w:rPr>
          <w:rFonts w:ascii="Garamond" w:eastAsia="Times New Roman" w:hAnsi="Garamond" w:cs="Calibri"/>
          <w:color w:val="000000"/>
          <w:lang w:eastAsia="fr-FR"/>
        </w:rPr>
        <w:t xml:space="preserve"> : Présentation du cadre </w:t>
      </w:r>
      <w:r w:rsidR="0090670E">
        <w:rPr>
          <w:rFonts w:ascii="Garamond" w:eastAsia="Times New Roman" w:hAnsi="Garamond" w:cs="Calibri"/>
          <w:color w:val="000000"/>
          <w:lang w:eastAsia="fr-FR"/>
        </w:rPr>
        <w:t>législatif et questionnement de son impact sur les Chartes de Parc naturel régional</w:t>
      </w:r>
      <w:r>
        <w:rPr>
          <w:rFonts w:ascii="Garamond" w:eastAsia="Times New Roman" w:hAnsi="Garamond" w:cs="Calibri"/>
          <w:color w:val="000000"/>
          <w:lang w:eastAsia="fr-FR"/>
        </w:rPr>
        <w:t xml:space="preserve"> par Anaïs </w:t>
      </w:r>
      <w:proofErr w:type="spellStart"/>
      <w:r>
        <w:rPr>
          <w:rFonts w:ascii="Garamond" w:eastAsia="Times New Roman" w:hAnsi="Garamond" w:cs="Calibri"/>
          <w:color w:val="000000"/>
          <w:lang w:eastAsia="fr-FR"/>
        </w:rPr>
        <w:t>Tessore</w:t>
      </w:r>
      <w:proofErr w:type="spellEnd"/>
      <w:r>
        <w:rPr>
          <w:rFonts w:ascii="Garamond" w:eastAsia="Times New Roman" w:hAnsi="Garamond" w:cs="Calibri"/>
          <w:color w:val="000000"/>
          <w:lang w:eastAsia="fr-FR"/>
        </w:rPr>
        <w:t xml:space="preserve"> chargée de mission Chartes FPNRF</w:t>
      </w:r>
    </w:p>
    <w:p w14:paraId="0A339C2E" w14:textId="7A318853" w:rsidR="00BB35A5" w:rsidRDefault="0090670E" w:rsidP="00493B7F">
      <w:pPr>
        <w:pStyle w:val="Paragraphedeliste"/>
        <w:numPr>
          <w:ilvl w:val="0"/>
          <w:numId w:val="1"/>
        </w:numPr>
        <w:jc w:val="both"/>
        <w:rPr>
          <w:rFonts w:ascii="Garamond" w:eastAsia="Times New Roman" w:hAnsi="Garamond" w:cs="Calibri"/>
          <w:color w:val="000000"/>
          <w:lang w:eastAsia="fr-FR"/>
        </w:rPr>
      </w:pPr>
      <w:r>
        <w:rPr>
          <w:rFonts w:ascii="Garamond" w:eastAsia="Times New Roman" w:hAnsi="Garamond" w:cs="Calibri"/>
          <w:color w:val="000000"/>
          <w:lang w:eastAsia="fr-FR"/>
        </w:rPr>
        <w:t>15h</w:t>
      </w:r>
      <w:r w:rsidR="00144007">
        <w:rPr>
          <w:rFonts w:ascii="Garamond" w:eastAsia="Times New Roman" w:hAnsi="Garamond" w:cs="Calibri"/>
          <w:color w:val="000000"/>
          <w:lang w:eastAsia="fr-FR"/>
        </w:rPr>
        <w:t>2</w:t>
      </w:r>
      <w:r w:rsidR="00D03D2D">
        <w:rPr>
          <w:rFonts w:ascii="Garamond" w:eastAsia="Times New Roman" w:hAnsi="Garamond" w:cs="Calibri"/>
          <w:color w:val="000000"/>
          <w:lang w:eastAsia="fr-FR"/>
        </w:rPr>
        <w:t>5</w:t>
      </w:r>
      <w:r>
        <w:rPr>
          <w:rFonts w:ascii="Garamond" w:eastAsia="Times New Roman" w:hAnsi="Garamond" w:cs="Calibri"/>
          <w:color w:val="000000"/>
          <w:lang w:eastAsia="fr-FR"/>
        </w:rPr>
        <w:t>-15h</w:t>
      </w:r>
      <w:r w:rsidR="00144007">
        <w:rPr>
          <w:rFonts w:ascii="Garamond" w:eastAsia="Times New Roman" w:hAnsi="Garamond" w:cs="Calibri"/>
          <w:color w:val="000000"/>
          <w:lang w:eastAsia="fr-FR"/>
        </w:rPr>
        <w:t>55</w:t>
      </w:r>
      <w:r>
        <w:rPr>
          <w:rFonts w:ascii="Garamond" w:eastAsia="Times New Roman" w:hAnsi="Garamond" w:cs="Calibri"/>
          <w:color w:val="000000"/>
          <w:lang w:eastAsia="fr-FR"/>
        </w:rPr>
        <w:t xml:space="preserve"> : </w:t>
      </w:r>
      <w:r w:rsidR="00BB35A5">
        <w:rPr>
          <w:rFonts w:ascii="Garamond" w:eastAsia="Times New Roman" w:hAnsi="Garamond" w:cs="Calibri"/>
          <w:color w:val="000000"/>
          <w:lang w:eastAsia="fr-FR"/>
        </w:rPr>
        <w:t>Comment les Parcs naturels régionaux se saisissen</w:t>
      </w:r>
      <w:r w:rsidR="00D03D2D">
        <w:rPr>
          <w:rFonts w:ascii="Garamond" w:eastAsia="Times New Roman" w:hAnsi="Garamond" w:cs="Calibri"/>
          <w:color w:val="000000"/>
          <w:lang w:eastAsia="fr-FR"/>
        </w:rPr>
        <w:t>t</w:t>
      </w:r>
      <w:r w:rsidR="005660ED">
        <w:rPr>
          <w:rFonts w:ascii="Garamond" w:eastAsia="Times New Roman" w:hAnsi="Garamond" w:cs="Calibri"/>
          <w:color w:val="000000"/>
          <w:lang w:eastAsia="fr-FR"/>
        </w:rPr>
        <w:t>-ils</w:t>
      </w:r>
      <w:r w:rsidR="00BB35A5">
        <w:rPr>
          <w:rFonts w:ascii="Garamond" w:eastAsia="Times New Roman" w:hAnsi="Garamond" w:cs="Calibri"/>
          <w:color w:val="000000"/>
          <w:lang w:eastAsia="fr-FR"/>
        </w:rPr>
        <w:t xml:space="preserve"> d</w:t>
      </w:r>
      <w:r w:rsidR="00D163BA">
        <w:rPr>
          <w:rFonts w:ascii="Garamond" w:eastAsia="Times New Roman" w:hAnsi="Garamond" w:cs="Calibri"/>
          <w:color w:val="000000"/>
          <w:lang w:eastAsia="fr-FR"/>
        </w:rPr>
        <w:t xml:space="preserve">u </w:t>
      </w:r>
      <w:r w:rsidR="00BB35A5">
        <w:rPr>
          <w:rFonts w:ascii="Garamond" w:eastAsia="Times New Roman" w:hAnsi="Garamond" w:cs="Calibri"/>
          <w:color w:val="000000"/>
          <w:lang w:eastAsia="fr-FR"/>
        </w:rPr>
        <w:t>sujet </w:t>
      </w:r>
      <w:r w:rsidR="00D163BA">
        <w:rPr>
          <w:rFonts w:ascii="Garamond" w:eastAsia="Times New Roman" w:hAnsi="Garamond" w:cs="Calibri"/>
          <w:color w:val="000000"/>
          <w:lang w:eastAsia="fr-FR"/>
        </w:rPr>
        <w:t xml:space="preserve">dans leur </w:t>
      </w:r>
      <w:r>
        <w:rPr>
          <w:rFonts w:ascii="Garamond" w:eastAsia="Times New Roman" w:hAnsi="Garamond" w:cs="Calibri"/>
          <w:color w:val="000000"/>
          <w:lang w:eastAsia="fr-FR"/>
        </w:rPr>
        <w:t>C</w:t>
      </w:r>
      <w:r w:rsidR="00D163BA">
        <w:rPr>
          <w:rFonts w:ascii="Garamond" w:eastAsia="Times New Roman" w:hAnsi="Garamond" w:cs="Calibri"/>
          <w:color w:val="000000"/>
          <w:lang w:eastAsia="fr-FR"/>
        </w:rPr>
        <w:t xml:space="preserve">harte </w:t>
      </w:r>
      <w:r>
        <w:rPr>
          <w:rFonts w:ascii="Garamond" w:eastAsia="Times New Roman" w:hAnsi="Garamond" w:cs="Calibri"/>
          <w:color w:val="000000"/>
          <w:lang w:eastAsia="fr-FR"/>
        </w:rPr>
        <w:t xml:space="preserve">et dans l’adaptation à leurs pratiques </w:t>
      </w:r>
      <w:r w:rsidR="00BB35A5">
        <w:rPr>
          <w:rFonts w:ascii="Garamond" w:eastAsia="Times New Roman" w:hAnsi="Garamond" w:cs="Calibri"/>
          <w:color w:val="000000"/>
          <w:lang w:eastAsia="fr-FR"/>
        </w:rPr>
        <w:t>?</w:t>
      </w:r>
    </w:p>
    <w:p w14:paraId="5947D4C2" w14:textId="28EC3D77" w:rsidR="00144007" w:rsidRDefault="00144007" w:rsidP="00493B7F">
      <w:pPr>
        <w:pStyle w:val="Paragraphedeliste"/>
        <w:numPr>
          <w:ilvl w:val="0"/>
          <w:numId w:val="1"/>
        </w:numPr>
        <w:jc w:val="both"/>
        <w:rPr>
          <w:rFonts w:ascii="Garamond" w:eastAsia="Times New Roman" w:hAnsi="Garamond" w:cs="Calibri"/>
          <w:color w:val="000000"/>
          <w:lang w:eastAsia="fr-FR"/>
        </w:rPr>
      </w:pPr>
      <w:r>
        <w:rPr>
          <w:rFonts w:ascii="Garamond" w:eastAsia="Times New Roman" w:hAnsi="Garamond" w:cs="Calibri"/>
          <w:color w:val="000000"/>
          <w:lang w:eastAsia="fr-FR"/>
        </w:rPr>
        <w:t>15h55 – Synthèse et conclusion</w:t>
      </w:r>
    </w:p>
    <w:p w14:paraId="675818F0" w14:textId="7A7CE230" w:rsidR="002C140F" w:rsidRPr="002C140F" w:rsidRDefault="002C140F" w:rsidP="00C0751C">
      <w:pPr>
        <w:rPr>
          <w:rFonts w:ascii="Garamond" w:eastAsia="Times New Roman" w:hAnsi="Garamond" w:cs="Calibri"/>
          <w:color w:val="000000"/>
          <w:sz w:val="28"/>
          <w:szCs w:val="28"/>
          <w:lang w:eastAsia="fr-FR"/>
        </w:rPr>
      </w:pPr>
    </w:p>
    <w:p w14:paraId="39C19A69" w14:textId="3665004F" w:rsidR="002C140F" w:rsidRDefault="00470409" w:rsidP="00C0751C">
      <w:pPr>
        <w:rPr>
          <w:rFonts w:ascii="Garamond" w:eastAsia="Times New Roman" w:hAnsi="Garamond" w:cs="Calibri"/>
          <w:b/>
          <w:bCs/>
          <w:color w:val="000000"/>
          <w:lang w:eastAsia="fr-FR"/>
        </w:rPr>
      </w:pPr>
      <w:r w:rsidRPr="00470409">
        <w:rPr>
          <w:rFonts w:ascii="Garamond" w:eastAsia="Times New Roman" w:hAnsi="Garamond" w:cs="Calibri"/>
          <w:b/>
          <w:bCs/>
          <w:color w:val="000000"/>
          <w:lang w:eastAsia="fr-FR"/>
        </w:rPr>
        <w:t xml:space="preserve">Publications </w:t>
      </w:r>
      <w:r>
        <w:rPr>
          <w:rFonts w:ascii="Garamond" w:eastAsia="Times New Roman" w:hAnsi="Garamond" w:cs="Calibri"/>
          <w:b/>
          <w:bCs/>
          <w:color w:val="000000"/>
          <w:lang w:eastAsia="fr-FR"/>
        </w:rPr>
        <w:t xml:space="preserve">fédérales </w:t>
      </w:r>
      <w:r w:rsidRPr="00470409">
        <w:rPr>
          <w:rFonts w:ascii="Garamond" w:eastAsia="Times New Roman" w:hAnsi="Garamond" w:cs="Calibri"/>
          <w:b/>
          <w:bCs/>
          <w:color w:val="000000"/>
          <w:lang w:eastAsia="fr-FR"/>
        </w:rPr>
        <w:t>sur la maitrise de l’espace</w:t>
      </w:r>
    </w:p>
    <w:p w14:paraId="5BC9BA21" w14:textId="77777777" w:rsidR="00470409" w:rsidRDefault="00470409" w:rsidP="00C0751C">
      <w:pPr>
        <w:rPr>
          <w:rFonts w:ascii="Garamond" w:eastAsia="Times New Roman" w:hAnsi="Garamond" w:cs="Calibri"/>
          <w:b/>
          <w:bCs/>
          <w:color w:val="000000"/>
          <w:lang w:eastAsia="fr-FR"/>
        </w:rPr>
      </w:pPr>
    </w:p>
    <w:p w14:paraId="2745F472" w14:textId="12EA252B" w:rsidR="00470409" w:rsidRDefault="00470409" w:rsidP="00470409">
      <w:pPr>
        <w:textAlignment w:val="baseline"/>
        <w:outlineLvl w:val="0"/>
        <w:rPr>
          <w:rFonts w:ascii="Garamond" w:eastAsia="Times New Roman" w:hAnsi="Garamond" w:cs="Calibri"/>
          <w:color w:val="000000"/>
          <w:lang w:eastAsia="fr-FR"/>
        </w:rPr>
      </w:pPr>
      <w:r>
        <w:rPr>
          <w:rFonts w:ascii="Garamond" w:eastAsia="Times New Roman" w:hAnsi="Garamond" w:cs="Calibri"/>
          <w:color w:val="000000"/>
          <w:lang w:eastAsia="fr-FR"/>
        </w:rPr>
        <w:t xml:space="preserve">Janvier 2021 - </w:t>
      </w:r>
      <w:r w:rsidRPr="00470409">
        <w:rPr>
          <w:rFonts w:ascii="Garamond" w:eastAsia="Times New Roman" w:hAnsi="Garamond" w:cs="Calibri"/>
          <w:color w:val="000000"/>
          <w:lang w:eastAsia="fr-FR"/>
        </w:rPr>
        <w:t>Objectif ZAN Le projet de développement local, un levier de sobriété foncière</w:t>
      </w:r>
      <w:r>
        <w:rPr>
          <w:rFonts w:ascii="Garamond" w:eastAsia="Times New Roman" w:hAnsi="Garamond" w:cs="Calibri"/>
          <w:color w:val="000000"/>
          <w:lang w:eastAsia="fr-FR"/>
        </w:rPr>
        <w:t xml:space="preserve"> </w:t>
      </w:r>
      <w:hyperlink r:id="rId9" w:history="1">
        <w:r w:rsidRPr="00470409">
          <w:rPr>
            <w:rStyle w:val="Lienhypertexte"/>
            <w:rFonts w:ascii="Garamond" w:eastAsia="Times New Roman" w:hAnsi="Garamond" w:cs="Calibri"/>
            <w:lang w:eastAsia="fr-FR"/>
          </w:rPr>
          <w:t>ici</w:t>
        </w:r>
      </w:hyperlink>
    </w:p>
    <w:p w14:paraId="16B08F9B" w14:textId="37335C35" w:rsidR="00470409" w:rsidRPr="00470409" w:rsidRDefault="00470409" w:rsidP="00CC1943">
      <w:pPr>
        <w:textAlignment w:val="baseline"/>
        <w:outlineLvl w:val="0"/>
        <w:rPr>
          <w:rFonts w:ascii="Garamond" w:eastAsia="Times New Roman" w:hAnsi="Garamond" w:cs="Calibri"/>
          <w:color w:val="000000"/>
          <w:lang w:eastAsia="fr-FR"/>
        </w:rPr>
      </w:pPr>
      <w:r>
        <w:rPr>
          <w:rFonts w:ascii="Garamond" w:eastAsia="Times New Roman" w:hAnsi="Garamond" w:cs="Calibri"/>
          <w:color w:val="000000"/>
          <w:lang w:eastAsia="fr-FR"/>
        </w:rPr>
        <w:t xml:space="preserve">Octobre 2017 – Valeur spécifique de l’action des Parcs naturels régionaux </w:t>
      </w:r>
      <w:hyperlink r:id="rId10" w:history="1">
        <w:r w:rsidRPr="00470409">
          <w:rPr>
            <w:rStyle w:val="Lienhypertexte"/>
            <w:rFonts w:ascii="Garamond" w:eastAsia="Times New Roman" w:hAnsi="Garamond" w:cs="Calibri"/>
            <w:lang w:eastAsia="fr-FR"/>
          </w:rPr>
          <w:t>ici</w:t>
        </w:r>
      </w:hyperlink>
    </w:p>
    <w:p w14:paraId="5E831DB5" w14:textId="77777777" w:rsidR="002C140F" w:rsidRPr="00CC1943" w:rsidRDefault="002C140F" w:rsidP="00C0751C">
      <w:pPr>
        <w:rPr>
          <w:rFonts w:ascii="Garamond" w:eastAsia="Times New Roman" w:hAnsi="Garamond" w:cs="Calibri"/>
          <w:color w:val="000000"/>
          <w:lang w:eastAsia="fr-FR"/>
        </w:rPr>
      </w:pPr>
      <w:r w:rsidRPr="002C140F">
        <w:rPr>
          <w:rFonts w:ascii="Garamond" w:eastAsia="Times New Roman" w:hAnsi="Garamond" w:cs="Calibri"/>
          <w:color w:val="000000"/>
          <w:sz w:val="28"/>
          <w:szCs w:val="28"/>
          <w:lang w:eastAsia="fr-FR"/>
        </w:rPr>
        <w:t> </w:t>
      </w:r>
    </w:p>
    <w:p w14:paraId="0AF4EB26" w14:textId="77777777" w:rsidR="00CC1943" w:rsidRDefault="00CC1943">
      <w:pPr>
        <w:rPr>
          <w:rFonts w:ascii="Garamond" w:eastAsia="Times New Roman" w:hAnsi="Garamond" w:cs="Calibri"/>
          <w:b/>
          <w:bCs/>
          <w:color w:val="000000"/>
          <w:lang w:eastAsia="fr-FR"/>
        </w:rPr>
      </w:pPr>
      <w:r>
        <w:rPr>
          <w:rFonts w:ascii="Garamond" w:eastAsia="Times New Roman" w:hAnsi="Garamond" w:cs="Calibri"/>
          <w:b/>
          <w:bCs/>
          <w:color w:val="000000"/>
          <w:lang w:eastAsia="fr-FR"/>
        </w:rPr>
        <w:br w:type="page"/>
      </w:r>
    </w:p>
    <w:p w14:paraId="5AB0FD3B" w14:textId="136AAB18" w:rsidR="00470409" w:rsidRPr="00BD04E7" w:rsidRDefault="00470409" w:rsidP="00BD04E7">
      <w:pPr>
        <w:jc w:val="center"/>
        <w:rPr>
          <w:rFonts w:ascii="Garamond" w:eastAsia="Times New Roman" w:hAnsi="Garamond" w:cs="Calibri"/>
          <w:color w:val="000000"/>
          <w:sz w:val="28"/>
          <w:szCs w:val="28"/>
          <w:lang w:eastAsia="fr-FR"/>
        </w:rPr>
      </w:pPr>
      <w:r w:rsidRPr="00BD04E7">
        <w:rPr>
          <w:rFonts w:ascii="Garamond" w:eastAsia="Times New Roman" w:hAnsi="Garamond" w:cs="Calibri"/>
          <w:b/>
          <w:bCs/>
          <w:color w:val="000000"/>
          <w:sz w:val="28"/>
          <w:szCs w:val="28"/>
          <w:lang w:eastAsia="fr-FR"/>
        </w:rPr>
        <w:lastRenderedPageBreak/>
        <w:t>1</w:t>
      </w:r>
      <w:r w:rsidR="00144007" w:rsidRPr="00BD04E7">
        <w:rPr>
          <w:rFonts w:ascii="Garamond" w:eastAsia="Times New Roman" w:hAnsi="Garamond" w:cs="Calibri"/>
          <w:b/>
          <w:bCs/>
          <w:color w:val="000000"/>
          <w:sz w:val="28"/>
          <w:szCs w:val="28"/>
          <w:lang w:eastAsia="fr-FR"/>
        </w:rPr>
        <w:t>6</w:t>
      </w:r>
      <w:r w:rsidRPr="00BD04E7">
        <w:rPr>
          <w:rFonts w:ascii="Garamond" w:eastAsia="Times New Roman" w:hAnsi="Garamond" w:cs="Calibri"/>
          <w:b/>
          <w:bCs/>
          <w:color w:val="000000"/>
          <w:sz w:val="28"/>
          <w:szCs w:val="28"/>
          <w:lang w:eastAsia="fr-FR"/>
        </w:rPr>
        <w:t>h-17h</w:t>
      </w:r>
      <w:r w:rsidR="00144007" w:rsidRPr="00BD04E7">
        <w:rPr>
          <w:rFonts w:ascii="Garamond" w:eastAsia="Times New Roman" w:hAnsi="Garamond" w:cs="Calibri"/>
          <w:b/>
          <w:bCs/>
          <w:color w:val="000000"/>
          <w:sz w:val="28"/>
          <w:szCs w:val="28"/>
          <w:lang w:eastAsia="fr-FR"/>
        </w:rPr>
        <w:t>30</w:t>
      </w:r>
      <w:r w:rsidRPr="00BD04E7">
        <w:rPr>
          <w:rFonts w:ascii="Garamond" w:eastAsia="Times New Roman" w:hAnsi="Garamond" w:cs="Calibri"/>
          <w:b/>
          <w:bCs/>
          <w:color w:val="000000"/>
          <w:sz w:val="28"/>
          <w:szCs w:val="28"/>
          <w:lang w:eastAsia="fr-FR"/>
        </w:rPr>
        <w:t xml:space="preserve"> – L’université populaire du cadre de vie en question</w:t>
      </w:r>
      <w:r w:rsidR="00CC1943" w:rsidRPr="00BD04E7">
        <w:rPr>
          <w:rFonts w:ascii="Garamond" w:eastAsia="Times New Roman" w:hAnsi="Garamond" w:cs="Calibri"/>
          <w:b/>
          <w:bCs/>
          <w:color w:val="000000"/>
          <w:sz w:val="28"/>
          <w:szCs w:val="28"/>
          <w:lang w:eastAsia="fr-FR"/>
        </w:rPr>
        <w:t xml:space="preserve"> – A la recherche des Parcs volontaire</w:t>
      </w:r>
      <w:r w:rsidR="004119FD" w:rsidRPr="00BD04E7">
        <w:rPr>
          <w:rFonts w:ascii="Garamond" w:eastAsia="Times New Roman" w:hAnsi="Garamond" w:cs="Calibri"/>
          <w:b/>
          <w:bCs/>
          <w:color w:val="000000"/>
          <w:sz w:val="28"/>
          <w:szCs w:val="28"/>
          <w:lang w:eastAsia="fr-FR"/>
        </w:rPr>
        <w:t>s</w:t>
      </w:r>
    </w:p>
    <w:p w14:paraId="0A041E19" w14:textId="52EF9840" w:rsidR="002C140F" w:rsidRPr="000429B9" w:rsidRDefault="002C140F" w:rsidP="00C0751C">
      <w:pPr>
        <w:rPr>
          <w:rFonts w:ascii="Garamond" w:eastAsia="Times New Roman" w:hAnsi="Garamond" w:cs="Calibri"/>
          <w:color w:val="000000"/>
          <w:lang w:eastAsia="fr-FR"/>
        </w:rPr>
      </w:pPr>
    </w:p>
    <w:p w14:paraId="37240C4E" w14:textId="26772FEF" w:rsidR="00CC1943" w:rsidRPr="000429B9" w:rsidRDefault="00CC1943" w:rsidP="00CC1943">
      <w:pPr>
        <w:pStyle w:val="Paragraphedeliste"/>
        <w:numPr>
          <w:ilvl w:val="0"/>
          <w:numId w:val="2"/>
        </w:numPr>
        <w:rPr>
          <w:rFonts w:ascii="Garamond" w:eastAsia="Times New Roman" w:hAnsi="Garamond" w:cs="Calibri"/>
          <w:color w:val="000000"/>
          <w:lang w:eastAsia="fr-FR"/>
        </w:rPr>
      </w:pPr>
      <w:r w:rsidRPr="000429B9">
        <w:rPr>
          <w:rFonts w:ascii="Garamond" w:eastAsia="Times New Roman" w:hAnsi="Garamond" w:cs="Calibri"/>
          <w:color w:val="000000"/>
          <w:lang w:eastAsia="fr-FR"/>
        </w:rPr>
        <w:t>Introduction : objectif</w:t>
      </w:r>
      <w:r w:rsidR="004119FD">
        <w:rPr>
          <w:rFonts w:ascii="Garamond" w:eastAsia="Times New Roman" w:hAnsi="Garamond" w:cs="Calibri"/>
          <w:color w:val="000000"/>
          <w:lang w:eastAsia="fr-FR"/>
        </w:rPr>
        <w:t>s</w:t>
      </w:r>
      <w:r w:rsidRPr="000429B9">
        <w:rPr>
          <w:rFonts w:ascii="Garamond" w:eastAsia="Times New Roman" w:hAnsi="Garamond" w:cs="Calibri"/>
          <w:color w:val="000000"/>
          <w:lang w:eastAsia="fr-FR"/>
        </w:rPr>
        <w:t xml:space="preserve"> du projet</w:t>
      </w:r>
    </w:p>
    <w:p w14:paraId="3AA5E87F" w14:textId="0249D0B4" w:rsidR="00CC1943" w:rsidRPr="000429B9" w:rsidRDefault="00CC1943" w:rsidP="00CC1943">
      <w:pPr>
        <w:pStyle w:val="Paragraphedeliste"/>
        <w:numPr>
          <w:ilvl w:val="0"/>
          <w:numId w:val="2"/>
        </w:numPr>
        <w:rPr>
          <w:rFonts w:ascii="Garamond" w:eastAsia="Times New Roman" w:hAnsi="Garamond" w:cs="Calibri"/>
          <w:color w:val="000000"/>
          <w:lang w:eastAsia="fr-FR"/>
        </w:rPr>
      </w:pPr>
      <w:r w:rsidRPr="000429B9">
        <w:rPr>
          <w:rFonts w:ascii="Garamond" w:eastAsia="Times New Roman" w:hAnsi="Garamond" w:cs="Calibri"/>
          <w:color w:val="000000"/>
          <w:lang w:eastAsia="fr-FR"/>
        </w:rPr>
        <w:t>Présentation de la plateforme et attentes</w:t>
      </w:r>
    </w:p>
    <w:p w14:paraId="06EC174E" w14:textId="1656984B" w:rsidR="00CC1943" w:rsidRPr="000429B9" w:rsidRDefault="00CC1943" w:rsidP="00CC1943">
      <w:pPr>
        <w:pStyle w:val="Paragraphedeliste"/>
        <w:numPr>
          <w:ilvl w:val="0"/>
          <w:numId w:val="2"/>
        </w:numPr>
        <w:rPr>
          <w:rFonts w:ascii="Garamond" w:eastAsia="Times New Roman" w:hAnsi="Garamond" w:cs="Calibri"/>
          <w:color w:val="000000"/>
          <w:lang w:eastAsia="fr-FR"/>
        </w:rPr>
      </w:pPr>
      <w:r w:rsidRPr="000429B9">
        <w:rPr>
          <w:rFonts w:ascii="Garamond" w:eastAsia="Times New Roman" w:hAnsi="Garamond" w:cs="Calibri"/>
          <w:color w:val="000000"/>
          <w:lang w:eastAsia="fr-FR"/>
        </w:rPr>
        <w:t xml:space="preserve">S’inspirer de la Brenne et </w:t>
      </w:r>
      <w:r w:rsidR="00D4085E">
        <w:rPr>
          <w:rFonts w:ascii="Garamond" w:eastAsia="Times New Roman" w:hAnsi="Garamond" w:cs="Calibri"/>
          <w:color w:val="000000"/>
          <w:lang w:eastAsia="fr-FR"/>
        </w:rPr>
        <w:t xml:space="preserve">des </w:t>
      </w:r>
      <w:r w:rsidRPr="000429B9">
        <w:rPr>
          <w:rFonts w:ascii="Garamond" w:eastAsia="Times New Roman" w:hAnsi="Garamond" w:cs="Calibri"/>
          <w:color w:val="000000"/>
          <w:lang w:eastAsia="fr-FR"/>
        </w:rPr>
        <w:t xml:space="preserve">Vosges du Nord </w:t>
      </w:r>
    </w:p>
    <w:p w14:paraId="795547C2" w14:textId="0E204462" w:rsidR="00CC1943" w:rsidRPr="000429B9" w:rsidRDefault="00CC1943" w:rsidP="00CC1943">
      <w:pPr>
        <w:pStyle w:val="Paragraphedeliste"/>
        <w:numPr>
          <w:ilvl w:val="0"/>
          <w:numId w:val="2"/>
        </w:numPr>
        <w:rPr>
          <w:rFonts w:ascii="Garamond" w:eastAsia="Times New Roman" w:hAnsi="Garamond" w:cs="Calibri"/>
          <w:color w:val="000000"/>
          <w:lang w:eastAsia="fr-FR"/>
        </w:rPr>
      </w:pPr>
      <w:r w:rsidRPr="000429B9">
        <w:rPr>
          <w:rFonts w:ascii="Garamond" w:eastAsia="Times New Roman" w:hAnsi="Garamond" w:cs="Calibri"/>
          <w:color w:val="000000"/>
          <w:lang w:eastAsia="fr-FR"/>
        </w:rPr>
        <w:t xml:space="preserve">Questionnement autour de la construction de l’université populaire du cadre de vie : </w:t>
      </w:r>
    </w:p>
    <w:p w14:paraId="17C86AC5" w14:textId="77777777" w:rsidR="00CC1943" w:rsidRPr="000429B9" w:rsidRDefault="00CC1943" w:rsidP="00CC1943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rFonts w:ascii="Garamond" w:hAnsi="Garamond" w:cs="Segoe UI"/>
          <w:color w:val="242424"/>
        </w:rPr>
      </w:pPr>
      <w:r w:rsidRPr="000429B9">
        <w:rPr>
          <w:rFonts w:ascii="Garamond" w:hAnsi="Garamond" w:cs="Segoe UI"/>
          <w:color w:val="242424"/>
        </w:rPr>
        <w:t>Travaillez-vous à mettre en réseau les artisans sur le territoire ? Les agences immobilières et les notaires ?</w:t>
      </w:r>
    </w:p>
    <w:p w14:paraId="0A0539D3" w14:textId="4E3CA34C" w:rsidR="00CC1943" w:rsidRPr="000429B9" w:rsidRDefault="00CC1943" w:rsidP="00CC1943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rFonts w:ascii="Garamond" w:hAnsi="Garamond" w:cs="Segoe UI"/>
          <w:color w:val="242424"/>
        </w:rPr>
      </w:pPr>
      <w:r w:rsidRPr="000429B9">
        <w:rPr>
          <w:rFonts w:ascii="Garamond" w:hAnsi="Garamond" w:cs="Segoe UI"/>
          <w:color w:val="242424"/>
        </w:rPr>
        <w:t>Travaillez-vous sur l’accueil de nouveaux arrivants ? Par exemple en le</w:t>
      </w:r>
      <w:r w:rsidR="00D4085E">
        <w:rPr>
          <w:rFonts w:ascii="Garamond" w:hAnsi="Garamond" w:cs="Segoe UI"/>
          <w:color w:val="242424"/>
        </w:rPr>
        <w:t>ur</w:t>
      </w:r>
      <w:r w:rsidRPr="000429B9">
        <w:rPr>
          <w:rFonts w:ascii="Garamond" w:hAnsi="Garamond" w:cs="Segoe UI"/>
          <w:color w:val="242424"/>
        </w:rPr>
        <w:t xml:space="preserve"> préconisant la reprise d’habitat à rénover ? </w:t>
      </w:r>
    </w:p>
    <w:p w14:paraId="4A50365C" w14:textId="77777777" w:rsidR="00CC1943" w:rsidRPr="000429B9" w:rsidRDefault="00CC1943" w:rsidP="00CC1943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rFonts w:ascii="Garamond" w:hAnsi="Garamond" w:cs="Segoe UI"/>
          <w:color w:val="242424"/>
        </w:rPr>
      </w:pPr>
      <w:r w:rsidRPr="000429B9">
        <w:rPr>
          <w:rFonts w:ascii="Garamond" w:hAnsi="Garamond" w:cs="Segoe UI"/>
          <w:color w:val="242424"/>
        </w:rPr>
        <w:t>Travaillez-vous sur le maintien des habitants ? En les mettant en réseau avec des artisans qualifiés ? </w:t>
      </w:r>
    </w:p>
    <w:p w14:paraId="50C5DF87" w14:textId="07516C5C" w:rsidR="00CC1943" w:rsidRPr="000429B9" w:rsidRDefault="00CC1943" w:rsidP="00CC1943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rFonts w:ascii="Garamond" w:hAnsi="Garamond" w:cs="Segoe UI"/>
          <w:color w:val="242424"/>
        </w:rPr>
      </w:pPr>
      <w:r w:rsidRPr="000429B9">
        <w:rPr>
          <w:rFonts w:ascii="Garamond" w:hAnsi="Garamond" w:cs="Segoe UI"/>
          <w:color w:val="242424"/>
        </w:rPr>
        <w:t>Formez-vous les artisans aux législations, aides mobilisables sur le territoire pour les rendre « expert</w:t>
      </w:r>
      <w:r w:rsidR="00D4085E">
        <w:rPr>
          <w:rFonts w:ascii="Garamond" w:hAnsi="Garamond" w:cs="Segoe UI"/>
          <w:color w:val="242424"/>
        </w:rPr>
        <w:t>s</w:t>
      </w:r>
      <w:r w:rsidRPr="000429B9">
        <w:rPr>
          <w:rFonts w:ascii="Garamond" w:hAnsi="Garamond" w:cs="Segoe UI"/>
          <w:color w:val="242424"/>
        </w:rPr>
        <w:t> » du territoire et apporter des conseils aux particuliers ?</w:t>
      </w:r>
    </w:p>
    <w:p w14:paraId="25D1991C" w14:textId="77777777" w:rsidR="00CC1943" w:rsidRPr="000429B9" w:rsidRDefault="00CC1943" w:rsidP="00CC1943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rFonts w:ascii="Garamond" w:hAnsi="Garamond" w:cs="Segoe UI"/>
          <w:color w:val="242424"/>
        </w:rPr>
      </w:pPr>
      <w:r w:rsidRPr="000429B9">
        <w:rPr>
          <w:rFonts w:ascii="Garamond" w:hAnsi="Garamond" w:cs="Segoe UI"/>
          <w:color w:val="242424"/>
        </w:rPr>
        <w:t>Certaines communes ou intercommunalités du Parc sont-elles investies sur ces questions ?</w:t>
      </w:r>
    </w:p>
    <w:p w14:paraId="76D9E83A" w14:textId="52DA35F9" w:rsidR="00CC1943" w:rsidRPr="000429B9" w:rsidRDefault="00CC1943" w:rsidP="00CC1943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rFonts w:ascii="Garamond" w:hAnsi="Garamond" w:cs="Segoe UI"/>
          <w:color w:val="242424"/>
        </w:rPr>
      </w:pPr>
      <w:r w:rsidRPr="000429B9">
        <w:rPr>
          <w:rFonts w:ascii="Garamond" w:hAnsi="Garamond" w:cs="Segoe UI"/>
          <w:color w:val="242424"/>
        </w:rPr>
        <w:t xml:space="preserve">Travaillez-vous à recenser l’ensemble des équipements et aménités du territoire (tiers lieux, espaces de </w:t>
      </w:r>
      <w:proofErr w:type="spellStart"/>
      <w:r w:rsidRPr="000429B9">
        <w:rPr>
          <w:rFonts w:ascii="Garamond" w:hAnsi="Garamond" w:cs="Segoe UI"/>
          <w:color w:val="242424"/>
        </w:rPr>
        <w:t>co-working</w:t>
      </w:r>
      <w:proofErr w:type="spellEnd"/>
      <w:r w:rsidRPr="000429B9">
        <w:rPr>
          <w:rFonts w:ascii="Garamond" w:hAnsi="Garamond" w:cs="Segoe UI"/>
          <w:color w:val="242424"/>
        </w:rPr>
        <w:t>, circuits courts alimentaires, offre</w:t>
      </w:r>
      <w:r w:rsidR="00D4085E">
        <w:rPr>
          <w:rFonts w:ascii="Garamond" w:hAnsi="Garamond" w:cs="Segoe UI"/>
          <w:color w:val="242424"/>
        </w:rPr>
        <w:t>s</w:t>
      </w:r>
      <w:r w:rsidRPr="000429B9">
        <w:rPr>
          <w:rFonts w:ascii="Garamond" w:hAnsi="Garamond" w:cs="Segoe UI"/>
          <w:color w:val="242424"/>
        </w:rPr>
        <w:t xml:space="preserve"> de mobilité et</w:t>
      </w:r>
      <w:r w:rsidR="00D4085E">
        <w:rPr>
          <w:rFonts w:ascii="Garamond" w:hAnsi="Garamond" w:cs="Segoe UI"/>
          <w:color w:val="242424"/>
        </w:rPr>
        <w:t>c</w:t>
      </w:r>
      <w:r w:rsidRPr="000429B9">
        <w:rPr>
          <w:rFonts w:ascii="Garamond" w:hAnsi="Garamond" w:cs="Segoe UI"/>
          <w:color w:val="242424"/>
        </w:rPr>
        <w:t>.) afin de les rendre visible du grand public ? Existe-t-il des structures au niveau local qui proposent ce recensement ? </w:t>
      </w:r>
    </w:p>
    <w:p w14:paraId="18EF3AB6" w14:textId="77777777" w:rsidR="00CC1943" w:rsidRPr="000429B9" w:rsidRDefault="00CC1943" w:rsidP="00CC1943">
      <w:pPr>
        <w:pStyle w:val="Paragraphedeliste"/>
        <w:rPr>
          <w:rFonts w:ascii="Garamond" w:eastAsia="Times New Roman" w:hAnsi="Garamond" w:cs="Calibri"/>
          <w:color w:val="000000"/>
          <w:lang w:eastAsia="fr-FR"/>
        </w:rPr>
      </w:pPr>
    </w:p>
    <w:p w14:paraId="65F0E25B" w14:textId="2C02359D" w:rsidR="00CC1943" w:rsidRPr="000429B9" w:rsidRDefault="00CC1943" w:rsidP="00CC1943">
      <w:pPr>
        <w:pStyle w:val="Paragraphedeliste"/>
        <w:rPr>
          <w:rFonts w:ascii="Garamond" w:eastAsia="Times New Roman" w:hAnsi="Garamond" w:cs="Calibri"/>
          <w:color w:val="000000"/>
          <w:lang w:eastAsia="fr-FR"/>
        </w:rPr>
      </w:pPr>
    </w:p>
    <w:p w14:paraId="2CC52F2E" w14:textId="77777777" w:rsidR="00684EC9" w:rsidRPr="000429B9" w:rsidRDefault="00FB4210" w:rsidP="00C0751C">
      <w:pPr>
        <w:rPr>
          <w:rFonts w:ascii="Garamond" w:hAnsi="Garamond"/>
        </w:rPr>
      </w:pPr>
    </w:p>
    <w:sectPr w:rsidR="00684EC9" w:rsidRPr="000429B9" w:rsidSect="00857C91">
      <w:footerReference w:type="even" r:id="rId11"/>
      <w:footerReference w:type="default" r:id="rId12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64AC7" w14:textId="77777777" w:rsidR="00FB4210" w:rsidRDefault="00FB4210" w:rsidP="00CC1943">
      <w:r>
        <w:separator/>
      </w:r>
    </w:p>
  </w:endnote>
  <w:endnote w:type="continuationSeparator" w:id="0">
    <w:p w14:paraId="070BE28A" w14:textId="77777777" w:rsidR="00FB4210" w:rsidRDefault="00FB4210" w:rsidP="00CC1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562146733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17096E70" w14:textId="77551E51" w:rsidR="00CC1943" w:rsidRDefault="00CC1943" w:rsidP="00687A1E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470BF225" w14:textId="77777777" w:rsidR="00CC1943" w:rsidRDefault="00CC1943" w:rsidP="00CC1943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1719474663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0C583647" w14:textId="1E5A7164" w:rsidR="00CC1943" w:rsidRDefault="00CC1943" w:rsidP="00CC1943">
        <w:pPr>
          <w:pStyle w:val="Pieddepage"/>
          <w:framePr w:wrap="notBesid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  <w:r>
          <w:rPr>
            <w:rStyle w:val="Numrodepage"/>
          </w:rPr>
          <w:t>/2</w:t>
        </w:r>
      </w:p>
    </w:sdtContent>
  </w:sdt>
  <w:p w14:paraId="5686EF88" w14:textId="15407F8A" w:rsidR="00CC1943" w:rsidRDefault="00CC1943" w:rsidP="00CC1943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D335C" w14:textId="77777777" w:rsidR="00FB4210" w:rsidRDefault="00FB4210" w:rsidP="00CC1943">
      <w:r>
        <w:separator/>
      </w:r>
    </w:p>
  </w:footnote>
  <w:footnote w:type="continuationSeparator" w:id="0">
    <w:p w14:paraId="60CA5A13" w14:textId="77777777" w:rsidR="00FB4210" w:rsidRDefault="00FB4210" w:rsidP="00CC19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A49D4"/>
    <w:multiLevelType w:val="hybridMultilevel"/>
    <w:tmpl w:val="3B70B40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206771"/>
    <w:multiLevelType w:val="hybridMultilevel"/>
    <w:tmpl w:val="C47AEDEC"/>
    <w:lvl w:ilvl="0" w:tplc="3EA6B57C">
      <w:start w:val="14"/>
      <w:numFmt w:val="bullet"/>
      <w:lvlText w:val="-"/>
      <w:lvlJc w:val="left"/>
      <w:pPr>
        <w:ind w:left="720" w:hanging="360"/>
      </w:pPr>
      <w:rPr>
        <w:rFonts w:ascii="Garamond" w:eastAsia="Times New Roman" w:hAnsi="Garamond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40F"/>
    <w:rsid w:val="000429B9"/>
    <w:rsid w:val="000E1A32"/>
    <w:rsid w:val="00144007"/>
    <w:rsid w:val="00144956"/>
    <w:rsid w:val="001F74F6"/>
    <w:rsid w:val="001F7B08"/>
    <w:rsid w:val="002335CF"/>
    <w:rsid w:val="00236BC0"/>
    <w:rsid w:val="00280022"/>
    <w:rsid w:val="002C140F"/>
    <w:rsid w:val="00341086"/>
    <w:rsid w:val="003F65BA"/>
    <w:rsid w:val="00401DAC"/>
    <w:rsid w:val="004119FD"/>
    <w:rsid w:val="00470409"/>
    <w:rsid w:val="00493B7F"/>
    <w:rsid w:val="00521913"/>
    <w:rsid w:val="005660ED"/>
    <w:rsid w:val="00594076"/>
    <w:rsid w:val="006658B1"/>
    <w:rsid w:val="006B351D"/>
    <w:rsid w:val="00855737"/>
    <w:rsid w:val="00857C91"/>
    <w:rsid w:val="0090670E"/>
    <w:rsid w:val="0095641E"/>
    <w:rsid w:val="009E1C2D"/>
    <w:rsid w:val="00A349EC"/>
    <w:rsid w:val="00AE7E78"/>
    <w:rsid w:val="00B143FA"/>
    <w:rsid w:val="00BB35A5"/>
    <w:rsid w:val="00BD04E7"/>
    <w:rsid w:val="00C0751C"/>
    <w:rsid w:val="00CA1D52"/>
    <w:rsid w:val="00CB2C25"/>
    <w:rsid w:val="00CC1943"/>
    <w:rsid w:val="00CC2D1F"/>
    <w:rsid w:val="00CD73D4"/>
    <w:rsid w:val="00D03D2D"/>
    <w:rsid w:val="00D163BA"/>
    <w:rsid w:val="00D3343F"/>
    <w:rsid w:val="00D4085E"/>
    <w:rsid w:val="00E37908"/>
    <w:rsid w:val="00EB67A8"/>
    <w:rsid w:val="00F114B8"/>
    <w:rsid w:val="00F96AD1"/>
    <w:rsid w:val="00FB4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C82545"/>
  <w14:defaultImageDpi w14:val="32767"/>
  <w15:chartTrackingRefBased/>
  <w15:docId w15:val="{C2271C5A-A1EE-7245-AF13-393AD3786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47040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2C140F"/>
  </w:style>
  <w:style w:type="character" w:styleId="Lienhypertexte">
    <w:name w:val="Hyperlink"/>
    <w:basedOn w:val="Policepardfaut"/>
    <w:uiPriority w:val="99"/>
    <w:unhideWhenUsed/>
    <w:rsid w:val="002C140F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rsid w:val="00BB35A5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BB35A5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470409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470409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C194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CC194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C1943"/>
  </w:style>
  <w:style w:type="paragraph" w:styleId="Pieddepage">
    <w:name w:val="footer"/>
    <w:basedOn w:val="Normal"/>
    <w:link w:val="PieddepageCar"/>
    <w:uiPriority w:val="99"/>
    <w:unhideWhenUsed/>
    <w:rsid w:val="00CC194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C1943"/>
  </w:style>
  <w:style w:type="character" w:styleId="Numrodepage">
    <w:name w:val="page number"/>
    <w:basedOn w:val="Policepardfaut"/>
    <w:uiPriority w:val="99"/>
    <w:semiHidden/>
    <w:unhideWhenUsed/>
    <w:rsid w:val="00CC1943"/>
  </w:style>
  <w:style w:type="paragraph" w:styleId="PrformatHTML">
    <w:name w:val="HTML Preformatted"/>
    <w:basedOn w:val="Normal"/>
    <w:link w:val="PrformatHTMLCar"/>
    <w:uiPriority w:val="99"/>
    <w:semiHidden/>
    <w:unhideWhenUsed/>
    <w:rsid w:val="001449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144956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rcs-naturels-regionaux.fr/la-federation/le-zero-artificialisation-nette-et-luniversite-populaire-du-cadre-de-vi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parcs-naturels-regionaux.fr/sites/federationpnr/files/document/centre_de_ressources/pnr_valeurs_fiches_oct_complet.compressed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arcs-naturels-regionaux.fr/sites/federationpnr/files/document/centre_de_ressources/Rapport%20ZAN%20-%20janvier%202021%20VF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511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Sanaa</dc:creator>
  <cp:keywords/>
  <dc:description/>
  <cp:lastModifiedBy>Nicolas Sanaa</cp:lastModifiedBy>
  <cp:revision>21</cp:revision>
  <dcterms:created xsi:type="dcterms:W3CDTF">2021-10-07T09:42:00Z</dcterms:created>
  <dcterms:modified xsi:type="dcterms:W3CDTF">2021-10-21T09:03:00Z</dcterms:modified>
</cp:coreProperties>
</file>