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6CE4" w14:textId="75298593" w:rsidR="00EB7195" w:rsidRPr="00156563" w:rsidRDefault="00EB7195" w:rsidP="00EB7195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1B119D9" wp14:editId="0E26DEFD">
            <wp:extent cx="1065225" cy="1223493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772" cy="123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         </w:t>
      </w:r>
      <w:r>
        <w:rPr>
          <w:rFonts w:ascii="Garamond" w:hAnsi="Garamond"/>
          <w:noProof/>
        </w:rPr>
        <w:drawing>
          <wp:inline distT="0" distB="0" distL="0" distR="0" wp14:anchorId="6B787663" wp14:editId="07629620">
            <wp:extent cx="1777285" cy="1133690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72" cy="114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         </w:t>
      </w:r>
      <w:r>
        <w:rPr>
          <w:rFonts w:ascii="Garamond" w:hAnsi="Garamond"/>
          <w:noProof/>
        </w:rPr>
        <w:drawing>
          <wp:inline distT="0" distB="0" distL="0" distR="0" wp14:anchorId="3C663F4A" wp14:editId="6DDFD2AD">
            <wp:extent cx="1464124" cy="11719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545" cy="119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21040" w14:textId="77777777" w:rsidR="00EB7195" w:rsidRDefault="00EB7195" w:rsidP="00EB7195">
      <w:pPr>
        <w:rPr>
          <w:rFonts w:ascii="Garamond" w:hAnsi="Garamond"/>
        </w:rPr>
      </w:pPr>
    </w:p>
    <w:p w14:paraId="4D6656E5" w14:textId="77777777" w:rsidR="00EB7195" w:rsidRPr="00156563" w:rsidRDefault="00EB7195" w:rsidP="00EB7195">
      <w:pPr>
        <w:rPr>
          <w:rFonts w:ascii="Garamond" w:hAnsi="Garamond"/>
        </w:rPr>
      </w:pPr>
    </w:p>
    <w:p w14:paraId="6A205B64" w14:textId="77777777" w:rsidR="00EB7195" w:rsidRPr="00156563" w:rsidRDefault="00EB7195" w:rsidP="00EB7195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D1CD263" wp14:editId="13306241">
            <wp:extent cx="2174658" cy="163111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" r="4"/>
                    <a:stretch>
                      <a:fillRect/>
                    </a:stretch>
                  </pic:blipFill>
                  <pic:spPr>
                    <a:xfrm>
                      <a:off x="0" y="0"/>
                      <a:ext cx="2174658" cy="16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</w:rPr>
        <w:drawing>
          <wp:inline distT="0" distB="0" distL="0" distR="0" wp14:anchorId="006C2AAF" wp14:editId="7442D87A">
            <wp:extent cx="2172228" cy="162917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646" cy="16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A40E" w14:textId="77777777" w:rsidR="00EB7195" w:rsidRPr="00156563" w:rsidRDefault="00EB7195" w:rsidP="00B6027D">
      <w:pPr>
        <w:rPr>
          <w:rFonts w:ascii="Garamond" w:hAnsi="Garamond"/>
        </w:rPr>
      </w:pPr>
    </w:p>
    <w:p w14:paraId="3001A5D8" w14:textId="77777777" w:rsidR="00EB7195" w:rsidRPr="00C91614" w:rsidRDefault="00EB7195" w:rsidP="00EB7195">
      <w:pPr>
        <w:jc w:val="both"/>
        <w:rPr>
          <w:rFonts w:ascii="Garamond" w:hAnsi="Garamond"/>
          <w:sz w:val="20"/>
          <w:szCs w:val="20"/>
        </w:rPr>
      </w:pPr>
    </w:p>
    <w:p w14:paraId="24C90E1C" w14:textId="77777777" w:rsidR="00EB7195" w:rsidRPr="00B6027D" w:rsidRDefault="00EB7195" w:rsidP="00EB7195">
      <w:pPr>
        <w:jc w:val="center"/>
        <w:rPr>
          <w:rFonts w:ascii="Garamond" w:hAnsi="Garamond"/>
          <w:sz w:val="28"/>
          <w:szCs w:val="28"/>
        </w:rPr>
      </w:pPr>
      <w:r w:rsidRPr="00B6027D">
        <w:rPr>
          <w:rFonts w:ascii="Garamond" w:hAnsi="Garamond"/>
          <w:sz w:val="28"/>
          <w:szCs w:val="28"/>
        </w:rPr>
        <w:t>Webinaire du jeudi 31 mars 2022 de 14h à 16h30</w:t>
      </w:r>
    </w:p>
    <w:p w14:paraId="3AF9619C" w14:textId="14CB42D9" w:rsidR="00EB7195" w:rsidRPr="00B6027D" w:rsidRDefault="00EB7195" w:rsidP="00EB7195">
      <w:pPr>
        <w:jc w:val="center"/>
        <w:rPr>
          <w:rFonts w:ascii="Garamond" w:hAnsi="Garamond"/>
          <w:sz w:val="28"/>
          <w:szCs w:val="28"/>
        </w:rPr>
      </w:pPr>
      <w:r w:rsidRPr="00B6027D">
        <w:rPr>
          <w:rFonts w:ascii="Garamond" w:hAnsi="Garamond"/>
          <w:sz w:val="28"/>
          <w:szCs w:val="28"/>
        </w:rPr>
        <w:t>Comment monter un atelier Hors les murs ?</w:t>
      </w:r>
    </w:p>
    <w:p w14:paraId="54D035C1" w14:textId="77777777" w:rsidR="00EB7195" w:rsidRPr="00B6027D" w:rsidRDefault="00EB7195" w:rsidP="00EB7195">
      <w:pPr>
        <w:jc w:val="center"/>
        <w:rPr>
          <w:rFonts w:ascii="Garamond" w:hAnsi="Garamond"/>
          <w:sz w:val="28"/>
          <w:szCs w:val="28"/>
        </w:rPr>
      </w:pPr>
    </w:p>
    <w:p w14:paraId="1D955933" w14:textId="189BFC92" w:rsidR="00EB7195" w:rsidRPr="00B6027D" w:rsidRDefault="00EB7195" w:rsidP="00EB7195">
      <w:pPr>
        <w:jc w:val="center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Ordre du jour</w:t>
      </w:r>
      <w:r w:rsidR="00B6027D">
        <w:rPr>
          <w:rFonts w:ascii="Garamond" w:hAnsi="Garamond"/>
          <w:sz w:val="21"/>
          <w:szCs w:val="21"/>
        </w:rPr>
        <w:t> :</w:t>
      </w:r>
    </w:p>
    <w:p w14:paraId="2CD1DD2B" w14:textId="77777777" w:rsidR="00EB7195" w:rsidRPr="00B6027D" w:rsidRDefault="00EB7195" w:rsidP="00EB7195">
      <w:pPr>
        <w:jc w:val="center"/>
        <w:rPr>
          <w:rFonts w:ascii="Garamond" w:hAnsi="Garamond"/>
          <w:sz w:val="21"/>
          <w:szCs w:val="21"/>
        </w:rPr>
      </w:pPr>
    </w:p>
    <w:p w14:paraId="56E7225D" w14:textId="7C1E20C6" w:rsidR="00EB7195" w:rsidRPr="00B6027D" w:rsidRDefault="00EB7195" w:rsidP="00EB7195">
      <w:pPr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Mots clés : Pluridisciplinarité, Enseignement supérieur, Développement local</w:t>
      </w:r>
    </w:p>
    <w:p w14:paraId="47D64724" w14:textId="77777777" w:rsidR="00EB7195" w:rsidRPr="00B6027D" w:rsidRDefault="00EB7195" w:rsidP="00EB7195">
      <w:pPr>
        <w:pStyle w:val="m-7580995956775062980msolistparagraph"/>
        <w:numPr>
          <w:ilvl w:val="0"/>
          <w:numId w:val="2"/>
        </w:numPr>
        <w:jc w:val="both"/>
        <w:rPr>
          <w:rFonts w:ascii="Garamond" w:eastAsiaTheme="minorHAnsi" w:hAnsi="Garamond" w:cstheme="minorBidi"/>
          <w:sz w:val="21"/>
          <w:szCs w:val="21"/>
          <w:lang w:eastAsia="en-US"/>
        </w:rPr>
      </w:pPr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 xml:space="preserve">Introduction par Philippe </w:t>
      </w:r>
      <w:proofErr w:type="spellStart"/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>Gamen</w:t>
      </w:r>
      <w:proofErr w:type="spellEnd"/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 xml:space="preserve"> Président du Parc du Massif des Bauges et Président de de la commission Urbanisme, Paysage, Climat et Énergie de la Fédération des Parcs ;</w:t>
      </w:r>
    </w:p>
    <w:p w14:paraId="02740859" w14:textId="7F03068B" w:rsidR="00EB7195" w:rsidRDefault="00EB7195" w:rsidP="00EB7195">
      <w:pPr>
        <w:pStyle w:val="m-7580995956775062980msolistparagraph"/>
        <w:numPr>
          <w:ilvl w:val="0"/>
          <w:numId w:val="2"/>
        </w:numPr>
        <w:jc w:val="both"/>
        <w:rPr>
          <w:rFonts w:ascii="Garamond" w:eastAsiaTheme="minorHAnsi" w:hAnsi="Garamond" w:cstheme="minorBidi"/>
          <w:sz w:val="21"/>
          <w:szCs w:val="21"/>
          <w:lang w:eastAsia="en-US"/>
        </w:rPr>
      </w:pPr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 xml:space="preserve">Restitution du travail de capitalisation des ateliers hors les murs par Chloé </w:t>
      </w:r>
      <w:proofErr w:type="spellStart"/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>Frogier</w:t>
      </w:r>
      <w:proofErr w:type="spellEnd"/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>, consultante en urbanisme et paysage ;</w:t>
      </w:r>
    </w:p>
    <w:p w14:paraId="2B4A8B57" w14:textId="6E06E33E" w:rsidR="00B6027D" w:rsidRPr="00B6027D" w:rsidRDefault="00B6027D" w:rsidP="00B6027D">
      <w:pPr>
        <w:pStyle w:val="m-7580995956775062980msolistparagraph"/>
        <w:numPr>
          <w:ilvl w:val="0"/>
          <w:numId w:val="2"/>
        </w:numPr>
        <w:jc w:val="both"/>
        <w:rPr>
          <w:rFonts w:ascii="Garamond" w:eastAsiaTheme="minorHAnsi" w:hAnsi="Garamond" w:cstheme="minorBidi"/>
          <w:sz w:val="21"/>
          <w:szCs w:val="21"/>
          <w:lang w:eastAsia="en-US"/>
        </w:rPr>
      </w:pPr>
      <w:r>
        <w:rPr>
          <w:rFonts w:ascii="Garamond" w:eastAsiaTheme="minorHAnsi" w:hAnsi="Garamond" w:cstheme="minorBidi"/>
          <w:sz w:val="21"/>
          <w:szCs w:val="21"/>
          <w:lang w:eastAsia="en-US"/>
        </w:rPr>
        <w:t xml:space="preserve">Présentation du programme des Petites Villes de Demain et lien avec l’enseignement supérieur par Emmanuelle Le Bris, </w:t>
      </w:r>
      <w:r w:rsidRPr="00B6027D">
        <w:rPr>
          <w:rFonts w:ascii="Garamond" w:eastAsiaTheme="minorHAnsi" w:hAnsi="Garamond"/>
          <w:sz w:val="21"/>
          <w:szCs w:val="21"/>
        </w:rPr>
        <w:t>Cheffe de projet Programme Petites villes de demain</w:t>
      </w:r>
      <w:r>
        <w:rPr>
          <w:rFonts w:ascii="Garamond" w:eastAsiaTheme="minorHAnsi" w:hAnsi="Garamond"/>
          <w:sz w:val="21"/>
          <w:szCs w:val="21"/>
        </w:rPr>
        <w:t>, ANCT</w:t>
      </w:r>
    </w:p>
    <w:p w14:paraId="3870F0C2" w14:textId="77777777" w:rsidR="00EB7195" w:rsidRPr="00B6027D" w:rsidRDefault="00EB7195" w:rsidP="00EB7195">
      <w:pPr>
        <w:pStyle w:val="m-7580995956775062980msolistparagraph"/>
        <w:numPr>
          <w:ilvl w:val="0"/>
          <w:numId w:val="2"/>
        </w:numPr>
        <w:jc w:val="both"/>
        <w:rPr>
          <w:rFonts w:ascii="Garamond" w:eastAsiaTheme="minorHAnsi" w:hAnsi="Garamond" w:cstheme="minorBidi"/>
          <w:sz w:val="21"/>
          <w:szCs w:val="21"/>
          <w:lang w:eastAsia="en-US"/>
        </w:rPr>
      </w:pPr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>Présentation l’appel à manifestation d’intérêt par Fabien Hugault et Nicolas Sanaa ;</w:t>
      </w:r>
    </w:p>
    <w:p w14:paraId="5FD125AF" w14:textId="62F41B01" w:rsidR="00EB7195" w:rsidRPr="00B6027D" w:rsidRDefault="00EB7195" w:rsidP="00EB7195">
      <w:pPr>
        <w:pStyle w:val="m-7580995956775062980msolistparagraph"/>
        <w:numPr>
          <w:ilvl w:val="0"/>
          <w:numId w:val="2"/>
        </w:numPr>
        <w:jc w:val="both"/>
        <w:rPr>
          <w:rFonts w:ascii="Garamond" w:eastAsiaTheme="minorHAnsi" w:hAnsi="Garamond" w:cstheme="minorBidi"/>
          <w:sz w:val="21"/>
          <w:szCs w:val="21"/>
          <w:lang w:eastAsia="en-US"/>
        </w:rPr>
      </w:pPr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>Présentation de l’atelier hors les murs dans le Parc des Boucles de la Seine Normande</w:t>
      </w:r>
    </w:p>
    <w:p w14:paraId="759F87EF" w14:textId="451CDACF" w:rsidR="00EB7195" w:rsidRPr="00B6027D" w:rsidRDefault="00EB7195" w:rsidP="00EB7195">
      <w:pPr>
        <w:pStyle w:val="m-7580995956775062980msolistparagraph"/>
        <w:numPr>
          <w:ilvl w:val="0"/>
          <w:numId w:val="2"/>
        </w:numPr>
        <w:jc w:val="both"/>
        <w:rPr>
          <w:rFonts w:ascii="Garamond" w:eastAsiaTheme="minorHAnsi" w:hAnsi="Garamond" w:cstheme="minorBidi"/>
          <w:sz w:val="21"/>
          <w:szCs w:val="21"/>
          <w:lang w:eastAsia="en-US"/>
        </w:rPr>
      </w:pPr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>Présentation de l’atelier hors les murs dans le Parc du Périgord-Limousin</w:t>
      </w:r>
    </w:p>
    <w:p w14:paraId="10D9370A" w14:textId="2113CE88" w:rsidR="00EB7195" w:rsidRPr="00B6027D" w:rsidRDefault="00EB7195" w:rsidP="00EB7195">
      <w:pPr>
        <w:pStyle w:val="m-7580995956775062980msolistparagraph"/>
        <w:numPr>
          <w:ilvl w:val="0"/>
          <w:numId w:val="2"/>
        </w:numPr>
        <w:jc w:val="both"/>
        <w:rPr>
          <w:rFonts w:ascii="Garamond" w:eastAsiaTheme="minorHAnsi" w:hAnsi="Garamond" w:cstheme="minorBidi"/>
          <w:sz w:val="21"/>
          <w:szCs w:val="21"/>
          <w:lang w:eastAsia="en-US"/>
        </w:rPr>
      </w:pPr>
      <w:r w:rsidRPr="00B6027D">
        <w:rPr>
          <w:rFonts w:ascii="Garamond" w:eastAsiaTheme="minorHAnsi" w:hAnsi="Garamond" w:cstheme="minorBidi"/>
          <w:sz w:val="21"/>
          <w:szCs w:val="21"/>
          <w:lang w:eastAsia="en-US"/>
        </w:rPr>
        <w:t>Synthèse et conclusion</w:t>
      </w:r>
    </w:p>
    <w:p w14:paraId="78213B11" w14:textId="1E9884B0" w:rsidR="00EB7195" w:rsidRPr="00B6027D" w:rsidRDefault="00EB7195" w:rsidP="00EB7195">
      <w:pPr>
        <w:spacing w:before="100" w:beforeAutospacing="1" w:after="100" w:afterAutospacing="1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 xml:space="preserve">Lien d’inscription au webinaire : </w:t>
      </w:r>
      <w:hyperlink r:id="rId10" w:history="1">
        <w:r w:rsidR="00B6027D" w:rsidRPr="00B6027D">
          <w:rPr>
            <w:rStyle w:val="Lienhypertexte"/>
            <w:rFonts w:ascii="Garamond" w:hAnsi="Garamond"/>
            <w:sz w:val="21"/>
            <w:szCs w:val="21"/>
          </w:rPr>
          <w:t>ICI</w:t>
        </w:r>
      </w:hyperlink>
    </w:p>
    <w:p w14:paraId="3C467E52" w14:textId="77777777" w:rsidR="00B6027D" w:rsidRPr="00B6027D" w:rsidRDefault="00B6027D" w:rsidP="00B6027D">
      <w:pPr>
        <w:pStyle w:val="NormalWeb"/>
        <w:spacing w:before="0" w:beforeAutospacing="0" w:after="0" w:afterAutospacing="0"/>
        <w:rPr>
          <w:rFonts w:ascii="Garamond" w:eastAsiaTheme="minorHAnsi" w:hAnsi="Garamond" w:cstheme="minorBidi"/>
          <w:b/>
          <w:bCs/>
          <w:sz w:val="21"/>
          <w:szCs w:val="21"/>
          <w:lang w:eastAsia="en-US"/>
        </w:rPr>
      </w:pPr>
      <w:proofErr w:type="gramStart"/>
      <w:r w:rsidRPr="00B6027D">
        <w:rPr>
          <w:rFonts w:ascii="Garamond" w:eastAsiaTheme="minorHAnsi" w:hAnsi="Garamond" w:cstheme="minorBidi"/>
          <w:b/>
          <w:bCs/>
          <w:sz w:val="21"/>
          <w:szCs w:val="21"/>
          <w:lang w:eastAsia="en-US"/>
        </w:rPr>
        <w:t>Fond</w:t>
      </w:r>
      <w:proofErr w:type="gramEnd"/>
      <w:r w:rsidRPr="00B6027D">
        <w:rPr>
          <w:rFonts w:ascii="Garamond" w:eastAsiaTheme="minorHAnsi" w:hAnsi="Garamond" w:cstheme="minorBidi"/>
          <w:b/>
          <w:bCs/>
          <w:sz w:val="21"/>
          <w:szCs w:val="21"/>
          <w:lang w:eastAsia="en-US"/>
        </w:rPr>
        <w:t xml:space="preserve"> documentaire : </w:t>
      </w:r>
    </w:p>
    <w:p w14:paraId="33E225FA" w14:textId="6CD1E3DE" w:rsidR="00B6027D" w:rsidRPr="00B6027D" w:rsidRDefault="00FD5557" w:rsidP="00B6027D">
      <w:pPr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Le clip de la série « </w:t>
      </w:r>
      <w:r w:rsidRPr="00FD5557">
        <w:rPr>
          <w:rFonts w:ascii="Garamond" w:hAnsi="Garamond"/>
          <w:i/>
          <w:iCs/>
          <w:sz w:val="21"/>
          <w:szCs w:val="21"/>
        </w:rPr>
        <w:t>inventer demain</w:t>
      </w:r>
      <w:r>
        <w:rPr>
          <w:rFonts w:ascii="Garamond" w:hAnsi="Garamond"/>
          <w:sz w:val="21"/>
          <w:szCs w:val="21"/>
        </w:rPr>
        <w:t> »</w:t>
      </w:r>
      <w:r w:rsidR="00B6027D" w:rsidRPr="00B6027D">
        <w:rPr>
          <w:rFonts w:ascii="Garamond" w:hAnsi="Garamond"/>
          <w:sz w:val="21"/>
          <w:szCs w:val="21"/>
        </w:rPr>
        <w:t xml:space="preserve"> sur un atelier hors les murs à Plombières les bains dans le Parc des Ballons des Vosges</w:t>
      </w:r>
      <w:r w:rsidR="00B6027D">
        <w:rPr>
          <w:rFonts w:ascii="Garamond" w:hAnsi="Garamond"/>
          <w:sz w:val="21"/>
          <w:szCs w:val="21"/>
        </w:rPr>
        <w:t xml:space="preserve"> : </w:t>
      </w:r>
      <w:hyperlink r:id="rId11" w:history="1">
        <w:r w:rsidR="00B6027D" w:rsidRPr="00B6027D">
          <w:rPr>
            <w:rStyle w:val="Lienhypertexte"/>
            <w:rFonts w:ascii="Garamond" w:hAnsi="Garamond"/>
            <w:sz w:val="21"/>
            <w:szCs w:val="21"/>
          </w:rPr>
          <w:t>ICI</w:t>
        </w:r>
      </w:hyperlink>
      <w:r w:rsidR="00B6027D" w:rsidRPr="00B6027D">
        <w:rPr>
          <w:rFonts w:ascii="Garamond" w:hAnsi="Garamond"/>
          <w:sz w:val="21"/>
          <w:szCs w:val="21"/>
        </w:rPr>
        <w:t xml:space="preserve"> </w:t>
      </w:r>
    </w:p>
    <w:p w14:paraId="05D7B872" w14:textId="66FCD4BD" w:rsidR="00B6027D" w:rsidRPr="00B6027D" w:rsidRDefault="00B6027D" w:rsidP="00B6027D">
      <w:pPr>
        <w:jc w:val="both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La capitalisation des 15 premières expériences</w:t>
      </w:r>
      <w:r>
        <w:rPr>
          <w:rFonts w:ascii="Garamond" w:hAnsi="Garamond"/>
          <w:sz w:val="21"/>
          <w:szCs w:val="21"/>
        </w:rPr>
        <w:t xml:space="preserve"> : </w:t>
      </w:r>
      <w:hyperlink r:id="rId12" w:history="1">
        <w:r w:rsidRPr="00B6027D">
          <w:rPr>
            <w:rStyle w:val="Lienhypertexte"/>
            <w:rFonts w:ascii="Garamond" w:hAnsi="Garamond"/>
            <w:sz w:val="21"/>
            <w:szCs w:val="21"/>
          </w:rPr>
          <w:t>ICI</w:t>
        </w:r>
      </w:hyperlink>
      <w:r w:rsidRPr="00B6027D">
        <w:rPr>
          <w:rFonts w:ascii="Garamond" w:hAnsi="Garamond"/>
          <w:sz w:val="21"/>
          <w:szCs w:val="21"/>
        </w:rPr>
        <w:t xml:space="preserve"> </w:t>
      </w:r>
    </w:p>
    <w:p w14:paraId="2DE40379" w14:textId="3FCBB1F9" w:rsidR="00EB7195" w:rsidRPr="00B6027D" w:rsidRDefault="00EB7195" w:rsidP="00B6027D">
      <w:pPr>
        <w:jc w:val="both"/>
        <w:rPr>
          <w:rFonts w:ascii="Garamond" w:hAnsi="Garamond"/>
          <w:sz w:val="21"/>
          <w:szCs w:val="21"/>
        </w:rPr>
      </w:pPr>
    </w:p>
    <w:p w14:paraId="1F65FC05" w14:textId="77777777" w:rsidR="00EB7195" w:rsidRPr="00B6027D" w:rsidRDefault="00EB7195" w:rsidP="00B6027D">
      <w:pPr>
        <w:jc w:val="both"/>
        <w:rPr>
          <w:rFonts w:ascii="Garamond" w:hAnsi="Garamond"/>
          <w:sz w:val="21"/>
          <w:szCs w:val="21"/>
          <w:u w:val="single"/>
        </w:rPr>
      </w:pPr>
      <w:r w:rsidRPr="00B6027D">
        <w:rPr>
          <w:rFonts w:ascii="Garamond" w:hAnsi="Garamond"/>
          <w:sz w:val="21"/>
          <w:szCs w:val="21"/>
          <w:u w:val="single"/>
        </w:rPr>
        <w:t>Contacts :</w:t>
      </w:r>
      <w:r w:rsidRPr="00B6027D">
        <w:rPr>
          <w:sz w:val="21"/>
          <w:szCs w:val="21"/>
          <w:u w:val="single"/>
        </w:rPr>
        <w:t> </w:t>
      </w:r>
    </w:p>
    <w:p w14:paraId="26821519" w14:textId="77777777" w:rsidR="00EB7195" w:rsidRPr="00B6027D" w:rsidRDefault="00EB7195" w:rsidP="00B6027D">
      <w:pPr>
        <w:jc w:val="both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Fabien Hugault, chartes et ateliers territoriaux,</w:t>
      </w:r>
      <w:r w:rsidRPr="00B6027D">
        <w:rPr>
          <w:sz w:val="21"/>
          <w:szCs w:val="21"/>
        </w:rPr>
        <w:t> </w:t>
      </w:r>
    </w:p>
    <w:p w14:paraId="67702C48" w14:textId="77777777" w:rsidR="00EB7195" w:rsidRPr="00B6027D" w:rsidRDefault="00EB7195" w:rsidP="00B6027D">
      <w:pPr>
        <w:jc w:val="both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Tél. 06 99 93 82 91</w:t>
      </w:r>
      <w:r w:rsidRPr="00B6027D">
        <w:rPr>
          <w:sz w:val="21"/>
          <w:szCs w:val="21"/>
        </w:rPr>
        <w:t> </w:t>
      </w:r>
    </w:p>
    <w:p w14:paraId="555FBBF1" w14:textId="2E1E8D5D" w:rsidR="00EB7195" w:rsidRPr="00B6027D" w:rsidRDefault="00EB7195" w:rsidP="00B6027D">
      <w:pPr>
        <w:jc w:val="both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Mail.</w:t>
      </w:r>
      <w:r w:rsidR="00B6027D" w:rsidRPr="00B6027D">
        <w:rPr>
          <w:rFonts w:ascii="Garamond" w:hAnsi="Garamond"/>
          <w:sz w:val="21"/>
          <w:szCs w:val="21"/>
        </w:rPr>
        <w:t xml:space="preserve"> </w:t>
      </w:r>
      <w:hyperlink r:id="rId13" w:tgtFrame="_blank" w:history="1">
        <w:r w:rsidR="00B6027D" w:rsidRPr="00B6027D">
          <w:rPr>
            <w:rFonts w:ascii="Garamond" w:hAnsi="Garamond"/>
            <w:sz w:val="21"/>
            <w:szCs w:val="21"/>
          </w:rPr>
          <w:t>fhugault@parcs-naturels-regionaux.fr</w:t>
        </w:r>
      </w:hyperlink>
      <w:r w:rsidR="00B6027D" w:rsidRPr="00B6027D">
        <w:rPr>
          <w:rFonts w:ascii="Garamond" w:hAnsi="Garamond"/>
          <w:sz w:val="21"/>
          <w:szCs w:val="21"/>
        </w:rPr>
        <w:t xml:space="preserve"> </w:t>
      </w:r>
    </w:p>
    <w:p w14:paraId="54B9FB12" w14:textId="77777777" w:rsidR="00EB7195" w:rsidRPr="00B6027D" w:rsidRDefault="00EB7195" w:rsidP="00B6027D">
      <w:pPr>
        <w:jc w:val="both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 </w:t>
      </w:r>
    </w:p>
    <w:p w14:paraId="7DE1B84D" w14:textId="77777777" w:rsidR="00EB7195" w:rsidRPr="00B6027D" w:rsidRDefault="00EB7195" w:rsidP="00B6027D">
      <w:pPr>
        <w:jc w:val="both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Nicolas Sanaa, aménagement du territoire, </w:t>
      </w:r>
    </w:p>
    <w:p w14:paraId="57686F36" w14:textId="77777777" w:rsidR="00EB7195" w:rsidRPr="00B6027D" w:rsidRDefault="00EB7195" w:rsidP="00B6027D">
      <w:pPr>
        <w:jc w:val="both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Tél. 06 63 47 46 77, </w:t>
      </w:r>
    </w:p>
    <w:p w14:paraId="2B6E3F16" w14:textId="1948AE06" w:rsidR="000C7C61" w:rsidRPr="00B6027D" w:rsidRDefault="00EB7195" w:rsidP="00B6027D">
      <w:pPr>
        <w:jc w:val="both"/>
        <w:rPr>
          <w:rFonts w:ascii="Garamond" w:hAnsi="Garamond"/>
          <w:sz w:val="21"/>
          <w:szCs w:val="21"/>
        </w:rPr>
      </w:pPr>
      <w:r w:rsidRPr="00B6027D">
        <w:rPr>
          <w:rFonts w:ascii="Garamond" w:hAnsi="Garamond"/>
          <w:sz w:val="21"/>
          <w:szCs w:val="21"/>
        </w:rPr>
        <w:t>Mail. </w:t>
      </w:r>
      <w:hyperlink r:id="rId14" w:tgtFrame="_blank" w:history="1">
        <w:r w:rsidRPr="00B6027D">
          <w:rPr>
            <w:rFonts w:ascii="Garamond" w:hAnsi="Garamond"/>
            <w:sz w:val="21"/>
            <w:szCs w:val="21"/>
          </w:rPr>
          <w:t>nsanaa@parcs-naturels-regionaux.fr</w:t>
        </w:r>
      </w:hyperlink>
    </w:p>
    <w:sectPr w:rsidR="000C7C61" w:rsidRPr="00B6027D" w:rsidSect="00857C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A7475"/>
    <w:multiLevelType w:val="multilevel"/>
    <w:tmpl w:val="1262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B094D"/>
    <w:multiLevelType w:val="hybridMultilevel"/>
    <w:tmpl w:val="2A0A10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95"/>
    <w:rsid w:val="000C7C61"/>
    <w:rsid w:val="005D00F0"/>
    <w:rsid w:val="009D22A2"/>
    <w:rsid w:val="00B6027D"/>
    <w:rsid w:val="00BC4999"/>
    <w:rsid w:val="00D93FAE"/>
    <w:rsid w:val="00EB7195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65632"/>
  <w15:chartTrackingRefBased/>
  <w15:docId w15:val="{34C042E5-144F-F743-8347-5B48E52D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71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B7195"/>
    <w:rPr>
      <w:color w:val="0563C1" w:themeColor="hyperlink"/>
      <w:u w:val="single"/>
    </w:rPr>
  </w:style>
  <w:style w:type="paragraph" w:customStyle="1" w:styleId="m-7580995956775062980msolistparagraph">
    <w:name w:val="m_-7580995956775062980msolistparagraph"/>
    <w:basedOn w:val="Normal"/>
    <w:rsid w:val="00EB71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EB7195"/>
  </w:style>
  <w:style w:type="character" w:styleId="Mentionnonrsolue">
    <w:name w:val="Unresolved Mention"/>
    <w:basedOn w:val="Policepardfaut"/>
    <w:uiPriority w:val="99"/>
    <w:semiHidden/>
    <w:unhideWhenUsed/>
    <w:rsid w:val="00EB719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6027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02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fhugault@parcs-naturels-regionau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parcs-naturels-regionaux.fr/mediatheque/ressources/le-lien-paysage-urbanisme-et-architecture-mai-juin-juillet-2020-dossi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5C0RZxD3dz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parcs-naturels-regionaux.fr/la-federation/ateliers-hors-les-mu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nsanaa@parcs-naturels-region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Hugault</dc:creator>
  <cp:keywords/>
  <dc:description/>
  <cp:lastModifiedBy>Fabien Hugault</cp:lastModifiedBy>
  <cp:revision>2</cp:revision>
  <dcterms:created xsi:type="dcterms:W3CDTF">2022-03-04T09:01:00Z</dcterms:created>
  <dcterms:modified xsi:type="dcterms:W3CDTF">2022-03-04T13:45:00Z</dcterms:modified>
</cp:coreProperties>
</file>