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8029" w14:textId="77777777" w:rsidR="00FE23D1" w:rsidRDefault="00FE23D1">
      <w:pPr>
        <w:pStyle w:val="Corpsdetexte"/>
        <w:spacing w:before="88"/>
        <w:rPr>
          <w:sz w:val="48"/>
        </w:rPr>
      </w:pPr>
    </w:p>
    <w:p w14:paraId="54966D46" w14:textId="77777777" w:rsidR="00FE23D1" w:rsidRDefault="00000000">
      <w:pPr>
        <w:pStyle w:val="Titr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6FAB12" wp14:editId="5002ACA7">
            <wp:simplePos x="0" y="0"/>
            <wp:positionH relativeFrom="page">
              <wp:posOffset>311150</wp:posOffset>
            </wp:positionH>
            <wp:positionV relativeFrom="paragraph">
              <wp:posOffset>-408529</wp:posOffset>
            </wp:positionV>
            <wp:extent cx="867410" cy="13924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39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Fiche de poste – Stage de </w:t>
      </w:r>
      <w:proofErr w:type="spellStart"/>
      <w:r>
        <w:rPr>
          <w:spacing w:val="-2"/>
        </w:rPr>
        <w:t>Médiateur·trice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Montagne</w:t>
      </w:r>
    </w:p>
    <w:p w14:paraId="29EB021A" w14:textId="77777777" w:rsidR="00FE23D1" w:rsidRDefault="00000000">
      <w:pPr>
        <w:spacing w:before="280" w:line="237" w:lineRule="auto"/>
        <w:ind w:left="2503" w:hanging="528"/>
        <w:rPr>
          <w:b/>
          <w:sz w:val="24"/>
        </w:rPr>
      </w:pPr>
      <w:r>
        <w:rPr>
          <w:b/>
          <w:sz w:val="24"/>
        </w:rPr>
        <w:t>Association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création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naturel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régional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Comminges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Barousse Pyrénées, 14 place de la République, Mairie d’Aspet, 31160</w:t>
      </w:r>
    </w:p>
    <w:p w14:paraId="37BC79F6" w14:textId="77777777" w:rsidR="00FE23D1" w:rsidRDefault="00FE23D1">
      <w:pPr>
        <w:pStyle w:val="Corpsdetexte"/>
        <w:rPr>
          <w:b/>
        </w:rPr>
      </w:pPr>
    </w:p>
    <w:p w14:paraId="549F9607" w14:textId="77777777" w:rsidR="00FE23D1" w:rsidRDefault="00FE23D1">
      <w:pPr>
        <w:pStyle w:val="Corpsdetexte"/>
        <w:spacing w:before="3"/>
        <w:rPr>
          <w:b/>
        </w:rPr>
      </w:pPr>
    </w:p>
    <w:p w14:paraId="094B6536" w14:textId="77777777" w:rsidR="00FE23D1" w:rsidRDefault="00000000">
      <w:pPr>
        <w:ind w:left="3013"/>
        <w:rPr>
          <w:b/>
          <w:sz w:val="24"/>
        </w:rPr>
      </w:pPr>
      <w:r>
        <w:rPr>
          <w:b/>
          <w:sz w:val="24"/>
        </w:rPr>
        <w:t>Offre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 stage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(Avril-Octobre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à </w:t>
      </w:r>
      <w:r>
        <w:rPr>
          <w:b/>
          <w:spacing w:val="-2"/>
          <w:sz w:val="24"/>
        </w:rPr>
        <w:t>discuter)</w:t>
      </w:r>
    </w:p>
    <w:p w14:paraId="2C7673DA" w14:textId="77777777" w:rsidR="00FE23D1" w:rsidRDefault="00000000">
      <w:pPr>
        <w:pStyle w:val="Corpsdetexte"/>
        <w:spacing w:before="2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A657B7" wp14:editId="357FC12D">
                <wp:simplePos x="0" y="0"/>
                <wp:positionH relativeFrom="page">
                  <wp:posOffset>899160</wp:posOffset>
                </wp:positionH>
                <wp:positionV relativeFrom="paragraph">
                  <wp:posOffset>306182</wp:posOffset>
                </wp:positionV>
                <wp:extent cx="5760720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0320"/>
                          <a:chOff x="0" y="0"/>
                          <a:chExt cx="576072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5760720" y="19811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920"/>
                            <a:ext cx="5760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651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510"/>
                                </a:lnTo>
                                <a:lnTo>
                                  <a:pt x="5760720" y="16510"/>
                                </a:lnTo>
                                <a:lnTo>
                                  <a:pt x="5760720" y="1397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E9CB8" id="Group 4" o:spid="_x0000_s1026" style="position:absolute;margin-left:70.8pt;margin-top:24.1pt;width:453.6pt;height:1.6pt;z-index:-15728640;mso-wrap-distance-left:0;mso-wrap-distance-right:0;mso-position-horizontal-relative:page" coordsize="576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">
                <v:shape id="Graphic 5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" path="m5760720,l,,,19811r5760720,l5760720,xe" fillcolor="#9f9f9f" stroked="f">
                  <v:path arrowok="t"/>
                </v:shape>
                <v:shape id="Graphic 6" o:spid="_x0000_s1028" style="position:absolute;top:29;width:57607;height:165;visibility:visible;mso-wrap-style:square;v-text-anchor:top" coordsize="5760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" path="m5760720,r-3061,l5757659,13970,,13970r,2540l5760720,16510r,-2540l5760720,xe" fillcolor="#e0e0e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47449E" w14:textId="77777777" w:rsidR="00FE23D1" w:rsidRDefault="00000000">
      <w:pPr>
        <w:pStyle w:val="Titre1"/>
        <w:spacing w:before="333"/>
      </w:pPr>
      <w:bookmarkStart w:id="0" w:name="Contexte"/>
      <w:bookmarkEnd w:id="0"/>
      <w:r>
        <w:rPr>
          <w:spacing w:val="-2"/>
        </w:rPr>
        <w:t>Contexte</w:t>
      </w:r>
    </w:p>
    <w:p w14:paraId="642033BE" w14:textId="77777777" w:rsidR="00FE23D1" w:rsidRDefault="00000000">
      <w:pPr>
        <w:pStyle w:val="Corpsdetexte"/>
        <w:spacing w:before="264"/>
        <w:ind w:left="991" w:right="121"/>
        <w:jc w:val="both"/>
      </w:pPr>
      <w:r>
        <w:t>Le vallon d’</w:t>
      </w:r>
      <w:proofErr w:type="spellStart"/>
      <w:r>
        <w:t>Astau</w:t>
      </w:r>
      <w:proofErr w:type="spellEnd"/>
      <w:r>
        <w:t>, au cœur du Luchonnais, constitue un point d’accès emblématique vers les lacs d’Oô, d’Espingo et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Portillon. Ce site, 2</w:t>
      </w:r>
      <w:r>
        <w:rPr>
          <w:vertAlign w:val="superscript"/>
        </w:rPr>
        <w:t>ème</w:t>
      </w:r>
      <w:r>
        <w:t xml:space="preserve"> le plus</w:t>
      </w:r>
      <w:r>
        <w:rPr>
          <w:spacing w:val="-5"/>
        </w:rPr>
        <w:t xml:space="preserve"> </w:t>
      </w:r>
      <w:r>
        <w:t>visité des</w:t>
      </w:r>
      <w:r>
        <w:rPr>
          <w:spacing w:val="-1"/>
        </w:rPr>
        <w:t xml:space="preserve"> </w:t>
      </w:r>
      <w:r>
        <w:t>Pyrénées, accueille chaque année de nombreux randonneurs, dont une part importante de néophytes découvrant la montagne.</w:t>
      </w:r>
      <w:r>
        <w:rPr>
          <w:spacing w:val="-6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afflux,</w:t>
      </w:r>
      <w:r>
        <w:rPr>
          <w:spacing w:val="-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préservation</w:t>
      </w:r>
      <w:r>
        <w:rPr>
          <w:spacing w:val="-1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milieux</w:t>
      </w:r>
      <w:r>
        <w:rPr>
          <w:spacing w:val="-15"/>
        </w:rPr>
        <w:t xml:space="preserve"> </w:t>
      </w:r>
      <w:r>
        <w:t>naturels</w:t>
      </w:r>
      <w:r>
        <w:rPr>
          <w:spacing w:val="-1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respect des</w:t>
      </w:r>
      <w:r>
        <w:rPr>
          <w:spacing w:val="-15"/>
        </w:rPr>
        <w:t xml:space="preserve"> </w:t>
      </w:r>
      <w:r>
        <w:t>usages</w:t>
      </w:r>
      <w:r>
        <w:rPr>
          <w:spacing w:val="-7"/>
        </w:rPr>
        <w:t xml:space="preserve"> </w:t>
      </w:r>
      <w:r>
        <w:t>locaux (pastoralisme, biodiversité, hydroélectricité) nécessitent un travail de médiation et de sensibilisation sur le terrain.</w:t>
      </w:r>
    </w:p>
    <w:p w14:paraId="426DF1C4" w14:textId="77777777" w:rsidR="00FE23D1" w:rsidRDefault="00FE23D1">
      <w:pPr>
        <w:pStyle w:val="Corpsdetexte"/>
        <w:spacing w:before="8"/>
      </w:pPr>
    </w:p>
    <w:p w14:paraId="0EE0BBB5" w14:textId="77777777" w:rsidR="00FE23D1" w:rsidRDefault="00000000">
      <w:pPr>
        <w:pStyle w:val="Corpsdetexte"/>
        <w:spacing w:before="1" w:line="242" w:lineRule="auto"/>
        <w:ind w:left="991" w:right="139"/>
        <w:jc w:val="both"/>
      </w:pPr>
      <w:r>
        <w:t>Le local d’</w:t>
      </w:r>
      <w:proofErr w:type="spellStart"/>
      <w:r>
        <w:t>Astau</w:t>
      </w:r>
      <w:proofErr w:type="spellEnd"/>
      <w:r>
        <w:t>, nouvellement aménagé, servira de point d’information et d’exposition pédagogique destiné à faire découvrir les richesses et fragilités du territoire.</w:t>
      </w:r>
    </w:p>
    <w:p w14:paraId="5E8DB783" w14:textId="77777777" w:rsidR="00FE23D1" w:rsidRDefault="00000000">
      <w:pPr>
        <w:pStyle w:val="Corpsdetexte"/>
        <w:spacing w:before="273"/>
        <w:ind w:left="991" w:right="112"/>
        <w:jc w:val="both"/>
      </w:pPr>
      <w:r>
        <w:t>La mission s’inscrit dans un travail collaboratif étroit avec les acteurs locaux du territoire. Le vallon d’</w:t>
      </w:r>
      <w:proofErr w:type="spellStart"/>
      <w:r>
        <w:t>Astau</w:t>
      </w:r>
      <w:proofErr w:type="spellEnd"/>
      <w:r>
        <w:t xml:space="preserve"> bénéficie d’un suivi</w:t>
      </w:r>
      <w:r>
        <w:rPr>
          <w:spacing w:val="-2"/>
        </w:rPr>
        <w:t xml:space="preserve"> </w:t>
      </w:r>
      <w:r>
        <w:t>et d’une gestion partagée impliquant notamment le réseau Natura 2000 animé par la Communauté de communes Pyrénées Haut Garonnaises, EDF pour l’exploitation hydroélectrique, les groupements pastoraux et les associations foncières pastorales,</w:t>
      </w:r>
      <w:r>
        <w:rPr>
          <w:spacing w:val="-7"/>
        </w:rPr>
        <w:t xml:space="preserve"> </w:t>
      </w:r>
      <w:r>
        <w:t>l’Office</w:t>
      </w:r>
      <w:r>
        <w:rPr>
          <w:spacing w:val="-8"/>
        </w:rPr>
        <w:t xml:space="preserve"> </w:t>
      </w:r>
      <w:r>
        <w:t>National</w:t>
      </w:r>
      <w:r>
        <w:rPr>
          <w:spacing w:val="-15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Forêts</w:t>
      </w:r>
      <w:r>
        <w:rPr>
          <w:spacing w:val="-15"/>
        </w:rPr>
        <w:t xml:space="preserve"> </w:t>
      </w:r>
      <w:r>
        <w:t>(ONF),</w:t>
      </w:r>
      <w:r>
        <w:rPr>
          <w:spacing w:val="-10"/>
        </w:rPr>
        <w:t xml:space="preserve"> </w:t>
      </w:r>
      <w:r>
        <w:t>l’Office</w:t>
      </w:r>
      <w:r>
        <w:rPr>
          <w:spacing w:val="-12"/>
        </w:rPr>
        <w:t xml:space="preserve"> </w:t>
      </w:r>
      <w:r>
        <w:t>Français</w:t>
      </w:r>
      <w:r>
        <w:rPr>
          <w:spacing w:val="-9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Biodiversité</w:t>
      </w:r>
      <w:r>
        <w:rPr>
          <w:spacing w:val="-12"/>
        </w:rPr>
        <w:t xml:space="preserve"> </w:t>
      </w:r>
      <w:r>
        <w:t>(OFB)</w:t>
      </w:r>
      <w:r>
        <w:rPr>
          <w:spacing w:val="-2"/>
        </w:rPr>
        <w:t xml:space="preserve"> </w:t>
      </w:r>
      <w:r>
        <w:t>ainsi que</w:t>
      </w:r>
      <w:r>
        <w:rPr>
          <w:spacing w:val="-5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accompagnateurs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montagne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maraudage. Le/la médiateur/</w:t>
      </w:r>
      <w:proofErr w:type="spellStart"/>
      <w:r>
        <w:t>trice</w:t>
      </w:r>
      <w:proofErr w:type="spellEnd"/>
      <w:r>
        <w:rPr>
          <w:spacing w:val="-2"/>
        </w:rPr>
        <w:t xml:space="preserve"> </w:t>
      </w:r>
      <w:r>
        <w:t>travaillera</w:t>
      </w:r>
      <w:r>
        <w:rPr>
          <w:spacing w:val="-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appui avec</w:t>
      </w:r>
      <w:r>
        <w:rPr>
          <w:spacing w:val="-3"/>
        </w:rPr>
        <w:t xml:space="preserve"> </w:t>
      </w:r>
      <w:r>
        <w:t>ces</w:t>
      </w:r>
      <w:r>
        <w:rPr>
          <w:spacing w:val="-5"/>
        </w:rPr>
        <w:t xml:space="preserve"> </w:t>
      </w:r>
      <w:r>
        <w:t>différents</w:t>
      </w:r>
      <w:r>
        <w:rPr>
          <w:spacing w:val="-4"/>
        </w:rPr>
        <w:t xml:space="preserve"> </w:t>
      </w:r>
      <w:r>
        <w:t>partenaires</w:t>
      </w:r>
      <w:r>
        <w:rPr>
          <w:spacing w:val="-4"/>
        </w:rPr>
        <w:t xml:space="preserve"> </w:t>
      </w:r>
      <w:r>
        <w:t>afin</w:t>
      </w:r>
      <w:r>
        <w:rPr>
          <w:spacing w:val="-11"/>
        </w:rPr>
        <w:t xml:space="preserve"> </w:t>
      </w:r>
      <w:r>
        <w:t>d’assurer une cohérence</w:t>
      </w:r>
      <w:r>
        <w:rPr>
          <w:spacing w:val="-3"/>
        </w:rPr>
        <w:t xml:space="preserve"> </w:t>
      </w:r>
      <w:r>
        <w:t>dans les messages</w:t>
      </w:r>
      <w:r>
        <w:rPr>
          <w:spacing w:val="-4"/>
        </w:rPr>
        <w:t xml:space="preserve"> </w:t>
      </w:r>
      <w:r>
        <w:t>portés</w:t>
      </w:r>
      <w:r>
        <w:rPr>
          <w:spacing w:val="-10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public et de garantir une médiation adaptée aux enjeux environnementaux, économiques et humains de la vallée.</w:t>
      </w:r>
    </w:p>
    <w:p w14:paraId="7DC61598" w14:textId="77777777" w:rsidR="00FE23D1" w:rsidRDefault="00FE23D1">
      <w:pPr>
        <w:pStyle w:val="Corpsdetexte"/>
        <w:spacing w:before="5"/>
      </w:pPr>
    </w:p>
    <w:p w14:paraId="333775D6" w14:textId="77777777" w:rsidR="00FE23D1" w:rsidRDefault="00000000">
      <w:pPr>
        <w:pStyle w:val="Corpsdetexte"/>
        <w:spacing w:before="1"/>
        <w:ind w:left="991"/>
        <w:jc w:val="both"/>
      </w:pPr>
      <w:r>
        <w:t>La</w:t>
      </w:r>
      <w:r>
        <w:rPr>
          <w:spacing w:val="-1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s’organise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trois</w:t>
      </w:r>
      <w:r>
        <w:rPr>
          <w:spacing w:val="-7"/>
        </w:rPr>
        <w:t xml:space="preserve"> </w:t>
      </w:r>
      <w:r>
        <w:t>grandes</w:t>
      </w:r>
      <w:r>
        <w:rPr>
          <w:spacing w:val="-4"/>
        </w:rPr>
        <w:t xml:space="preserve"> </w:t>
      </w:r>
      <w:r>
        <w:t>phases</w:t>
      </w:r>
      <w:r>
        <w:rPr>
          <w:spacing w:val="-7"/>
        </w:rPr>
        <w:t xml:space="preserve"> </w:t>
      </w:r>
      <w:r>
        <w:t>distinctes</w:t>
      </w:r>
      <w:r>
        <w:rPr>
          <w:spacing w:val="-8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saison</w:t>
      </w:r>
      <w:r>
        <w:rPr>
          <w:spacing w:val="-10"/>
        </w:rPr>
        <w:t xml:space="preserve"> :</w:t>
      </w:r>
    </w:p>
    <w:p w14:paraId="71B051E7" w14:textId="77777777" w:rsidR="00FE23D1" w:rsidRDefault="00FE23D1">
      <w:pPr>
        <w:pStyle w:val="Corpsdetexte"/>
        <w:spacing w:before="6"/>
      </w:pPr>
    </w:p>
    <w:p w14:paraId="14430FD8" w14:textId="77777777" w:rsidR="00FE23D1" w:rsidRDefault="00000000">
      <w:pPr>
        <w:pStyle w:val="Paragraphedeliste"/>
        <w:numPr>
          <w:ilvl w:val="0"/>
          <w:numId w:val="2"/>
        </w:numPr>
        <w:tabs>
          <w:tab w:val="left" w:pos="1716"/>
        </w:tabs>
        <w:spacing w:before="1" w:line="237" w:lineRule="auto"/>
        <w:ind w:right="122"/>
        <w:jc w:val="both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préparation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menée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avril/mai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juin, dédiée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la mise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des contenus d’exposition, à la scénographie et au développement des outils de médiation.</w:t>
      </w:r>
    </w:p>
    <w:p w14:paraId="6BC38DEF" w14:textId="77777777" w:rsidR="00FE23D1" w:rsidRDefault="00000000">
      <w:pPr>
        <w:pStyle w:val="Paragraphedeliste"/>
        <w:numPr>
          <w:ilvl w:val="0"/>
          <w:numId w:val="2"/>
        </w:numPr>
        <w:tabs>
          <w:tab w:val="left" w:pos="1716"/>
        </w:tabs>
        <w:spacing w:before="5" w:line="237" w:lineRule="auto"/>
        <w:ind w:right="111"/>
        <w:jc w:val="both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médiation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active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terrain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principalement</w:t>
      </w:r>
      <w:r>
        <w:rPr>
          <w:spacing w:val="-14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juillet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août,</w:t>
      </w:r>
      <w:r>
        <w:rPr>
          <w:spacing w:val="-10"/>
          <w:sz w:val="24"/>
        </w:rPr>
        <w:t xml:space="preserve"> </w:t>
      </w:r>
      <w:r>
        <w:rPr>
          <w:sz w:val="24"/>
        </w:rPr>
        <w:t>ainsi que</w:t>
      </w:r>
      <w:r>
        <w:rPr>
          <w:spacing w:val="-15"/>
          <w:sz w:val="24"/>
        </w:rPr>
        <w:t xml:space="preserve"> </w:t>
      </w:r>
      <w:r>
        <w:rPr>
          <w:sz w:val="24"/>
        </w:rPr>
        <w:t>lors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week-ends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-15"/>
          <w:sz w:val="24"/>
        </w:rPr>
        <w:t xml:space="preserve"> </w:t>
      </w:r>
      <w:r>
        <w:rPr>
          <w:sz w:val="24"/>
        </w:rPr>
        <w:t>et de</w:t>
      </w:r>
      <w:r>
        <w:rPr>
          <w:spacing w:val="-15"/>
          <w:sz w:val="24"/>
        </w:rPr>
        <w:t xml:space="preserve"> </w:t>
      </w:r>
      <w:r>
        <w:rPr>
          <w:sz w:val="24"/>
        </w:rPr>
        <w:t>toute</w:t>
      </w:r>
      <w:r>
        <w:rPr>
          <w:spacing w:val="-6"/>
          <w:sz w:val="24"/>
        </w:rPr>
        <w:t xml:space="preserve"> </w:t>
      </w:r>
      <w:r>
        <w:rPr>
          <w:sz w:val="24"/>
        </w:rPr>
        <w:t>autre</w:t>
      </w:r>
      <w:r>
        <w:rPr>
          <w:spacing w:val="-15"/>
          <w:sz w:val="24"/>
        </w:rPr>
        <w:t xml:space="preserve"> </w:t>
      </w:r>
      <w:r>
        <w:rPr>
          <w:sz w:val="24"/>
        </w:rPr>
        <w:t>période</w:t>
      </w:r>
      <w:r>
        <w:rPr>
          <w:spacing w:val="-15"/>
          <w:sz w:val="24"/>
        </w:rPr>
        <w:t xml:space="preserve"> </w:t>
      </w:r>
      <w:r>
        <w:rPr>
          <w:sz w:val="24"/>
        </w:rPr>
        <w:t>où</w:t>
      </w:r>
      <w:r>
        <w:rPr>
          <w:spacing w:val="-10"/>
          <w:sz w:val="24"/>
        </w:rPr>
        <w:t xml:space="preserve"> </w:t>
      </w:r>
      <w:r>
        <w:rPr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z w:val="24"/>
        </w:rPr>
        <w:t>fréquentation importante peut être anticipée.</w:t>
      </w:r>
    </w:p>
    <w:p w14:paraId="4828FA11" w14:textId="77777777" w:rsidR="00FE23D1" w:rsidRDefault="00000000">
      <w:pPr>
        <w:pStyle w:val="Paragraphedeliste"/>
        <w:numPr>
          <w:ilvl w:val="0"/>
          <w:numId w:val="2"/>
        </w:numPr>
        <w:tabs>
          <w:tab w:val="left" w:pos="1716"/>
        </w:tabs>
        <w:spacing w:before="4" w:line="240" w:lineRule="auto"/>
        <w:ind w:right="134"/>
        <w:jc w:val="both"/>
        <w:rPr>
          <w:sz w:val="24"/>
        </w:rPr>
      </w:pPr>
      <w:r>
        <w:rPr>
          <w:b/>
          <w:sz w:val="24"/>
        </w:rPr>
        <w:t>Une phase finale de bilan</w:t>
      </w:r>
      <w:r>
        <w:rPr>
          <w:sz w:val="24"/>
        </w:rPr>
        <w:t>, en septembre, consacrée à l’analyse de la fréquentation, à la rédaction</w:t>
      </w:r>
      <w:r>
        <w:rPr>
          <w:spacing w:val="-1"/>
          <w:sz w:val="24"/>
        </w:rPr>
        <w:t xml:space="preserve"> </w:t>
      </w:r>
      <w:r>
        <w:rPr>
          <w:sz w:val="24"/>
        </w:rPr>
        <w:t>du retour d’expérience et aux</w:t>
      </w:r>
      <w:r>
        <w:rPr>
          <w:spacing w:val="-2"/>
          <w:sz w:val="24"/>
        </w:rPr>
        <w:t xml:space="preserve"> </w:t>
      </w:r>
      <w:r>
        <w:rPr>
          <w:sz w:val="24"/>
        </w:rPr>
        <w:t>propositions</w:t>
      </w:r>
      <w:r>
        <w:rPr>
          <w:spacing w:val="-1"/>
          <w:sz w:val="24"/>
        </w:rPr>
        <w:t xml:space="preserve"> </w:t>
      </w:r>
      <w:r>
        <w:rPr>
          <w:sz w:val="24"/>
        </w:rPr>
        <w:t>d’amélioration pour 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saisons </w:t>
      </w:r>
      <w:r>
        <w:rPr>
          <w:spacing w:val="-2"/>
          <w:sz w:val="24"/>
        </w:rPr>
        <w:t>suivantes.</w:t>
      </w:r>
    </w:p>
    <w:p w14:paraId="670E3BE9" w14:textId="77777777" w:rsidR="00FE23D1" w:rsidRDefault="00FE23D1">
      <w:pPr>
        <w:pStyle w:val="Paragraphedeliste"/>
        <w:spacing w:line="240" w:lineRule="auto"/>
        <w:jc w:val="both"/>
        <w:rPr>
          <w:sz w:val="24"/>
        </w:rPr>
        <w:sectPr w:rsidR="00FE23D1">
          <w:footerReference w:type="default" r:id="rId8"/>
          <w:type w:val="continuous"/>
          <w:pgSz w:w="11910" w:h="16840"/>
          <w:pgMar w:top="660" w:right="1275" w:bottom="880" w:left="425" w:header="0" w:footer="692" w:gutter="0"/>
          <w:pgNumType w:start="1"/>
          <w:cols w:space="720"/>
        </w:sectPr>
      </w:pPr>
    </w:p>
    <w:p w14:paraId="281D3C67" w14:textId="77777777" w:rsidR="00FE23D1" w:rsidRDefault="00000000">
      <w:pPr>
        <w:pStyle w:val="Titre1"/>
        <w:spacing w:before="74"/>
      </w:pPr>
      <w:bookmarkStart w:id="1" w:name="Missions_principales"/>
      <w:bookmarkEnd w:id="1"/>
      <w:r>
        <w:lastRenderedPageBreak/>
        <w:t>Missions</w:t>
      </w:r>
      <w:r>
        <w:rPr>
          <w:spacing w:val="-2"/>
        </w:rPr>
        <w:t xml:space="preserve"> principales</w:t>
      </w:r>
    </w:p>
    <w:p w14:paraId="04A2FE55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spacing w:before="279"/>
        <w:ind w:left="1263" w:hanging="272"/>
      </w:pPr>
      <w:bookmarkStart w:id="2" w:name="1._Accueil_et_information_du_public"/>
      <w:bookmarkEnd w:id="2"/>
      <w:r>
        <w:rPr>
          <w:spacing w:val="-2"/>
        </w:rPr>
        <w:t>Accueil et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public</w:t>
      </w:r>
    </w:p>
    <w:p w14:paraId="7C03BE38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265" w:line="242" w:lineRule="auto"/>
        <w:ind w:right="387"/>
        <w:rPr>
          <w:sz w:val="24"/>
        </w:rPr>
      </w:pPr>
      <w:r>
        <w:rPr>
          <w:sz w:val="24"/>
        </w:rPr>
        <w:t>Informer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randonneurs</w:t>
      </w:r>
      <w:r>
        <w:rPr>
          <w:spacing w:val="-15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itinéraires</w:t>
      </w:r>
      <w:r>
        <w:rPr>
          <w:spacing w:val="-15"/>
          <w:sz w:val="24"/>
        </w:rPr>
        <w:t xml:space="preserve"> </w:t>
      </w:r>
      <w:r>
        <w:rPr>
          <w:sz w:val="24"/>
        </w:rPr>
        <w:t>(conditions,</w:t>
      </w:r>
      <w:r>
        <w:rPr>
          <w:spacing w:val="-8"/>
          <w:sz w:val="24"/>
        </w:rPr>
        <w:t xml:space="preserve"> </w:t>
      </w:r>
      <w:r>
        <w:rPr>
          <w:sz w:val="24"/>
        </w:rPr>
        <w:t>difficultés,</w:t>
      </w:r>
      <w:r>
        <w:rPr>
          <w:spacing w:val="-8"/>
          <w:sz w:val="24"/>
        </w:rPr>
        <w:t xml:space="preserve"> </w:t>
      </w:r>
      <w:r>
        <w:rPr>
          <w:sz w:val="24"/>
        </w:rPr>
        <w:t>temps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marche, </w:t>
      </w:r>
      <w:r>
        <w:rPr>
          <w:spacing w:val="-2"/>
          <w:sz w:val="24"/>
        </w:rPr>
        <w:t>météo).</w:t>
      </w:r>
    </w:p>
    <w:p w14:paraId="36A56527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line="242" w:lineRule="auto"/>
        <w:ind w:right="282"/>
        <w:rPr>
          <w:sz w:val="24"/>
        </w:rPr>
      </w:pPr>
      <w:r>
        <w:rPr>
          <w:sz w:val="24"/>
        </w:rPr>
        <w:t>Présenter</w:t>
      </w:r>
      <w:r>
        <w:rPr>
          <w:spacing w:val="40"/>
          <w:sz w:val="24"/>
        </w:rPr>
        <w:t xml:space="preserve"> </w:t>
      </w:r>
      <w:r>
        <w:rPr>
          <w:sz w:val="24"/>
        </w:rPr>
        <w:t>les</w:t>
      </w:r>
      <w:r>
        <w:rPr>
          <w:spacing w:val="32"/>
          <w:sz w:val="24"/>
        </w:rPr>
        <w:t xml:space="preserve"> </w:t>
      </w:r>
      <w:r>
        <w:rPr>
          <w:sz w:val="24"/>
        </w:rPr>
        <w:t>règles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sécurité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montagne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équipement,</w:t>
      </w:r>
      <w:r>
        <w:rPr>
          <w:spacing w:val="40"/>
          <w:sz w:val="24"/>
        </w:rPr>
        <w:t xml:space="preserve"> </w:t>
      </w:r>
      <w:r>
        <w:rPr>
          <w:sz w:val="24"/>
        </w:rPr>
        <w:t>préparation,</w:t>
      </w:r>
      <w:r>
        <w:rPr>
          <w:spacing w:val="74"/>
          <w:sz w:val="24"/>
        </w:rPr>
        <w:t xml:space="preserve"> </w:t>
      </w:r>
      <w:r>
        <w:rPr>
          <w:sz w:val="24"/>
        </w:rPr>
        <w:t>risques spécifiques à la haute montagne.</w:t>
      </w:r>
    </w:p>
    <w:p w14:paraId="022657EC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line="271" w:lineRule="exact"/>
        <w:ind w:left="1711" w:hanging="360"/>
        <w:rPr>
          <w:sz w:val="24"/>
        </w:rPr>
      </w:pPr>
      <w:r>
        <w:rPr>
          <w:sz w:val="24"/>
        </w:rPr>
        <w:t>Répondre</w:t>
      </w:r>
      <w:r>
        <w:rPr>
          <w:spacing w:val="-17"/>
          <w:sz w:val="24"/>
        </w:rPr>
        <w:t xml:space="preserve"> </w:t>
      </w:r>
      <w:r>
        <w:rPr>
          <w:sz w:val="24"/>
        </w:rPr>
        <w:t>aux</w:t>
      </w:r>
      <w:r>
        <w:rPr>
          <w:spacing w:val="-15"/>
          <w:sz w:val="24"/>
        </w:rPr>
        <w:t xml:space="preserve"> </w:t>
      </w:r>
      <w:r>
        <w:rPr>
          <w:sz w:val="24"/>
        </w:rPr>
        <w:t>questions</w:t>
      </w:r>
      <w:r>
        <w:rPr>
          <w:spacing w:val="-9"/>
          <w:sz w:val="24"/>
        </w:rPr>
        <w:t xml:space="preserve"> </w:t>
      </w:r>
      <w:r>
        <w:rPr>
          <w:sz w:val="24"/>
        </w:rPr>
        <w:t>pratiques</w:t>
      </w:r>
      <w:r>
        <w:rPr>
          <w:spacing w:val="-13"/>
          <w:sz w:val="24"/>
        </w:rPr>
        <w:t xml:space="preserve"> </w:t>
      </w:r>
      <w:r>
        <w:rPr>
          <w:sz w:val="24"/>
        </w:rPr>
        <w:t>(accès,</w:t>
      </w:r>
      <w:r>
        <w:rPr>
          <w:spacing w:val="-1"/>
          <w:sz w:val="24"/>
        </w:rPr>
        <w:t xml:space="preserve"> </w:t>
      </w:r>
      <w:r>
        <w:rPr>
          <w:sz w:val="24"/>
        </w:rPr>
        <w:t>refuges,</w:t>
      </w:r>
      <w:r>
        <w:rPr>
          <w:spacing w:val="3"/>
          <w:sz w:val="24"/>
        </w:rPr>
        <w:t xml:space="preserve"> </w:t>
      </w:r>
      <w:r>
        <w:rPr>
          <w:sz w:val="24"/>
        </w:rPr>
        <w:t>réglementation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locale, </w:t>
      </w:r>
      <w:r>
        <w:rPr>
          <w:spacing w:val="-2"/>
          <w:sz w:val="24"/>
        </w:rPr>
        <w:t>biodiversité).</w:t>
      </w:r>
    </w:p>
    <w:p w14:paraId="1407A88B" w14:textId="77777777" w:rsidR="00FE23D1" w:rsidRDefault="00FE23D1">
      <w:pPr>
        <w:pStyle w:val="Corpsdetexte"/>
        <w:spacing w:before="15"/>
      </w:pPr>
    </w:p>
    <w:p w14:paraId="04D98BA2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ind w:left="1263" w:hanging="272"/>
      </w:pPr>
      <w:bookmarkStart w:id="3" w:name="2._Sensibilisation_à_l’environnement_mon"/>
      <w:bookmarkEnd w:id="3"/>
      <w:r>
        <w:rPr>
          <w:spacing w:val="-2"/>
        </w:rPr>
        <w:t>Sensibilisation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9"/>
        </w:rPr>
        <w:t xml:space="preserve"> </w:t>
      </w:r>
      <w:r>
        <w:rPr>
          <w:spacing w:val="-2"/>
        </w:rPr>
        <w:t>l’environnement</w:t>
      </w:r>
      <w:r>
        <w:rPr>
          <w:spacing w:val="-11"/>
        </w:rPr>
        <w:t xml:space="preserve"> </w:t>
      </w:r>
      <w:r>
        <w:rPr>
          <w:spacing w:val="-2"/>
        </w:rPr>
        <w:t>montagnard</w:t>
      </w:r>
    </w:p>
    <w:p w14:paraId="28CE73A2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272" w:line="232" w:lineRule="auto"/>
        <w:ind w:right="316"/>
        <w:rPr>
          <w:sz w:val="24"/>
        </w:rPr>
      </w:pPr>
      <w:r>
        <w:rPr>
          <w:sz w:val="24"/>
        </w:rPr>
        <w:t>Expliquer</w:t>
      </w:r>
      <w:r>
        <w:rPr>
          <w:spacing w:val="28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fragilités des</w:t>
      </w:r>
      <w:r>
        <w:rPr>
          <w:spacing w:val="-6"/>
          <w:sz w:val="24"/>
        </w:rPr>
        <w:t xml:space="preserve"> </w:t>
      </w:r>
      <w:r>
        <w:rPr>
          <w:sz w:val="24"/>
        </w:rPr>
        <w:t>écosystèmes</w:t>
      </w:r>
      <w:r>
        <w:rPr>
          <w:spacing w:val="21"/>
          <w:sz w:val="24"/>
        </w:rPr>
        <w:t xml:space="preserve"> </w:t>
      </w:r>
      <w:r>
        <w:rPr>
          <w:sz w:val="24"/>
        </w:rPr>
        <w:t>montagnards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faune,</w:t>
      </w:r>
      <w:r>
        <w:rPr>
          <w:spacing w:val="29"/>
          <w:sz w:val="24"/>
        </w:rPr>
        <w:t xml:space="preserve"> </w:t>
      </w:r>
      <w:r>
        <w:rPr>
          <w:sz w:val="24"/>
        </w:rPr>
        <w:t>flore,</w:t>
      </w:r>
      <w:r>
        <w:rPr>
          <w:spacing w:val="20"/>
          <w:sz w:val="24"/>
        </w:rPr>
        <w:t xml:space="preserve"> </w:t>
      </w:r>
      <w:r>
        <w:rPr>
          <w:sz w:val="24"/>
        </w:rPr>
        <w:t>zones</w:t>
      </w:r>
      <w:r>
        <w:rPr>
          <w:spacing w:val="-6"/>
          <w:sz w:val="24"/>
        </w:rPr>
        <w:t xml:space="preserve"> </w:t>
      </w:r>
      <w:r>
        <w:rPr>
          <w:sz w:val="24"/>
        </w:rPr>
        <w:t>humides, érosion, perturbations liées à la surfréquentation.</w:t>
      </w:r>
    </w:p>
    <w:p w14:paraId="1336E705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5" w:line="240" w:lineRule="auto"/>
        <w:ind w:left="1711" w:hanging="360"/>
        <w:rPr>
          <w:sz w:val="24"/>
        </w:rPr>
      </w:pPr>
      <w:r>
        <w:rPr>
          <w:sz w:val="24"/>
        </w:rPr>
        <w:t>Promouvoir</w:t>
      </w:r>
      <w:r>
        <w:rPr>
          <w:spacing w:val="2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bonnes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pratiques.</w:t>
      </w:r>
    </w:p>
    <w:p w14:paraId="3C496423" w14:textId="77777777" w:rsidR="00FE23D1" w:rsidRDefault="00FE23D1">
      <w:pPr>
        <w:pStyle w:val="Corpsdetexte"/>
        <w:spacing w:before="25"/>
      </w:pPr>
    </w:p>
    <w:p w14:paraId="66936AD4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ind w:left="1263" w:hanging="272"/>
      </w:pPr>
      <w:bookmarkStart w:id="4" w:name="3._Médiation_et_relation_de_terrain"/>
      <w:bookmarkEnd w:id="4"/>
      <w:r>
        <w:t>Médiation</w:t>
      </w:r>
      <w:r>
        <w:rPr>
          <w:spacing w:val="-15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terrain</w:t>
      </w:r>
    </w:p>
    <w:p w14:paraId="4076383C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65"/>
        <w:ind w:left="1711" w:hanging="360"/>
        <w:rPr>
          <w:sz w:val="24"/>
        </w:rPr>
      </w:pPr>
      <w:r>
        <w:rPr>
          <w:sz w:val="24"/>
        </w:rPr>
        <w:t>Échanger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7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usagers</w:t>
      </w:r>
      <w:r>
        <w:rPr>
          <w:spacing w:val="-7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encourager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comportements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responsables.</w:t>
      </w:r>
    </w:p>
    <w:p w14:paraId="12581AE2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line="242" w:lineRule="auto"/>
        <w:ind w:right="375"/>
        <w:rPr>
          <w:sz w:val="24"/>
        </w:rPr>
      </w:pPr>
      <w:r>
        <w:rPr>
          <w:sz w:val="24"/>
        </w:rPr>
        <w:t>Repérer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tensions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difficultés</w:t>
      </w:r>
      <w:r>
        <w:rPr>
          <w:spacing w:val="-15"/>
          <w:sz w:val="24"/>
        </w:rPr>
        <w:t xml:space="preserve"> </w:t>
      </w:r>
      <w:r>
        <w:rPr>
          <w:sz w:val="24"/>
        </w:rPr>
        <w:t>(stationnement,</w:t>
      </w:r>
      <w:r>
        <w:rPr>
          <w:spacing w:val="-15"/>
          <w:sz w:val="24"/>
        </w:rPr>
        <w:t xml:space="preserve"> </w:t>
      </w:r>
      <w:r>
        <w:rPr>
          <w:sz w:val="24"/>
        </w:rPr>
        <w:t>conflits</w:t>
      </w:r>
      <w:r>
        <w:rPr>
          <w:spacing w:val="-15"/>
          <w:sz w:val="24"/>
        </w:rPr>
        <w:t xml:space="preserve"> </w:t>
      </w:r>
      <w:r>
        <w:rPr>
          <w:sz w:val="24"/>
        </w:rPr>
        <w:t>d’usage, méconnaissances des règles) et intervenir avec pédagogie.</w:t>
      </w:r>
    </w:p>
    <w:p w14:paraId="590C15B5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line="271" w:lineRule="exact"/>
        <w:ind w:left="1711" w:hanging="360"/>
        <w:rPr>
          <w:sz w:val="24"/>
        </w:rPr>
      </w:pPr>
      <w:r>
        <w:rPr>
          <w:sz w:val="24"/>
        </w:rPr>
        <w:t>Maintenir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z w:val="24"/>
        </w:rPr>
        <w:t>présence</w:t>
      </w:r>
      <w:r>
        <w:rPr>
          <w:spacing w:val="-6"/>
          <w:sz w:val="24"/>
        </w:rPr>
        <w:t xml:space="preserve"> </w:t>
      </w:r>
      <w:r>
        <w:rPr>
          <w:sz w:val="24"/>
        </w:rPr>
        <w:t>rassurante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8"/>
          <w:sz w:val="24"/>
        </w:rPr>
        <w:t xml:space="preserve"> </w:t>
      </w:r>
      <w:r>
        <w:rPr>
          <w:sz w:val="24"/>
        </w:rPr>
        <w:t>tout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journée.</w:t>
      </w:r>
    </w:p>
    <w:p w14:paraId="3FA9B724" w14:textId="77777777" w:rsidR="00FE23D1" w:rsidRDefault="00FE23D1">
      <w:pPr>
        <w:pStyle w:val="Corpsdetexte"/>
        <w:spacing w:before="19"/>
      </w:pPr>
    </w:p>
    <w:p w14:paraId="6CE3B99D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spacing w:before="1"/>
        <w:ind w:left="1263" w:hanging="272"/>
      </w:pPr>
      <w:bookmarkStart w:id="5" w:name="4._Observation_et_suivi_du_site"/>
      <w:bookmarkEnd w:id="5"/>
      <w:r>
        <w:t>Observation</w:t>
      </w:r>
      <w:r>
        <w:rPr>
          <w:spacing w:val="-1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suivi</w:t>
      </w:r>
      <w:r>
        <w:rPr>
          <w:spacing w:val="-13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rPr>
          <w:spacing w:val="-4"/>
        </w:rPr>
        <w:t>site</w:t>
      </w:r>
    </w:p>
    <w:p w14:paraId="7754BE8F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267" w:line="237" w:lineRule="auto"/>
        <w:ind w:right="253"/>
        <w:rPr>
          <w:sz w:val="24"/>
        </w:rPr>
      </w:pPr>
      <w:r>
        <w:rPr>
          <w:sz w:val="24"/>
        </w:rPr>
        <w:t>Remonter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10"/>
          <w:sz w:val="24"/>
        </w:rPr>
        <w:t xml:space="preserve"> </w:t>
      </w:r>
      <w:r>
        <w:rPr>
          <w:sz w:val="24"/>
        </w:rPr>
        <w:t>aux</w:t>
      </w:r>
      <w:r>
        <w:rPr>
          <w:spacing w:val="-15"/>
          <w:sz w:val="24"/>
        </w:rPr>
        <w:t xml:space="preserve"> </w:t>
      </w:r>
      <w:r>
        <w:rPr>
          <w:sz w:val="24"/>
        </w:rPr>
        <w:t>équipes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PNR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fréquentation,</w:t>
      </w:r>
      <w:r>
        <w:rPr>
          <w:spacing w:val="-7"/>
          <w:sz w:val="24"/>
        </w:rPr>
        <w:t xml:space="preserve"> </w:t>
      </w:r>
      <w:r>
        <w:rPr>
          <w:sz w:val="24"/>
        </w:rPr>
        <w:t>points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dégradation, comportements observés, incidents éventuels.</w:t>
      </w:r>
    </w:p>
    <w:p w14:paraId="091F5DFA" w14:textId="77777777" w:rsidR="00FE23D1" w:rsidRDefault="00FE23D1">
      <w:pPr>
        <w:pStyle w:val="Corpsdetexte"/>
        <w:spacing w:before="20"/>
      </w:pPr>
    </w:p>
    <w:p w14:paraId="1364F433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ind w:left="1263" w:hanging="272"/>
      </w:pPr>
      <w:bookmarkStart w:id="6" w:name="5._Actions_de_communication_et_valorisat"/>
      <w:bookmarkEnd w:id="6"/>
      <w:r>
        <w:t>Actions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communication</w:t>
      </w:r>
      <w:r>
        <w:rPr>
          <w:spacing w:val="-14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rPr>
          <w:spacing w:val="-2"/>
        </w:rPr>
        <w:t>valorisation</w:t>
      </w:r>
    </w:p>
    <w:p w14:paraId="22F8FABB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70"/>
        <w:ind w:left="1711" w:hanging="360"/>
        <w:rPr>
          <w:sz w:val="24"/>
        </w:rPr>
      </w:pPr>
      <w:r>
        <w:rPr>
          <w:sz w:val="24"/>
        </w:rPr>
        <w:t>Participer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la mise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place</w:t>
      </w:r>
      <w:r>
        <w:rPr>
          <w:spacing w:val="-13"/>
          <w:sz w:val="24"/>
        </w:rPr>
        <w:t xml:space="preserve"> </w:t>
      </w:r>
      <w:r>
        <w:rPr>
          <w:sz w:val="24"/>
        </w:rPr>
        <w:t>d’animations</w:t>
      </w:r>
      <w:r>
        <w:rPr>
          <w:spacing w:val="-9"/>
          <w:sz w:val="24"/>
        </w:rPr>
        <w:t xml:space="preserve"> </w:t>
      </w:r>
      <w:r>
        <w:rPr>
          <w:sz w:val="24"/>
        </w:rPr>
        <w:t>ponctuelles</w:t>
      </w:r>
      <w:r>
        <w:rPr>
          <w:spacing w:val="-9"/>
          <w:sz w:val="24"/>
        </w:rPr>
        <w:t xml:space="preserve"> </w:t>
      </w:r>
      <w:r>
        <w:rPr>
          <w:sz w:val="24"/>
        </w:rPr>
        <w:t>(stands,</w:t>
      </w:r>
      <w:r>
        <w:rPr>
          <w:spacing w:val="-1"/>
          <w:sz w:val="24"/>
        </w:rPr>
        <w:t xml:space="preserve"> </w:t>
      </w:r>
      <w:r>
        <w:rPr>
          <w:sz w:val="24"/>
        </w:rPr>
        <w:t>ateliers,</w:t>
      </w:r>
      <w:r>
        <w:rPr>
          <w:spacing w:val="-1"/>
          <w:sz w:val="24"/>
        </w:rPr>
        <w:t xml:space="preserve"> </w:t>
      </w:r>
      <w:r>
        <w:rPr>
          <w:sz w:val="24"/>
        </w:rPr>
        <w:t>sorties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nature).</w:t>
      </w:r>
    </w:p>
    <w:p w14:paraId="44B7A63C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Diffuser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documents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PNR</w:t>
      </w:r>
      <w:r>
        <w:rPr>
          <w:spacing w:val="-9"/>
          <w:sz w:val="24"/>
        </w:rPr>
        <w:t xml:space="preserve"> </w:t>
      </w:r>
      <w:r>
        <w:rPr>
          <w:sz w:val="24"/>
        </w:rPr>
        <w:t>(cartes,</w:t>
      </w:r>
      <w:r>
        <w:rPr>
          <w:spacing w:val="-8"/>
          <w:sz w:val="24"/>
        </w:rPr>
        <w:t xml:space="preserve"> </w:t>
      </w:r>
      <w:r>
        <w:rPr>
          <w:sz w:val="24"/>
        </w:rPr>
        <w:t>brochures,</w:t>
      </w:r>
      <w:r>
        <w:rPr>
          <w:spacing w:val="5"/>
          <w:sz w:val="24"/>
        </w:rPr>
        <w:t xml:space="preserve"> </w:t>
      </w:r>
      <w:r>
        <w:rPr>
          <w:sz w:val="24"/>
        </w:rPr>
        <w:t>messages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sensibilisation).</w:t>
      </w:r>
    </w:p>
    <w:p w14:paraId="54711E84" w14:textId="77777777" w:rsidR="00FE23D1" w:rsidRDefault="00FE23D1">
      <w:pPr>
        <w:pStyle w:val="Corpsdetexte"/>
        <w:spacing w:before="20"/>
      </w:pPr>
    </w:p>
    <w:p w14:paraId="12AC9C2D" w14:textId="77777777" w:rsidR="00FE23D1" w:rsidRDefault="00000000">
      <w:pPr>
        <w:pStyle w:val="Titre2"/>
        <w:numPr>
          <w:ilvl w:val="0"/>
          <w:numId w:val="1"/>
        </w:numPr>
        <w:tabs>
          <w:tab w:val="left" w:pos="1263"/>
        </w:tabs>
        <w:ind w:left="1263" w:hanging="272"/>
      </w:pPr>
      <w:bookmarkStart w:id="7" w:name="6._Missions_annexes_et_appui_au_fonction"/>
      <w:bookmarkEnd w:id="7"/>
      <w:r>
        <w:rPr>
          <w:spacing w:val="-2"/>
        </w:rPr>
        <w:t>Missions</w:t>
      </w:r>
      <w:r>
        <w:rPr>
          <w:spacing w:val="-9"/>
        </w:rPr>
        <w:t xml:space="preserve"> </w:t>
      </w:r>
      <w:r>
        <w:rPr>
          <w:spacing w:val="-2"/>
        </w:rPr>
        <w:t>annexes</w:t>
      </w:r>
      <w:r>
        <w:rPr>
          <w:spacing w:val="-4"/>
        </w:rPr>
        <w:t xml:space="preserve"> </w:t>
      </w:r>
      <w:r>
        <w:rPr>
          <w:spacing w:val="-2"/>
        </w:rPr>
        <w:t>et</w:t>
      </w:r>
      <w:r>
        <w:rPr>
          <w:spacing w:val="-4"/>
        </w:rPr>
        <w:t xml:space="preserve"> </w:t>
      </w:r>
      <w:r>
        <w:rPr>
          <w:spacing w:val="-2"/>
        </w:rPr>
        <w:t>appui au</w:t>
      </w:r>
      <w:r>
        <w:rPr>
          <w:spacing w:val="-12"/>
        </w:rPr>
        <w:t xml:space="preserve"> </w:t>
      </w:r>
      <w:r>
        <w:rPr>
          <w:spacing w:val="-2"/>
        </w:rPr>
        <w:t>fonctionnement du</w:t>
      </w:r>
      <w:r>
        <w:rPr>
          <w:spacing w:val="-11"/>
        </w:rPr>
        <w:t xml:space="preserve"> </w:t>
      </w:r>
      <w:r>
        <w:rPr>
          <w:spacing w:val="-4"/>
        </w:rPr>
        <w:t>Parc</w:t>
      </w:r>
    </w:p>
    <w:p w14:paraId="02F0253F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268" w:line="237" w:lineRule="auto"/>
        <w:ind w:right="128"/>
        <w:jc w:val="both"/>
        <w:rPr>
          <w:sz w:val="24"/>
        </w:rPr>
      </w:pPr>
      <w:r>
        <w:rPr>
          <w:sz w:val="24"/>
        </w:rPr>
        <w:t>Participation ponctuelle à des actions de suivi et de préservation de la biodiversité aux côtés des équipes techniques (suivis naturalistes, relevés, observations, participation à des programmes scientifiques, etc.).</w:t>
      </w:r>
    </w:p>
    <w:p w14:paraId="51D18C85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4" w:line="240" w:lineRule="auto"/>
        <w:ind w:right="133"/>
        <w:jc w:val="both"/>
        <w:rPr>
          <w:sz w:val="24"/>
        </w:rPr>
      </w:pPr>
      <w:r>
        <w:rPr>
          <w:sz w:val="24"/>
        </w:rPr>
        <w:t>Appui</w:t>
      </w:r>
      <w:r>
        <w:rPr>
          <w:spacing w:val="-2"/>
          <w:sz w:val="24"/>
        </w:rPr>
        <w:t xml:space="preserve"> </w:t>
      </w:r>
      <w:r>
        <w:rPr>
          <w:sz w:val="24"/>
        </w:rPr>
        <w:t>logistique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bon</w:t>
      </w:r>
      <w:r>
        <w:rPr>
          <w:spacing w:val="-3"/>
          <w:sz w:val="24"/>
        </w:rPr>
        <w:t xml:space="preserve"> </w:t>
      </w:r>
      <w:r>
        <w:rPr>
          <w:sz w:val="24"/>
        </w:rPr>
        <w:t>fonctionnement du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8"/>
          <w:sz w:val="24"/>
        </w:rPr>
        <w:t xml:space="preserve"> </w:t>
      </w:r>
      <w:r>
        <w:rPr>
          <w:sz w:val="24"/>
        </w:rPr>
        <w:t>et du</w:t>
      </w:r>
      <w:r>
        <w:rPr>
          <w:spacing w:val="-7"/>
          <w:sz w:val="24"/>
        </w:rPr>
        <w:t xml:space="preserve"> </w:t>
      </w:r>
      <w:r>
        <w:rPr>
          <w:sz w:val="24"/>
        </w:rPr>
        <w:t>Parc</w:t>
      </w:r>
      <w:r>
        <w:rPr>
          <w:spacing w:val="-12"/>
          <w:sz w:val="24"/>
        </w:rPr>
        <w:t xml:space="preserve"> </w:t>
      </w:r>
      <w:r>
        <w:rPr>
          <w:sz w:val="24"/>
        </w:rPr>
        <w:t>(réceptions 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matériel, rangement, manutention simple, organisation des espaces, gestion de supports </w:t>
      </w:r>
      <w:r>
        <w:rPr>
          <w:spacing w:val="-2"/>
          <w:sz w:val="24"/>
        </w:rPr>
        <w:t>d’information…).</w:t>
      </w:r>
    </w:p>
    <w:p w14:paraId="6F08B1B8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line="237" w:lineRule="auto"/>
        <w:ind w:right="114"/>
        <w:jc w:val="both"/>
        <w:rPr>
          <w:sz w:val="24"/>
        </w:rPr>
      </w:pPr>
      <w:r>
        <w:rPr>
          <w:sz w:val="24"/>
        </w:rPr>
        <w:t>Contribution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événements, actions</w:t>
      </w:r>
      <w:r>
        <w:rPr>
          <w:spacing w:val="-9"/>
          <w:sz w:val="24"/>
        </w:rPr>
        <w:t xml:space="preserve"> </w:t>
      </w:r>
      <w:r>
        <w:rPr>
          <w:sz w:val="24"/>
        </w:rPr>
        <w:t>publiques,</w:t>
      </w:r>
      <w:r>
        <w:rPr>
          <w:spacing w:val="-1"/>
          <w:sz w:val="24"/>
        </w:rPr>
        <w:t xml:space="preserve"> </w:t>
      </w:r>
      <w:r>
        <w:rPr>
          <w:sz w:val="24"/>
        </w:rPr>
        <w:t>journées</w:t>
      </w:r>
      <w:r>
        <w:rPr>
          <w:spacing w:val="-9"/>
          <w:sz w:val="24"/>
        </w:rPr>
        <w:t xml:space="preserve"> </w:t>
      </w:r>
      <w:r>
        <w:rPr>
          <w:sz w:val="24"/>
        </w:rPr>
        <w:t>thématiques, ou</w:t>
      </w:r>
      <w:r>
        <w:rPr>
          <w:spacing w:val="-15"/>
          <w:sz w:val="24"/>
        </w:rPr>
        <w:t xml:space="preserve"> </w:t>
      </w:r>
      <w:r>
        <w:rPr>
          <w:sz w:val="24"/>
        </w:rPr>
        <w:t>temps</w:t>
      </w:r>
      <w:r>
        <w:rPr>
          <w:spacing w:val="-1"/>
          <w:sz w:val="24"/>
        </w:rPr>
        <w:t xml:space="preserve"> </w:t>
      </w:r>
      <w:r>
        <w:rPr>
          <w:sz w:val="24"/>
        </w:rPr>
        <w:t>forts organisés par le Parc et ses partenaires.</w:t>
      </w:r>
    </w:p>
    <w:p w14:paraId="3B96C3CC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6"/>
        </w:tabs>
        <w:spacing w:before="6" w:line="237" w:lineRule="auto"/>
        <w:ind w:right="120"/>
        <w:jc w:val="both"/>
        <w:rPr>
          <w:sz w:val="24"/>
        </w:rPr>
      </w:pPr>
      <w:r>
        <w:rPr>
          <w:sz w:val="24"/>
        </w:rPr>
        <w:t>Soutien</w:t>
      </w:r>
      <w:r>
        <w:rPr>
          <w:spacing w:val="-2"/>
          <w:sz w:val="24"/>
        </w:rPr>
        <w:t xml:space="preserve"> </w:t>
      </w:r>
      <w:r>
        <w:rPr>
          <w:sz w:val="24"/>
        </w:rPr>
        <w:t>occasionnel</w:t>
      </w:r>
      <w:r>
        <w:rPr>
          <w:spacing w:val="-6"/>
          <w:sz w:val="24"/>
        </w:rPr>
        <w:t xml:space="preserve"> </w:t>
      </w:r>
      <w:r>
        <w:rPr>
          <w:sz w:val="24"/>
        </w:rPr>
        <w:t>à d’autres missions en lien avec la médiation, l’environnement ou l’accueil si les besoins de terrain le nécessitent.</w:t>
      </w:r>
    </w:p>
    <w:p w14:paraId="21E24EF0" w14:textId="77777777" w:rsidR="00FE23D1" w:rsidRDefault="00FE23D1">
      <w:pPr>
        <w:pStyle w:val="Paragraphedeliste"/>
        <w:spacing w:line="237" w:lineRule="auto"/>
        <w:jc w:val="both"/>
        <w:rPr>
          <w:sz w:val="24"/>
        </w:rPr>
        <w:sectPr w:rsidR="00FE23D1">
          <w:pgSz w:w="11910" w:h="16840"/>
          <w:pgMar w:top="580" w:right="1275" w:bottom="880" w:left="425" w:header="0" w:footer="692" w:gutter="0"/>
          <w:cols w:space="720"/>
        </w:sectPr>
      </w:pPr>
    </w:p>
    <w:p w14:paraId="01FB2143" w14:textId="77777777" w:rsidR="00FE23D1" w:rsidRDefault="00000000">
      <w:pPr>
        <w:pStyle w:val="Titre1"/>
        <w:spacing w:before="70"/>
      </w:pPr>
      <w:bookmarkStart w:id="8" w:name="Compétences_requises"/>
      <w:bookmarkEnd w:id="8"/>
      <w:r>
        <w:lastRenderedPageBreak/>
        <w:t>Compétences</w:t>
      </w:r>
      <w:r>
        <w:rPr>
          <w:spacing w:val="-12"/>
        </w:rPr>
        <w:t xml:space="preserve"> </w:t>
      </w:r>
      <w:r>
        <w:rPr>
          <w:spacing w:val="-2"/>
        </w:rPr>
        <w:t>requises</w:t>
      </w:r>
    </w:p>
    <w:p w14:paraId="1A37B32D" w14:textId="77777777" w:rsidR="00FE23D1" w:rsidRDefault="00000000">
      <w:pPr>
        <w:pStyle w:val="Titre2"/>
        <w:spacing w:before="279"/>
        <w:ind w:left="991" w:firstLine="0"/>
      </w:pPr>
      <w:bookmarkStart w:id="9" w:name="Savoirs"/>
      <w:bookmarkEnd w:id="9"/>
      <w:r>
        <w:rPr>
          <w:spacing w:val="-2"/>
        </w:rPr>
        <w:t>Savoirs</w:t>
      </w:r>
    </w:p>
    <w:p w14:paraId="65E182CA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70"/>
        <w:ind w:left="1711" w:hanging="360"/>
        <w:rPr>
          <w:sz w:val="24"/>
        </w:rPr>
      </w:pPr>
      <w:r>
        <w:rPr>
          <w:sz w:val="24"/>
        </w:rPr>
        <w:t>Connaissance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milieux</w:t>
      </w:r>
      <w:r>
        <w:rPr>
          <w:spacing w:val="-7"/>
          <w:sz w:val="24"/>
        </w:rPr>
        <w:t xml:space="preserve"> </w:t>
      </w:r>
      <w:r>
        <w:rPr>
          <w:sz w:val="24"/>
        </w:rPr>
        <w:t>montagnards,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faune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flore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pyrénéennes.</w:t>
      </w:r>
    </w:p>
    <w:p w14:paraId="17636E21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line="274" w:lineRule="exact"/>
        <w:ind w:left="1711" w:hanging="360"/>
        <w:rPr>
          <w:sz w:val="24"/>
        </w:rPr>
      </w:pPr>
      <w:r>
        <w:rPr>
          <w:sz w:val="24"/>
        </w:rPr>
        <w:t>Notions</w:t>
      </w:r>
      <w:r>
        <w:rPr>
          <w:spacing w:val="-11"/>
          <w:sz w:val="24"/>
        </w:rPr>
        <w:t xml:space="preserve"> </w:t>
      </w:r>
      <w:r>
        <w:rPr>
          <w:sz w:val="24"/>
        </w:rPr>
        <w:t>solides</w:t>
      </w:r>
      <w:r>
        <w:rPr>
          <w:spacing w:val="-9"/>
          <w:sz w:val="24"/>
        </w:rPr>
        <w:t xml:space="preserve"> </w:t>
      </w:r>
      <w:r>
        <w:rPr>
          <w:sz w:val="24"/>
        </w:rPr>
        <w:t>sur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sécurité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pratique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randonnée.</w:t>
      </w:r>
    </w:p>
    <w:p w14:paraId="5C84AD4C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Intérêt</w:t>
      </w:r>
      <w:r>
        <w:rPr>
          <w:spacing w:val="3"/>
          <w:sz w:val="24"/>
        </w:rPr>
        <w:t xml:space="preserve"> </w:t>
      </w: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l’éducation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l’environnement.</w:t>
      </w:r>
    </w:p>
    <w:p w14:paraId="68F9171F" w14:textId="77777777" w:rsidR="00FE23D1" w:rsidRDefault="00FE23D1">
      <w:pPr>
        <w:pStyle w:val="Corpsdetexte"/>
        <w:spacing w:before="15"/>
      </w:pPr>
    </w:p>
    <w:p w14:paraId="36F8EA49" w14:textId="77777777" w:rsidR="00FE23D1" w:rsidRDefault="00000000">
      <w:pPr>
        <w:pStyle w:val="Titre2"/>
        <w:spacing w:before="1"/>
        <w:ind w:left="991" w:firstLine="0"/>
      </w:pPr>
      <w:bookmarkStart w:id="10" w:name="Savoir-faire"/>
      <w:bookmarkEnd w:id="10"/>
      <w:r>
        <w:rPr>
          <w:spacing w:val="-7"/>
        </w:rPr>
        <w:t>Savoir-</w:t>
      </w:r>
      <w:r>
        <w:rPr>
          <w:spacing w:val="-2"/>
        </w:rPr>
        <w:t>faire</w:t>
      </w:r>
    </w:p>
    <w:p w14:paraId="0640CD30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74"/>
        <w:ind w:left="1711" w:hanging="360"/>
        <w:rPr>
          <w:sz w:val="24"/>
        </w:rPr>
      </w:pPr>
      <w:r>
        <w:rPr>
          <w:sz w:val="24"/>
        </w:rPr>
        <w:t>Grandes</w:t>
      </w:r>
      <w:r>
        <w:rPr>
          <w:spacing w:val="-8"/>
          <w:sz w:val="24"/>
        </w:rPr>
        <w:t xml:space="preserve"> </w:t>
      </w:r>
      <w:r>
        <w:rPr>
          <w:sz w:val="24"/>
        </w:rPr>
        <w:t>qualités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orale.</w:t>
      </w:r>
    </w:p>
    <w:p w14:paraId="7F0C55AB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line="274" w:lineRule="exact"/>
        <w:ind w:left="1711" w:hanging="360"/>
        <w:rPr>
          <w:sz w:val="24"/>
        </w:rPr>
      </w:pPr>
      <w:r>
        <w:rPr>
          <w:sz w:val="24"/>
        </w:rPr>
        <w:t>Capacité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vulgariser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adapter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9"/>
          <w:sz w:val="24"/>
        </w:rPr>
        <w:t xml:space="preserve"> </w:t>
      </w:r>
      <w:r>
        <w:rPr>
          <w:sz w:val="24"/>
        </w:rPr>
        <w:t>discours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différents </w:t>
      </w:r>
      <w:r>
        <w:rPr>
          <w:spacing w:val="-2"/>
          <w:sz w:val="24"/>
        </w:rPr>
        <w:t>publics.</w:t>
      </w:r>
    </w:p>
    <w:p w14:paraId="173F79E9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line="274" w:lineRule="exact"/>
        <w:ind w:left="1711" w:hanging="360"/>
        <w:rPr>
          <w:sz w:val="24"/>
        </w:rPr>
      </w:pPr>
      <w:r>
        <w:rPr>
          <w:sz w:val="24"/>
        </w:rPr>
        <w:t>Gestion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situations</w:t>
      </w:r>
      <w:r>
        <w:rPr>
          <w:spacing w:val="-1"/>
          <w:sz w:val="24"/>
        </w:rPr>
        <w:t xml:space="preserve"> </w:t>
      </w:r>
      <w:r>
        <w:rPr>
          <w:sz w:val="24"/>
        </w:rPr>
        <w:t>délicates</w:t>
      </w:r>
      <w:r>
        <w:rPr>
          <w:spacing w:val="-7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tact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pédagogie.</w:t>
      </w:r>
    </w:p>
    <w:p w14:paraId="79348BA0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Rédaction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rapports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d’observations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simples.</w:t>
      </w:r>
    </w:p>
    <w:p w14:paraId="6FDD6ADD" w14:textId="77777777" w:rsidR="00FE23D1" w:rsidRDefault="00FE23D1">
      <w:pPr>
        <w:pStyle w:val="Corpsdetexte"/>
        <w:spacing w:before="26"/>
      </w:pPr>
    </w:p>
    <w:p w14:paraId="1C59964D" w14:textId="77777777" w:rsidR="00FE23D1" w:rsidRDefault="00000000">
      <w:pPr>
        <w:pStyle w:val="Titre2"/>
        <w:ind w:left="991" w:firstLine="0"/>
      </w:pPr>
      <w:bookmarkStart w:id="11" w:name="Savoir-être"/>
      <w:bookmarkEnd w:id="11"/>
      <w:r>
        <w:rPr>
          <w:spacing w:val="-7"/>
        </w:rPr>
        <w:t>Savoir-</w:t>
      </w:r>
      <w:r>
        <w:rPr>
          <w:spacing w:val="-4"/>
        </w:rPr>
        <w:t>être</w:t>
      </w:r>
    </w:p>
    <w:p w14:paraId="33E7BEBF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65"/>
        <w:ind w:left="1711" w:hanging="360"/>
        <w:rPr>
          <w:sz w:val="24"/>
        </w:rPr>
      </w:pPr>
      <w:r>
        <w:rPr>
          <w:sz w:val="24"/>
        </w:rPr>
        <w:t>Sens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contact, patience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bienveillance.</w:t>
      </w:r>
    </w:p>
    <w:p w14:paraId="5C8D76C2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Rigueur,</w:t>
      </w:r>
      <w:r>
        <w:rPr>
          <w:spacing w:val="-1"/>
          <w:sz w:val="24"/>
        </w:rPr>
        <w:t xml:space="preserve"> </w:t>
      </w:r>
      <w:r>
        <w:rPr>
          <w:sz w:val="24"/>
        </w:rPr>
        <w:t>autonomie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7"/>
          <w:sz w:val="24"/>
        </w:rPr>
        <w:t xml:space="preserve"> </w:t>
      </w:r>
      <w:r>
        <w:rPr>
          <w:sz w:val="24"/>
        </w:rPr>
        <w:t>sens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responsabilités.</w:t>
      </w:r>
    </w:p>
    <w:p w14:paraId="3A11D45B" w14:textId="4C19EE2A" w:rsidR="00FE23D1" w:rsidRPr="00FB0A2A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" w:line="240" w:lineRule="auto"/>
        <w:ind w:left="1711" w:hanging="360"/>
        <w:rPr>
          <w:sz w:val="24"/>
        </w:rPr>
      </w:pPr>
      <w:r>
        <w:rPr>
          <w:sz w:val="24"/>
        </w:rPr>
        <w:t>Capacité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travailler en</w:t>
      </w:r>
      <w:r>
        <w:rPr>
          <w:spacing w:val="-10"/>
          <w:sz w:val="24"/>
        </w:rPr>
        <w:t xml:space="preserve"> </w:t>
      </w:r>
      <w:r>
        <w:rPr>
          <w:sz w:val="24"/>
        </w:rPr>
        <w:t>extérieur</w:t>
      </w:r>
      <w:r w:rsidR="00FB0A2A">
        <w:rPr>
          <w:sz w:val="24"/>
        </w:rPr>
        <w:t>.</w:t>
      </w:r>
    </w:p>
    <w:p w14:paraId="68184E08" w14:textId="77777777" w:rsidR="00FB0A2A" w:rsidRDefault="00FB0A2A" w:rsidP="00FB0A2A">
      <w:pPr>
        <w:tabs>
          <w:tab w:val="left" w:pos="1711"/>
        </w:tabs>
        <w:spacing w:before="2"/>
        <w:rPr>
          <w:sz w:val="24"/>
        </w:rPr>
      </w:pPr>
    </w:p>
    <w:p w14:paraId="7EA0C335" w14:textId="5E43E0AF" w:rsidR="00FB0A2A" w:rsidRPr="00FB0A2A" w:rsidRDefault="00FB0A2A" w:rsidP="00FB0A2A">
      <w:pPr>
        <w:widowControl/>
        <w:autoSpaceDE/>
        <w:autoSpaceDN/>
        <w:spacing w:before="100" w:beforeAutospacing="1" w:after="100" w:afterAutospacing="1"/>
        <w:ind w:left="631" w:firstLine="89"/>
        <w:outlineLvl w:val="2"/>
        <w:rPr>
          <w:b/>
          <w:bCs/>
          <w:sz w:val="27"/>
          <w:szCs w:val="27"/>
          <w:lang w:eastAsia="fr-FR"/>
        </w:rPr>
      </w:pPr>
      <w:r>
        <w:rPr>
          <w:b/>
          <w:bCs/>
          <w:sz w:val="27"/>
          <w:szCs w:val="27"/>
          <w:lang w:eastAsia="fr-FR"/>
        </w:rPr>
        <w:t xml:space="preserve">   </w:t>
      </w:r>
      <w:r w:rsidRPr="00FB0A2A">
        <w:rPr>
          <w:b/>
          <w:bCs/>
          <w:sz w:val="27"/>
          <w:szCs w:val="27"/>
          <w:lang w:eastAsia="fr-FR"/>
        </w:rPr>
        <w:t>Profil recherché</w:t>
      </w:r>
    </w:p>
    <w:p w14:paraId="7991AB43" w14:textId="77777777" w:rsidR="00FB0A2A" w:rsidRDefault="00FB0A2A" w:rsidP="00FB0A2A">
      <w:pPr>
        <w:pStyle w:val="Paragraphedeliste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proofErr w:type="spellStart"/>
      <w:r w:rsidRPr="00FB0A2A">
        <w:rPr>
          <w:sz w:val="24"/>
          <w:szCs w:val="24"/>
          <w:lang w:eastAsia="fr-FR"/>
        </w:rPr>
        <w:t>Étudiant·e</w:t>
      </w:r>
      <w:proofErr w:type="spellEnd"/>
      <w:r w:rsidRPr="00FB0A2A">
        <w:rPr>
          <w:sz w:val="24"/>
          <w:szCs w:val="24"/>
          <w:lang w:eastAsia="fr-FR"/>
        </w:rPr>
        <w:t xml:space="preserve"> en </w:t>
      </w:r>
      <w:r w:rsidRPr="00FB0A2A">
        <w:rPr>
          <w:b/>
          <w:bCs/>
          <w:sz w:val="24"/>
          <w:szCs w:val="24"/>
          <w:lang w:eastAsia="fr-FR"/>
        </w:rPr>
        <w:t>Master I ou Master II</w:t>
      </w:r>
      <w:r w:rsidRPr="00FB0A2A">
        <w:rPr>
          <w:sz w:val="24"/>
          <w:szCs w:val="24"/>
          <w:lang w:eastAsia="fr-FR"/>
        </w:rPr>
        <w:t xml:space="preserve">, </w:t>
      </w:r>
      <w:proofErr w:type="spellStart"/>
      <w:r w:rsidRPr="00FB0A2A">
        <w:rPr>
          <w:sz w:val="24"/>
          <w:szCs w:val="24"/>
          <w:lang w:eastAsia="fr-FR"/>
        </w:rPr>
        <w:t>issu·e</w:t>
      </w:r>
      <w:proofErr w:type="spellEnd"/>
      <w:r w:rsidRPr="00FB0A2A">
        <w:rPr>
          <w:sz w:val="24"/>
          <w:szCs w:val="24"/>
          <w:lang w:eastAsia="fr-FR"/>
        </w:rPr>
        <w:t xml:space="preserve"> de formations en lien avec l’environnement, la montagne et les territoires (médiation environnementale, gestion des espaces naturels, écologie, développement durable, tourisme de montagne, aménagement du territoire, géographie, éducation à l’environnement ou domaines équivalents).</w:t>
      </w:r>
    </w:p>
    <w:p w14:paraId="786DD1AB" w14:textId="64641B3B" w:rsidR="00FB0A2A" w:rsidRPr="00FB0A2A" w:rsidRDefault="00FB0A2A" w:rsidP="00FB0A2A">
      <w:pPr>
        <w:pStyle w:val="Paragraphedeliste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FB0A2A">
        <w:rPr>
          <w:sz w:val="24"/>
          <w:szCs w:val="24"/>
          <w:lang w:eastAsia="fr-FR"/>
        </w:rPr>
        <w:t xml:space="preserve">Intérêt marqué pour la </w:t>
      </w:r>
      <w:r w:rsidRPr="00FB0A2A">
        <w:rPr>
          <w:b/>
          <w:bCs/>
          <w:sz w:val="24"/>
          <w:szCs w:val="24"/>
          <w:lang w:eastAsia="fr-FR"/>
        </w:rPr>
        <w:t>médiation de terrain</w:t>
      </w:r>
      <w:r w:rsidRPr="00FB0A2A">
        <w:rPr>
          <w:sz w:val="24"/>
          <w:szCs w:val="24"/>
          <w:lang w:eastAsia="fr-FR"/>
        </w:rPr>
        <w:t xml:space="preserve">, la </w:t>
      </w:r>
      <w:r w:rsidRPr="00FB0A2A">
        <w:rPr>
          <w:b/>
          <w:bCs/>
          <w:sz w:val="24"/>
          <w:szCs w:val="24"/>
          <w:lang w:eastAsia="fr-FR"/>
        </w:rPr>
        <w:t>sensibilisation du public</w:t>
      </w:r>
      <w:r w:rsidRPr="00FB0A2A">
        <w:rPr>
          <w:sz w:val="24"/>
          <w:szCs w:val="24"/>
          <w:lang w:eastAsia="fr-FR"/>
        </w:rPr>
        <w:t xml:space="preserve">, le </w:t>
      </w:r>
      <w:r w:rsidRPr="00FB0A2A">
        <w:rPr>
          <w:b/>
          <w:bCs/>
          <w:sz w:val="24"/>
          <w:szCs w:val="24"/>
          <w:lang w:eastAsia="fr-FR"/>
        </w:rPr>
        <w:t>travail en extérieur</w:t>
      </w:r>
      <w:r w:rsidRPr="00FB0A2A">
        <w:rPr>
          <w:sz w:val="24"/>
          <w:szCs w:val="24"/>
          <w:lang w:eastAsia="fr-FR"/>
        </w:rPr>
        <w:t xml:space="preserve"> et les </w:t>
      </w:r>
      <w:r w:rsidRPr="00FB0A2A">
        <w:rPr>
          <w:b/>
          <w:bCs/>
          <w:sz w:val="24"/>
          <w:szCs w:val="24"/>
          <w:lang w:eastAsia="fr-FR"/>
        </w:rPr>
        <w:t>enjeux environnementaux en milieu montagnard</w:t>
      </w:r>
      <w:r w:rsidRPr="00FB0A2A">
        <w:rPr>
          <w:sz w:val="24"/>
          <w:szCs w:val="24"/>
          <w:lang w:eastAsia="fr-FR"/>
        </w:rPr>
        <w:t>.</w:t>
      </w:r>
    </w:p>
    <w:p w14:paraId="590C85C4" w14:textId="77777777" w:rsidR="00FE23D1" w:rsidRDefault="00000000">
      <w:pPr>
        <w:pStyle w:val="Corpsdetexte"/>
        <w:spacing w:before="2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122AFF2" wp14:editId="2AC48D2A">
                <wp:simplePos x="0" y="0"/>
                <wp:positionH relativeFrom="page">
                  <wp:posOffset>899160</wp:posOffset>
                </wp:positionH>
                <wp:positionV relativeFrom="paragraph">
                  <wp:posOffset>307311</wp:posOffset>
                </wp:positionV>
                <wp:extent cx="5760720" cy="215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1590"/>
                          <a:chOff x="0" y="0"/>
                          <a:chExt cx="5760720" cy="215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5760720" y="1981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301"/>
                            <a:ext cx="5760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778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7780"/>
                                </a:lnTo>
                                <a:lnTo>
                                  <a:pt x="5760720" y="17780"/>
                                </a:lnTo>
                                <a:lnTo>
                                  <a:pt x="5760720" y="1397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8EE30" id="Group 7" o:spid="_x0000_s1026" style="position:absolute;margin-left:70.8pt;margin-top:24.2pt;width:453.6pt;height:1.7pt;z-index:-15727616;mso-wrap-distance-left:0;mso-wrap-distance-right:0;mso-position-horizontal-relative:page" coordsize="5760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">
                <v:shape id="Graphic 8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" path="m5760720,l,,,19812r5760720,l5760720,xe" fillcolor="#9f9f9f" stroked="f">
                  <v:path arrowok="t"/>
                </v:shape>
                <v:shape id="Graphic 9" o:spid="_x0000_s1028" style="position:absolute;top:33;width:57607;height:177;visibility:visible;mso-wrap-style:square;v-text-anchor:top" coordsize="57607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" path="m5760720,r-3061,l5757659,13970,,13970r,3810l5760720,17780r,-3810l5760720,xe" fillcolor="#e0e0e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74A0D2" w14:textId="77777777" w:rsidR="00FE23D1" w:rsidRDefault="00FE23D1">
      <w:pPr>
        <w:pStyle w:val="Corpsdetexte"/>
        <w:spacing w:before="57"/>
      </w:pPr>
    </w:p>
    <w:p w14:paraId="254A725B" w14:textId="77777777" w:rsidR="00FE23D1" w:rsidRDefault="00000000">
      <w:pPr>
        <w:pStyle w:val="Titre1"/>
      </w:pPr>
      <w:bookmarkStart w:id="12" w:name="Conditions_du_poste"/>
      <w:bookmarkEnd w:id="12"/>
      <w:r>
        <w:t>Conditions</w:t>
      </w:r>
      <w:r>
        <w:rPr>
          <w:spacing w:val="-7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rPr>
          <w:spacing w:val="-2"/>
        </w:rPr>
        <w:t>poste</w:t>
      </w:r>
    </w:p>
    <w:p w14:paraId="3411CD46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269" w:line="240" w:lineRule="auto"/>
        <w:ind w:left="1711" w:hanging="360"/>
        <w:rPr>
          <w:sz w:val="24"/>
        </w:rPr>
      </w:pPr>
      <w:r>
        <w:rPr>
          <w:b/>
          <w:sz w:val="24"/>
        </w:rPr>
        <w:t>Lieu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Aspet</w:t>
      </w:r>
      <w:r>
        <w:rPr>
          <w:spacing w:val="-3"/>
          <w:sz w:val="24"/>
        </w:rPr>
        <w:t xml:space="preserve"> </w:t>
      </w:r>
      <w:r>
        <w:rPr>
          <w:sz w:val="24"/>
        </w:rPr>
        <w:t>(bureaux</w:t>
      </w:r>
      <w:r>
        <w:rPr>
          <w:spacing w:val="-11"/>
          <w:sz w:val="24"/>
        </w:rPr>
        <w:t xml:space="preserve"> </w:t>
      </w:r>
      <w:r>
        <w:rPr>
          <w:sz w:val="24"/>
        </w:rPr>
        <w:t>PNR)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Astau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(local</w:t>
      </w:r>
      <w:r>
        <w:rPr>
          <w:spacing w:val="-7"/>
          <w:sz w:val="24"/>
        </w:rPr>
        <w:t xml:space="preserve"> </w:t>
      </w:r>
      <w:r>
        <w:rPr>
          <w:sz w:val="24"/>
        </w:rPr>
        <w:t>médiation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Vallée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d’Oô).</w:t>
      </w:r>
    </w:p>
    <w:p w14:paraId="29FCC375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7"/>
        <w:ind w:left="1711" w:hanging="360"/>
        <w:rPr>
          <w:sz w:val="24"/>
        </w:rPr>
      </w:pPr>
      <w:r>
        <w:rPr>
          <w:b/>
          <w:sz w:val="24"/>
        </w:rPr>
        <w:t>Périmètre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d’intervention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Territoire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PNR</w:t>
      </w:r>
    </w:p>
    <w:p w14:paraId="60E32EDA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b/>
          <w:sz w:val="24"/>
        </w:rPr>
        <w:t>Présence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week-end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jours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fériés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selon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affluence.</w:t>
      </w:r>
    </w:p>
    <w:p w14:paraId="068948C0" w14:textId="77777777" w:rsidR="00FE23D1" w:rsidRDefault="00000000">
      <w:pPr>
        <w:pStyle w:val="Paragraphedeliste"/>
        <w:numPr>
          <w:ilvl w:val="1"/>
          <w:numId w:val="1"/>
        </w:numPr>
        <w:tabs>
          <w:tab w:val="left" w:pos="1711"/>
        </w:tabs>
        <w:spacing w:before="3"/>
        <w:ind w:left="1711" w:hanging="360"/>
        <w:rPr>
          <w:b/>
          <w:sz w:val="24"/>
        </w:rPr>
      </w:pPr>
      <w:r>
        <w:rPr>
          <w:b/>
          <w:sz w:val="24"/>
        </w:rPr>
        <w:t>Permis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14:paraId="1CF2BFE2" w14:textId="37CFAF73" w:rsidR="00FE23D1" w:rsidRPr="00FB0A2A" w:rsidRDefault="00000000" w:rsidP="00FB0A2A">
      <w:pPr>
        <w:pStyle w:val="Paragraphedeliste"/>
        <w:numPr>
          <w:ilvl w:val="1"/>
          <w:numId w:val="1"/>
        </w:numPr>
        <w:tabs>
          <w:tab w:val="left" w:pos="1711"/>
        </w:tabs>
        <w:ind w:left="1711" w:hanging="360"/>
        <w:rPr>
          <w:b/>
          <w:sz w:val="24"/>
        </w:rPr>
      </w:pPr>
      <w:r>
        <w:rPr>
          <w:b/>
          <w:sz w:val="24"/>
        </w:rPr>
        <w:t>Gratification mensuelle sur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totalité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durée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mois)</w:t>
      </w:r>
    </w:p>
    <w:p w14:paraId="23C12395" w14:textId="77777777" w:rsidR="00FB0A2A" w:rsidRPr="00FB0A2A" w:rsidRDefault="00FB0A2A" w:rsidP="00FB0A2A">
      <w:pPr>
        <w:pStyle w:val="Paragraphedeliste"/>
        <w:tabs>
          <w:tab w:val="left" w:pos="1711"/>
        </w:tabs>
        <w:ind w:firstLine="0"/>
        <w:rPr>
          <w:b/>
          <w:sz w:val="24"/>
        </w:rPr>
      </w:pPr>
    </w:p>
    <w:p w14:paraId="22B37864" w14:textId="0CA9E397" w:rsidR="00FE23D1" w:rsidRDefault="00000000" w:rsidP="00FB0A2A">
      <w:pPr>
        <w:pStyle w:val="Corpsdetexte"/>
        <w:spacing w:line="242" w:lineRule="auto"/>
        <w:ind w:left="2"/>
      </w:pPr>
      <w:r>
        <w:rPr>
          <w:b/>
        </w:rPr>
        <w:t>Candidature</w:t>
      </w:r>
      <w:r>
        <w:rPr>
          <w:b/>
          <w:spacing w:val="-8"/>
        </w:rPr>
        <w:t xml:space="preserve"> </w:t>
      </w:r>
      <w:r>
        <w:rPr>
          <w:b/>
        </w:rPr>
        <w:t xml:space="preserve">: </w:t>
      </w:r>
      <w:r>
        <w:t>Merci</w:t>
      </w:r>
      <w:r>
        <w:rPr>
          <w:spacing w:val="-16"/>
        </w:rPr>
        <w:t xml:space="preserve"> </w:t>
      </w:r>
      <w:r>
        <w:t>d'adresser votre</w:t>
      </w:r>
      <w:r>
        <w:rPr>
          <w:spacing w:val="-11"/>
        </w:rPr>
        <w:t xml:space="preserve"> </w:t>
      </w:r>
      <w:r>
        <w:t>CV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lettre</w:t>
      </w:r>
      <w:r>
        <w:rPr>
          <w:spacing w:val="-15"/>
        </w:rPr>
        <w:t xml:space="preserve"> </w:t>
      </w:r>
      <w:r>
        <w:t>de motivation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Madame la</w:t>
      </w:r>
      <w:r>
        <w:rPr>
          <w:spacing w:val="-7"/>
        </w:rPr>
        <w:t xml:space="preserve"> </w:t>
      </w:r>
      <w:r>
        <w:t>Présidente</w:t>
      </w:r>
      <w:r>
        <w:rPr>
          <w:spacing w:val="-6"/>
        </w:rPr>
        <w:t xml:space="preserve"> </w:t>
      </w:r>
      <w:r>
        <w:t>Carole</w:t>
      </w:r>
      <w:r>
        <w:rPr>
          <w:spacing w:val="-7"/>
        </w:rPr>
        <w:t xml:space="preserve"> </w:t>
      </w:r>
      <w:r>
        <w:t>Delga</w:t>
      </w:r>
      <w:r>
        <w:rPr>
          <w:spacing w:val="-7"/>
        </w:rPr>
        <w:t xml:space="preserve"> </w:t>
      </w:r>
      <w:r>
        <w:t xml:space="preserve">et de l’envoyer à l'adresse suivante jusqu’au 20 février 18h </w:t>
      </w:r>
      <w:hyperlink r:id="rId9">
        <w:r w:rsidR="00FE23D1">
          <w:rPr>
            <w:color w:val="0000FF"/>
            <w:u w:val="single" w:color="0000FF"/>
          </w:rPr>
          <w:t>: antonin.jung@monpnr.fr.</w:t>
        </w:r>
      </w:hyperlink>
      <w:r w:rsidR="00FB0A2A">
        <w:t xml:space="preserve"> </w:t>
      </w:r>
      <w:r>
        <w:t>L’objet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t>devra</w:t>
      </w:r>
      <w:r>
        <w:rPr>
          <w:spacing w:val="-7"/>
        </w:rPr>
        <w:t xml:space="preserve"> </w:t>
      </w:r>
      <w:r>
        <w:t>comporter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mention</w:t>
      </w:r>
      <w:r>
        <w:rPr>
          <w:spacing w:val="-10"/>
        </w:rPr>
        <w:t xml:space="preserve"> </w:t>
      </w:r>
      <w:r>
        <w:t>suivante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PNRCBP_Astau_2026</w:t>
      </w:r>
      <w:r w:rsidR="00FB0A2A">
        <w:t xml:space="preserve">. </w:t>
      </w:r>
      <w:r>
        <w:t>Pour</w:t>
      </w:r>
      <w:r>
        <w:rPr>
          <w:spacing w:val="-9"/>
        </w:rPr>
        <w:t xml:space="preserve"> </w:t>
      </w:r>
      <w:r>
        <w:t>toute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complémentaire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10">
        <w:r w:rsidR="00FE23D1">
          <w:t>antonin.jung@monpnr.fr,</w:t>
        </w:r>
      </w:hyperlink>
      <w:r>
        <w:t xml:space="preserve"> 06</w:t>
      </w:r>
      <w:r>
        <w:rPr>
          <w:spacing w:val="-7"/>
        </w:rPr>
        <w:t xml:space="preserve"> </w:t>
      </w:r>
      <w:r>
        <w:t>35</w:t>
      </w:r>
      <w:r>
        <w:rPr>
          <w:spacing w:val="-7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(Chargé</w:t>
      </w:r>
      <w:r>
        <w:rPr>
          <w:spacing w:val="-7"/>
        </w:rPr>
        <w:t xml:space="preserve"> </w:t>
      </w:r>
      <w:r>
        <w:t>de mission Plan Avenir Montagne)</w:t>
      </w:r>
    </w:p>
    <w:p w14:paraId="5A1E6912" w14:textId="77777777" w:rsidR="00FE23D1" w:rsidRDefault="00FE23D1">
      <w:pPr>
        <w:pStyle w:val="Corpsdetexte"/>
        <w:spacing w:before="2"/>
      </w:pPr>
    </w:p>
    <w:p w14:paraId="5BB1C216" w14:textId="77777777" w:rsidR="00FE23D1" w:rsidRDefault="00000000">
      <w:pPr>
        <w:pStyle w:val="Corpsdetexte"/>
        <w:spacing w:line="242" w:lineRule="auto"/>
        <w:ind w:left="2"/>
      </w:pPr>
      <w:r>
        <w:t>Adresse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Création</w:t>
      </w:r>
      <w:r>
        <w:rPr>
          <w:spacing w:val="-10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PNR</w:t>
      </w:r>
      <w:r>
        <w:rPr>
          <w:spacing w:val="-9"/>
        </w:rPr>
        <w:t xml:space="preserve"> </w:t>
      </w:r>
      <w:r>
        <w:t>Comminges</w:t>
      </w:r>
      <w:r>
        <w:rPr>
          <w:spacing w:val="-8"/>
        </w:rPr>
        <w:t xml:space="preserve"> </w:t>
      </w:r>
      <w:r>
        <w:t>Barousse</w:t>
      </w:r>
      <w:r>
        <w:rPr>
          <w:spacing w:val="-7"/>
        </w:rPr>
        <w:t xml:space="preserve"> </w:t>
      </w:r>
      <w:r>
        <w:t>Pyrénées</w:t>
      </w:r>
      <w:r>
        <w:rPr>
          <w:spacing w:val="34"/>
        </w:rPr>
        <w:t xml:space="preserve"> </w:t>
      </w:r>
      <w:r>
        <w:t>Mairie</w:t>
      </w:r>
      <w:r>
        <w:rPr>
          <w:spacing w:val="-7"/>
        </w:rPr>
        <w:t xml:space="preserve"> </w:t>
      </w:r>
      <w:r>
        <w:t>d’Aspet,</w:t>
      </w:r>
      <w:r>
        <w:rPr>
          <w:spacing w:val="3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de la République, 31160 ASPET</w:t>
      </w:r>
    </w:p>
    <w:sectPr w:rsidR="00FE23D1">
      <w:pgSz w:w="11910" w:h="16840"/>
      <w:pgMar w:top="1280" w:right="1275" w:bottom="880" w:left="425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7BC2" w14:textId="77777777" w:rsidR="002B0272" w:rsidRDefault="002B0272">
      <w:r>
        <w:separator/>
      </w:r>
    </w:p>
  </w:endnote>
  <w:endnote w:type="continuationSeparator" w:id="0">
    <w:p w14:paraId="5DDF960E" w14:textId="77777777" w:rsidR="002B0272" w:rsidRDefault="002B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0D7E" w14:textId="77777777" w:rsidR="00FE23D1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38B7E34" wp14:editId="39754B1C">
              <wp:simplePos x="0" y="0"/>
              <wp:positionH relativeFrom="page">
                <wp:posOffset>4914900</wp:posOffset>
              </wp:positionH>
              <wp:positionV relativeFrom="page">
                <wp:posOffset>10340340</wp:posOffset>
              </wp:positionV>
              <wp:extent cx="28575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" h="7620">
                            <a:moveTo>
                              <a:pt x="28326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28326" y="7618"/>
                            </a:lnTo>
                            <a:lnTo>
                              <a:pt x="28326" y="0"/>
                            </a:lnTo>
                            <a:close/>
                          </a:path>
                        </a:pathLst>
                      </a:custGeom>
                      <a:solidFill>
                        <a:srgbClr val="0095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B1713" id="Graphic 1" o:spid="_x0000_s1026" style="position:absolute;margin-left:387pt;margin-top:814.2pt;width:2.25pt;height:.6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" path="m28326,l,,,7618r28326,l28326,xe" fillcolor="#00955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3CF502E" wp14:editId="2343DAD7">
              <wp:simplePos x="0" y="0"/>
              <wp:positionH relativeFrom="page">
                <wp:posOffset>1813686</wp:posOffset>
              </wp:positionH>
              <wp:positionV relativeFrom="page">
                <wp:posOffset>10113140</wp:posOffset>
              </wp:positionV>
              <wp:extent cx="3928745" cy="259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8745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F33AF" w14:textId="77777777" w:rsidR="00FE23D1" w:rsidRDefault="00000000">
                          <w:pPr>
                            <w:spacing w:before="13"/>
                            <w:ind w:left="1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pour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Création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PNR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Comminges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Barousse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2"/>
                              <w:sz w:val="16"/>
                            </w:rPr>
                            <w:t>Pyrénées</w:t>
                          </w:r>
                        </w:p>
                        <w:p w14:paraId="16DEA8A7" w14:textId="77777777" w:rsidR="00FE23D1" w:rsidRDefault="00000000">
                          <w:pPr>
                            <w:spacing w:before="8"/>
                            <w:ind w:left="11" w:right="1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Mairie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d’Aspet,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Place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République,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31160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ASPET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z w:val="16"/>
                            </w:rPr>
                            <w:t>853309896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955E"/>
                              <w:spacing w:val="-2"/>
                              <w:sz w:val="16"/>
                            </w:rPr>
                            <w:t>00019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50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8pt;margin-top:796.3pt;width:309.35pt;height:20.4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" filled="f" stroked="f">
              <v:textbox inset="0,0,0,0">
                <w:txbxContent>
                  <w:p w14:paraId="7D2F33AF" w14:textId="77777777" w:rsidR="00FE23D1" w:rsidRDefault="00000000">
                    <w:pPr>
                      <w:spacing w:before="13"/>
                      <w:ind w:left="1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Association</w:t>
                    </w:r>
                    <w:r>
                      <w:rPr>
                        <w:rFonts w:ascii="Arial MT" w:hAnsi="Arial MT"/>
                        <w:color w:val="00955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pour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color w:val="00955E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Création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du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PNR</w:t>
                    </w:r>
                    <w:r>
                      <w:rPr>
                        <w:rFonts w:ascii="Arial MT" w:hAnsi="Arial MT"/>
                        <w:color w:val="00955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Comminges</w:t>
                    </w:r>
                    <w:r>
                      <w:rPr>
                        <w:rFonts w:ascii="Arial MT" w:hAnsi="Arial MT"/>
                        <w:color w:val="00955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Barousse</w:t>
                    </w:r>
                    <w:r>
                      <w:rPr>
                        <w:rFonts w:ascii="Arial MT" w:hAnsi="Arial MT"/>
                        <w:color w:val="00955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pacing w:val="-2"/>
                        <w:sz w:val="16"/>
                      </w:rPr>
                      <w:t>Pyrénées</w:t>
                    </w:r>
                  </w:p>
                  <w:p w14:paraId="16DEA8A7" w14:textId="77777777" w:rsidR="00FE23D1" w:rsidRDefault="00000000">
                    <w:pPr>
                      <w:spacing w:before="8"/>
                      <w:ind w:left="11" w:right="1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Mairie</w:t>
                    </w:r>
                    <w:r>
                      <w:rPr>
                        <w:rFonts w:ascii="Arial MT" w:hAnsi="Arial MT"/>
                        <w:color w:val="00955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d’Aspet,</w:t>
                    </w:r>
                    <w:r>
                      <w:rPr>
                        <w:rFonts w:ascii="Arial MT" w:hAnsi="Arial MT"/>
                        <w:color w:val="00955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14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Place</w:t>
                    </w:r>
                    <w:r>
                      <w:rPr>
                        <w:rFonts w:ascii="Arial MT" w:hAnsi="Arial MT"/>
                        <w:color w:val="00955E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color w:val="00955E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République,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31160</w:t>
                    </w:r>
                    <w:r>
                      <w:rPr>
                        <w:rFonts w:ascii="Arial MT" w:hAnsi="Arial MT"/>
                        <w:color w:val="00955E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ASPET</w:t>
                    </w:r>
                    <w:r>
                      <w:rPr>
                        <w:rFonts w:ascii="Arial MT" w:hAnsi="Arial MT"/>
                        <w:color w:val="00955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955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SIRET</w:t>
                    </w:r>
                    <w:r>
                      <w:rPr>
                        <w:rFonts w:ascii="Arial MT" w:hAnsi="Arial MT"/>
                        <w:color w:val="00955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N°</w:t>
                    </w:r>
                    <w:r>
                      <w:rPr>
                        <w:rFonts w:ascii="Arial MT" w:hAnsi="Arial MT"/>
                        <w:color w:val="00955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z w:val="16"/>
                      </w:rPr>
                      <w:t>853309896</w:t>
                    </w:r>
                    <w:r>
                      <w:rPr>
                        <w:rFonts w:ascii="Arial MT" w:hAnsi="Arial MT"/>
                        <w:color w:val="00955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955E"/>
                        <w:spacing w:val="-2"/>
                        <w:sz w:val="16"/>
                      </w:rPr>
                      <w:t>00019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580" w14:textId="77777777" w:rsidR="002B0272" w:rsidRDefault="002B0272">
      <w:r>
        <w:separator/>
      </w:r>
    </w:p>
  </w:footnote>
  <w:footnote w:type="continuationSeparator" w:id="0">
    <w:p w14:paraId="2A2584E9" w14:textId="77777777" w:rsidR="002B0272" w:rsidRDefault="002B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A36"/>
    <w:multiLevelType w:val="hybridMultilevel"/>
    <w:tmpl w:val="8E68C4E2"/>
    <w:lvl w:ilvl="0" w:tplc="C3CC0A38">
      <w:numFmt w:val="bullet"/>
      <w:lvlText w:val=""/>
      <w:lvlJc w:val="left"/>
      <w:pPr>
        <w:ind w:left="171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5FB64AE8">
      <w:numFmt w:val="bullet"/>
      <w:lvlText w:val="•"/>
      <w:lvlJc w:val="left"/>
      <w:pPr>
        <w:ind w:left="2568" w:hanging="365"/>
      </w:pPr>
      <w:rPr>
        <w:rFonts w:hint="default"/>
        <w:lang w:val="fr-FR" w:eastAsia="en-US" w:bidi="ar-SA"/>
      </w:rPr>
    </w:lvl>
    <w:lvl w:ilvl="2" w:tplc="2A6E0A46">
      <w:numFmt w:val="bullet"/>
      <w:lvlText w:val="•"/>
      <w:lvlJc w:val="left"/>
      <w:pPr>
        <w:ind w:left="3417" w:hanging="365"/>
      </w:pPr>
      <w:rPr>
        <w:rFonts w:hint="default"/>
        <w:lang w:val="fr-FR" w:eastAsia="en-US" w:bidi="ar-SA"/>
      </w:rPr>
    </w:lvl>
    <w:lvl w:ilvl="3" w:tplc="75C0A3D8">
      <w:numFmt w:val="bullet"/>
      <w:lvlText w:val="•"/>
      <w:lvlJc w:val="left"/>
      <w:pPr>
        <w:ind w:left="4266" w:hanging="365"/>
      </w:pPr>
      <w:rPr>
        <w:rFonts w:hint="default"/>
        <w:lang w:val="fr-FR" w:eastAsia="en-US" w:bidi="ar-SA"/>
      </w:rPr>
    </w:lvl>
    <w:lvl w:ilvl="4" w:tplc="3D2E8FB8">
      <w:numFmt w:val="bullet"/>
      <w:lvlText w:val="•"/>
      <w:lvlJc w:val="left"/>
      <w:pPr>
        <w:ind w:left="5115" w:hanging="365"/>
      </w:pPr>
      <w:rPr>
        <w:rFonts w:hint="default"/>
        <w:lang w:val="fr-FR" w:eastAsia="en-US" w:bidi="ar-SA"/>
      </w:rPr>
    </w:lvl>
    <w:lvl w:ilvl="5" w:tplc="073CD3E4">
      <w:numFmt w:val="bullet"/>
      <w:lvlText w:val="•"/>
      <w:lvlJc w:val="left"/>
      <w:pPr>
        <w:ind w:left="5964" w:hanging="365"/>
      </w:pPr>
      <w:rPr>
        <w:rFonts w:hint="default"/>
        <w:lang w:val="fr-FR" w:eastAsia="en-US" w:bidi="ar-SA"/>
      </w:rPr>
    </w:lvl>
    <w:lvl w:ilvl="6" w:tplc="52A04B66">
      <w:numFmt w:val="bullet"/>
      <w:lvlText w:val="•"/>
      <w:lvlJc w:val="left"/>
      <w:pPr>
        <w:ind w:left="6813" w:hanging="365"/>
      </w:pPr>
      <w:rPr>
        <w:rFonts w:hint="default"/>
        <w:lang w:val="fr-FR" w:eastAsia="en-US" w:bidi="ar-SA"/>
      </w:rPr>
    </w:lvl>
    <w:lvl w:ilvl="7" w:tplc="E8022744">
      <w:numFmt w:val="bullet"/>
      <w:lvlText w:val="•"/>
      <w:lvlJc w:val="left"/>
      <w:pPr>
        <w:ind w:left="7662" w:hanging="365"/>
      </w:pPr>
      <w:rPr>
        <w:rFonts w:hint="default"/>
        <w:lang w:val="fr-FR" w:eastAsia="en-US" w:bidi="ar-SA"/>
      </w:rPr>
    </w:lvl>
    <w:lvl w:ilvl="8" w:tplc="E8383452">
      <w:numFmt w:val="bullet"/>
      <w:lvlText w:val="•"/>
      <w:lvlJc w:val="left"/>
      <w:pPr>
        <w:ind w:left="8511" w:hanging="365"/>
      </w:pPr>
      <w:rPr>
        <w:rFonts w:hint="default"/>
        <w:lang w:val="fr-FR" w:eastAsia="en-US" w:bidi="ar-SA"/>
      </w:rPr>
    </w:lvl>
  </w:abstractNum>
  <w:abstractNum w:abstractNumId="1" w15:restartNumberingAfterBreak="0">
    <w:nsid w:val="30C65BA8"/>
    <w:multiLevelType w:val="hybridMultilevel"/>
    <w:tmpl w:val="101AF77E"/>
    <w:lvl w:ilvl="0" w:tplc="41942370">
      <w:start w:val="1"/>
      <w:numFmt w:val="decimal"/>
      <w:lvlText w:val="%1."/>
      <w:lvlJc w:val="left"/>
      <w:pPr>
        <w:ind w:left="1265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7"/>
        <w:szCs w:val="27"/>
        <w:lang w:val="fr-FR" w:eastAsia="en-US" w:bidi="ar-SA"/>
      </w:rPr>
    </w:lvl>
    <w:lvl w:ilvl="1" w:tplc="011CE320">
      <w:numFmt w:val="bullet"/>
      <w:lvlText w:val=""/>
      <w:lvlJc w:val="left"/>
      <w:pPr>
        <w:ind w:left="171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2" w:tplc="D84439C0">
      <w:numFmt w:val="bullet"/>
      <w:lvlText w:val="•"/>
      <w:lvlJc w:val="left"/>
      <w:pPr>
        <w:ind w:left="2663" w:hanging="365"/>
      </w:pPr>
      <w:rPr>
        <w:rFonts w:hint="default"/>
        <w:lang w:val="fr-FR" w:eastAsia="en-US" w:bidi="ar-SA"/>
      </w:rPr>
    </w:lvl>
    <w:lvl w:ilvl="3" w:tplc="ED7AF28A">
      <w:numFmt w:val="bullet"/>
      <w:lvlText w:val="•"/>
      <w:lvlJc w:val="left"/>
      <w:pPr>
        <w:ind w:left="3606" w:hanging="365"/>
      </w:pPr>
      <w:rPr>
        <w:rFonts w:hint="default"/>
        <w:lang w:val="fr-FR" w:eastAsia="en-US" w:bidi="ar-SA"/>
      </w:rPr>
    </w:lvl>
    <w:lvl w:ilvl="4" w:tplc="482AF31E">
      <w:numFmt w:val="bullet"/>
      <w:lvlText w:val="•"/>
      <w:lvlJc w:val="left"/>
      <w:pPr>
        <w:ind w:left="4549" w:hanging="365"/>
      </w:pPr>
      <w:rPr>
        <w:rFonts w:hint="default"/>
        <w:lang w:val="fr-FR" w:eastAsia="en-US" w:bidi="ar-SA"/>
      </w:rPr>
    </w:lvl>
    <w:lvl w:ilvl="5" w:tplc="8988C0CA">
      <w:numFmt w:val="bullet"/>
      <w:lvlText w:val="•"/>
      <w:lvlJc w:val="left"/>
      <w:pPr>
        <w:ind w:left="5492" w:hanging="365"/>
      </w:pPr>
      <w:rPr>
        <w:rFonts w:hint="default"/>
        <w:lang w:val="fr-FR" w:eastAsia="en-US" w:bidi="ar-SA"/>
      </w:rPr>
    </w:lvl>
    <w:lvl w:ilvl="6" w:tplc="7CCC0F1C">
      <w:numFmt w:val="bullet"/>
      <w:lvlText w:val="•"/>
      <w:lvlJc w:val="left"/>
      <w:pPr>
        <w:ind w:left="6436" w:hanging="365"/>
      </w:pPr>
      <w:rPr>
        <w:rFonts w:hint="default"/>
        <w:lang w:val="fr-FR" w:eastAsia="en-US" w:bidi="ar-SA"/>
      </w:rPr>
    </w:lvl>
    <w:lvl w:ilvl="7" w:tplc="E25453F8">
      <w:numFmt w:val="bullet"/>
      <w:lvlText w:val="•"/>
      <w:lvlJc w:val="left"/>
      <w:pPr>
        <w:ind w:left="7379" w:hanging="365"/>
      </w:pPr>
      <w:rPr>
        <w:rFonts w:hint="default"/>
        <w:lang w:val="fr-FR" w:eastAsia="en-US" w:bidi="ar-SA"/>
      </w:rPr>
    </w:lvl>
    <w:lvl w:ilvl="8" w:tplc="AA087D52">
      <w:numFmt w:val="bullet"/>
      <w:lvlText w:val="•"/>
      <w:lvlJc w:val="left"/>
      <w:pPr>
        <w:ind w:left="8322" w:hanging="365"/>
      </w:pPr>
      <w:rPr>
        <w:rFonts w:hint="default"/>
        <w:lang w:val="fr-FR" w:eastAsia="en-US" w:bidi="ar-SA"/>
      </w:rPr>
    </w:lvl>
  </w:abstractNum>
  <w:abstractNum w:abstractNumId="2" w15:restartNumberingAfterBreak="0">
    <w:nsid w:val="53ED7701"/>
    <w:multiLevelType w:val="hybridMultilevel"/>
    <w:tmpl w:val="88AE1924"/>
    <w:lvl w:ilvl="0" w:tplc="040C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" w15:restartNumberingAfterBreak="0">
    <w:nsid w:val="56B76259"/>
    <w:multiLevelType w:val="hybridMultilevel"/>
    <w:tmpl w:val="8D58DBAA"/>
    <w:lvl w:ilvl="0" w:tplc="B8E489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3F6779"/>
    <w:multiLevelType w:val="hybridMultilevel"/>
    <w:tmpl w:val="BA8AC2D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2464932">
    <w:abstractNumId w:val="1"/>
  </w:num>
  <w:num w:numId="2" w16cid:durableId="193662127">
    <w:abstractNumId w:val="0"/>
  </w:num>
  <w:num w:numId="3" w16cid:durableId="962226741">
    <w:abstractNumId w:val="2"/>
  </w:num>
  <w:num w:numId="4" w16cid:durableId="1341353717">
    <w:abstractNumId w:val="4"/>
  </w:num>
  <w:num w:numId="5" w16cid:durableId="40056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D1"/>
    <w:rsid w:val="002B0272"/>
    <w:rsid w:val="00351BA6"/>
    <w:rsid w:val="00645A2E"/>
    <w:rsid w:val="009B2A1F"/>
    <w:rsid w:val="00D82B7B"/>
    <w:rsid w:val="00FB0A2A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2D8D"/>
  <w15:docId w15:val="{4719A7B8-5591-4625-B731-71C8B88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99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263" w:hanging="272"/>
      <w:outlineLvl w:val="1"/>
    </w:pPr>
    <w:rPr>
      <w:b/>
      <w:bCs/>
      <w:sz w:val="27"/>
      <w:szCs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0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3109" w:firstLine="172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line="275" w:lineRule="exact"/>
      <w:ind w:left="17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FB0A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tonin.jung@monpn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antonin.jung@monpn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- 20260127_Fiche de poste médiation Astau</dc:title>
  <dc:creator>BLIN DAVID-MOUGEL Berengere</dc:creator>
  <cp:lastModifiedBy>Emie PERALEZ</cp:lastModifiedBy>
  <cp:revision>2</cp:revision>
  <dcterms:created xsi:type="dcterms:W3CDTF">2026-01-29T19:55:00Z</dcterms:created>
  <dcterms:modified xsi:type="dcterms:W3CDTF">2026-01-29T19:55:00Z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