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6D1" w:rsidRPr="00E071E8" w:rsidRDefault="00E071E8" w:rsidP="00E071E8">
      <w:pPr>
        <w:ind w:right="-573"/>
        <w:rPr>
          <w:b/>
          <w:sz w:val="32"/>
          <w:szCs w:val="32"/>
        </w:rPr>
      </w:pPr>
      <w:r w:rsidRPr="00E071E8">
        <w:rPr>
          <w:b/>
          <w:sz w:val="32"/>
          <w:szCs w:val="32"/>
        </w:rPr>
        <w:t>Organisation du marquage « viande bovine du Parc du marais Poitevin</w:t>
      </w:r>
    </w:p>
    <w:p w:rsidR="00E071E8" w:rsidRDefault="00E071E8"/>
    <w:p w:rsidR="00E071E8" w:rsidRDefault="00E071E8"/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 w:rsidRPr="00A75033">
        <w:rPr>
          <w:rFonts w:ascii="Source Sans Pro" w:eastAsia="Times New Roman" w:hAnsi="Source Sans Pro" w:cs="Times New Roman"/>
          <w:lang w:eastAsia="fr-FR"/>
        </w:rPr>
        <w:t>L’ensemble des conventionnements sont menés de fronts</w: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Pr="00E071E8" w:rsidRDefault="00E071E8" w:rsidP="00E071E8">
      <w:pPr>
        <w:pStyle w:val="Paragraphedeliste"/>
        <w:numPr>
          <w:ilvl w:val="0"/>
          <w:numId w:val="1"/>
        </w:numPr>
        <w:rPr>
          <w:rFonts w:ascii="Source Sans Pro" w:eastAsia="Times New Roman" w:hAnsi="Source Sans Pro" w:cs="Times New Roman"/>
          <w:b/>
          <w:lang w:eastAsia="fr-FR"/>
        </w:rPr>
      </w:pPr>
      <w:r w:rsidRPr="00E071E8">
        <w:rPr>
          <w:rFonts w:ascii="Source Sans Pro" w:eastAsia="Times New Roman" w:hAnsi="Source Sans Pro" w:cs="Times New Roman"/>
          <w:b/>
          <w:lang w:eastAsia="fr-FR"/>
        </w:rPr>
        <w:t>Schéma d’ensemble</w: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5974A" wp14:editId="70499A6B">
                <wp:simplePos x="0" y="0"/>
                <wp:positionH relativeFrom="column">
                  <wp:posOffset>2257334</wp:posOffset>
                </wp:positionH>
                <wp:positionV relativeFrom="paragraph">
                  <wp:posOffset>109492</wp:posOffset>
                </wp:positionV>
                <wp:extent cx="1817370" cy="935990"/>
                <wp:effectExtent l="50800" t="25400" r="36830" b="6731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93599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1E8" w:rsidRPr="008C738C" w:rsidRDefault="00E071E8" w:rsidP="00E071E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C738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arc n</w:t>
                            </w:r>
                            <w:r w:rsidRPr="008C738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aturel régional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C5974A" id="Ellipse 5" o:spid="_x0000_s1026" style="position:absolute;margin-left:177.75pt;margin-top:8.6pt;width:143.1pt;height:7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" fillcolor="#c9c9c9 [1942]" stroked="f" strokeweight=".5pt">
                <v:stroke joinstyle="miter"/>
                <v:textbox>
                  <w:txbxContent>
                    <w:p w:rsidR="00E071E8" w:rsidRPr="008C738C" w:rsidRDefault="00E071E8" w:rsidP="00E071E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C738C">
                        <w:rPr>
                          <w:color w:val="000000" w:themeColor="text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arc n</w:t>
                      </w:r>
                      <w:r w:rsidRPr="008C738C">
                        <w:rPr>
                          <w:color w:val="000000" w:themeColor="text1"/>
                          <w:sz w:val="28"/>
                          <w:szCs w:val="28"/>
                        </w:rPr>
                        <w:t>aturel régional</w:t>
                      </w:r>
                    </w:p>
                  </w:txbxContent>
                </v:textbox>
              </v:oval>
            </w:pict>
          </mc:Fallback>
        </mc:AlternateConten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B5DEF9" wp14:editId="2637EA13">
                <wp:simplePos x="0" y="0"/>
                <wp:positionH relativeFrom="column">
                  <wp:posOffset>1835604</wp:posOffset>
                </wp:positionH>
                <wp:positionV relativeFrom="paragraph">
                  <wp:posOffset>171269</wp:posOffset>
                </wp:positionV>
                <wp:extent cx="707571" cy="935990"/>
                <wp:effectExtent l="50800" t="25400" r="41910" b="6731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7571" cy="9359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BC7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144.55pt;margin-top:13.5pt;width:55.7pt;height:73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" strokecolor="black [3200]" strokeweight="1pt">
                <v:stroke startarrow="block" endarrow="block" joinstyle="miter"/>
              </v:shape>
            </w:pict>
          </mc:Fallback>
        </mc:AlternateContent>
      </w: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B98CB" wp14:editId="1FC17EF0">
                <wp:simplePos x="0" y="0"/>
                <wp:positionH relativeFrom="column">
                  <wp:posOffset>3838938</wp:posOffset>
                </wp:positionH>
                <wp:positionV relativeFrom="paragraph">
                  <wp:posOffset>170180</wp:posOffset>
                </wp:positionV>
                <wp:extent cx="478155" cy="935990"/>
                <wp:effectExtent l="50800" t="25400" r="42545" b="6731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155" cy="93599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F4DC2" id="Connecteur droit avec flèche 18" o:spid="_x0000_s1026" type="#_x0000_t32" style="position:absolute;margin-left:302.3pt;margin-top:13.4pt;width:37.65pt;height:73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" strokecolor="black [3200]" strokeweight="1pt">
                <v:stroke startarrow="block" endarrow="block" joinstyle="miter"/>
              </v:shape>
            </w:pict>
          </mc:Fallback>
        </mc:AlternateConten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2F72D6" wp14:editId="005557AF">
                <wp:simplePos x="0" y="0"/>
                <wp:positionH relativeFrom="column">
                  <wp:posOffset>4231912</wp:posOffset>
                </wp:positionH>
                <wp:positionV relativeFrom="paragraph">
                  <wp:posOffset>175078</wp:posOffset>
                </wp:positionV>
                <wp:extent cx="1795780" cy="413385"/>
                <wp:effectExtent l="0" t="0" r="0" b="571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1E8" w:rsidRDefault="00E071E8" w:rsidP="00E071E8">
                            <w:r>
                              <w:t xml:space="preserve">Convention « marque valeurs Parc 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F72D6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style="position:absolute;margin-left:333.2pt;margin-top:13.8pt;width:141.4pt;height:3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" fillcolor="white [3201]" stroked="f" strokeweight=".5pt">
                <v:textbox>
                  <w:txbxContent>
                    <w:p w:rsidR="00E071E8" w:rsidRDefault="00E071E8" w:rsidP="00E071E8">
                      <w:r>
                        <w:t xml:space="preserve">Convention « marque valeurs Parc » </w:t>
                      </w:r>
                    </w:p>
                  </w:txbxContent>
                </v:textbox>
              </v:shape>
            </w:pict>
          </mc:Fallback>
        </mc:AlternateConten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1832D" wp14:editId="6BE254CD">
                <wp:simplePos x="0" y="0"/>
                <wp:positionH relativeFrom="column">
                  <wp:posOffset>2378347</wp:posOffset>
                </wp:positionH>
                <wp:positionV relativeFrom="paragraph">
                  <wp:posOffset>91440</wp:posOffset>
                </wp:positionV>
                <wp:extent cx="1795780" cy="935990"/>
                <wp:effectExtent l="0" t="0" r="0" b="381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935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1E8" w:rsidRDefault="00E071E8" w:rsidP="00E071E8">
                            <w:r w:rsidRPr="008E60D6">
                              <w:rPr>
                                <w:highlight w:val="cyan"/>
                              </w:rPr>
                              <w:t>Convention d’utilisation de la marque</w:t>
                            </w:r>
                            <w:r>
                              <w:t xml:space="preserve"> - Annexe : </w:t>
                            </w:r>
                            <w:r w:rsidRPr="008E60D6">
                              <w:rPr>
                                <w:highlight w:val="yellow"/>
                              </w:rPr>
                              <w:t>Charte d’utilisation de la marque</w:t>
                            </w:r>
                            <w:r>
                              <w:t xml:space="preserve"> </w:t>
                            </w:r>
                          </w:p>
                          <w:p w:rsidR="00E071E8" w:rsidRDefault="00E071E8" w:rsidP="00E071E8"/>
                          <w:p w:rsidR="00E071E8" w:rsidRDefault="00E071E8" w:rsidP="00E07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1832D" id="Zone de texte 9" o:spid="_x0000_s1028" type="#_x0000_t202" style="position:absolute;margin-left:187.25pt;margin-top:7.2pt;width:141.4pt;height:7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" fillcolor="white [3201]" stroked="f" strokeweight=".5pt">
                <v:textbox>
                  <w:txbxContent>
                    <w:p w:rsidR="00E071E8" w:rsidRDefault="00E071E8" w:rsidP="00E071E8">
                      <w:r w:rsidRPr="008E60D6">
                        <w:rPr>
                          <w:highlight w:val="cyan"/>
                        </w:rPr>
                        <w:t>Convention d’utilisation de la marque</w:t>
                      </w:r>
                      <w:r>
                        <w:t xml:space="preserve"> - Annexe : </w:t>
                      </w:r>
                      <w:r w:rsidRPr="008E60D6">
                        <w:rPr>
                          <w:highlight w:val="yellow"/>
                        </w:rPr>
                        <w:t>Charte d’utilisation de la marque</w:t>
                      </w:r>
                      <w:r>
                        <w:t xml:space="preserve"> </w:t>
                      </w:r>
                    </w:p>
                    <w:p w:rsidR="00E071E8" w:rsidRDefault="00E071E8" w:rsidP="00E071E8"/>
                    <w:p w:rsidR="00E071E8" w:rsidRDefault="00E071E8" w:rsidP="00E071E8"/>
                  </w:txbxContent>
                </v:textbox>
              </v:shape>
            </w:pict>
          </mc:Fallback>
        </mc:AlternateConten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DC2392" wp14:editId="6C4D95D7">
                <wp:simplePos x="0" y="0"/>
                <wp:positionH relativeFrom="column">
                  <wp:posOffset>4413160</wp:posOffset>
                </wp:positionH>
                <wp:positionV relativeFrom="paragraph">
                  <wp:posOffset>148409</wp:posOffset>
                </wp:positionV>
                <wp:extent cx="1828800" cy="848995"/>
                <wp:effectExtent l="0" t="0" r="0" b="190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48995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1E8" w:rsidRPr="008C738C" w:rsidRDefault="00E071E8" w:rsidP="00E071E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C738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Chambres d’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Pr="008C738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gricultures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DC2392" id="Ellipse 4" o:spid="_x0000_s1029" style="position:absolute;margin-left:347.5pt;margin-top:11.7pt;width:2in;height:66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" fillcolor="#70ad47 [3209]" stroked="f">
                <v:textbox>
                  <w:txbxContent>
                    <w:p w:rsidR="00E071E8" w:rsidRPr="008C738C" w:rsidRDefault="00E071E8" w:rsidP="00E071E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C738C">
                        <w:rPr>
                          <w:color w:val="000000" w:themeColor="text1"/>
                          <w:sz w:val="28"/>
                          <w:szCs w:val="28"/>
                        </w:rPr>
                        <w:t>Chambres d’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Pr="008C738C">
                        <w:rPr>
                          <w:color w:val="000000" w:themeColor="text1"/>
                          <w:sz w:val="28"/>
                          <w:szCs w:val="28"/>
                        </w:rPr>
                        <w:t>gricultures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A5855" wp14:editId="2B9B9F34">
                <wp:simplePos x="0" y="0"/>
                <wp:positionH relativeFrom="column">
                  <wp:posOffset>690245</wp:posOffset>
                </wp:positionH>
                <wp:positionV relativeFrom="paragraph">
                  <wp:posOffset>180975</wp:posOffset>
                </wp:positionV>
                <wp:extent cx="1403985" cy="902970"/>
                <wp:effectExtent l="50800" t="25400" r="56515" b="6223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90297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1E8" w:rsidRPr="008C738C" w:rsidRDefault="00E071E8" w:rsidP="00E071E8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C738C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Éleveur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7A5855" id="Ellipse 3" o:spid="_x0000_s1030" style="position:absolute;margin-left:54.35pt;margin-top:14.25pt;width:110.55pt;height:7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" fillcolor="#4f7ac7 [3028]" stroked="f" strokeweight=".5pt">
                <v:fill color2="#416fc3 [3172]" rotate="t" colors="0 #6083cb;.5 #3e70ca;1 #2e61ba" focus="100%" type="gradient">
                  <o:fill v:ext="view" type="gradientUnscaled"/>
                </v:fill>
                <v:stroke joinstyle="miter"/>
                <v:textbox>
                  <w:txbxContent>
                    <w:p w:rsidR="00E071E8" w:rsidRPr="008C738C" w:rsidRDefault="00E071E8" w:rsidP="00E071E8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8C738C">
                        <w:rPr>
                          <w:color w:val="000000" w:themeColor="text1"/>
                          <w:sz w:val="32"/>
                          <w:szCs w:val="32"/>
                        </w:rPr>
                        <w:t>Éleveur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oval>
            </w:pict>
          </mc:Fallback>
        </mc:AlternateConten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75E24" wp14:editId="43235329">
                <wp:simplePos x="0" y="0"/>
                <wp:positionH relativeFrom="column">
                  <wp:posOffset>2259693</wp:posOffset>
                </wp:positionH>
                <wp:positionV relativeFrom="paragraph">
                  <wp:posOffset>53340</wp:posOffset>
                </wp:positionV>
                <wp:extent cx="1741714" cy="45719"/>
                <wp:effectExtent l="50800" t="63500" r="62230" b="10731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714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F74C" id="Connecteur droit avec flèche 12" o:spid="_x0000_s1026" type="#_x0000_t32" style="position:absolute;margin-left:177.95pt;margin-top:4.2pt;width:137.1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" strokecolor="black [3200]" strokeweight="1pt">
                <v:stroke startarrow="block" endarrow="block" joinstyle="miter"/>
              </v:shape>
            </w:pict>
          </mc:Fallback>
        </mc:AlternateConten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3A1BB2" wp14:editId="7945404C">
                <wp:simplePos x="0" y="0"/>
                <wp:positionH relativeFrom="column">
                  <wp:posOffset>2237740</wp:posOffset>
                </wp:positionH>
                <wp:positionV relativeFrom="paragraph">
                  <wp:posOffset>180975</wp:posOffset>
                </wp:positionV>
                <wp:extent cx="1490345" cy="490220"/>
                <wp:effectExtent l="50800" t="25400" r="33655" b="6858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4902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1E8" w:rsidRPr="008E60D6" w:rsidRDefault="00E071E8" w:rsidP="00E071E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E60D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Négociants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D3A1BB2" id="Ellipse 24" o:spid="_x0000_s1031" style="position:absolute;margin-left:176.2pt;margin-top:14.25pt;width:117.35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" fillcolor="#f7caac [1301]" stroked="f" strokeweight=".5pt">
                <v:stroke joinstyle="miter"/>
                <v:textbox>
                  <w:txbxContent>
                    <w:p w:rsidR="00E071E8" w:rsidRPr="008E60D6" w:rsidRDefault="00E071E8" w:rsidP="00E071E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E60D6">
                        <w:rPr>
                          <w:color w:val="000000" w:themeColor="text1"/>
                          <w:sz w:val="28"/>
                          <w:szCs w:val="28"/>
                        </w:rPr>
                        <w:t>Négociants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C08C22" wp14:editId="25CCDD2E">
                <wp:simplePos x="0" y="0"/>
                <wp:positionH relativeFrom="column">
                  <wp:posOffset>2053227</wp:posOffset>
                </wp:positionH>
                <wp:positionV relativeFrom="paragraph">
                  <wp:posOffset>182245</wp:posOffset>
                </wp:positionV>
                <wp:extent cx="315686" cy="97880"/>
                <wp:effectExtent l="50800" t="50800" r="40005" b="8001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686" cy="978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98F3F" id="Connecteur droit avec flèche 26" o:spid="_x0000_s1026" type="#_x0000_t32" style="position:absolute;margin-left:161.65pt;margin-top:14.35pt;width:24.85pt;height: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" strokecolor="black [3200]" strokeweight="1pt">
                <v:stroke startarrow="block" endarrow="block" joinstyle="miter"/>
              </v:shape>
            </w:pict>
          </mc:Fallback>
        </mc:AlternateConten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4DE5AF" wp14:editId="2A71385A">
                <wp:simplePos x="0" y="0"/>
                <wp:positionH relativeFrom="column">
                  <wp:posOffset>4002042</wp:posOffset>
                </wp:positionH>
                <wp:positionV relativeFrom="paragraph">
                  <wp:posOffset>121194</wp:posOffset>
                </wp:positionV>
                <wp:extent cx="1110343" cy="1469027"/>
                <wp:effectExtent l="50800" t="25400" r="45720" b="6794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0343" cy="146902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00B4" id="Connecteur droit avec flèche 13" o:spid="_x0000_s1026" type="#_x0000_t32" style="position:absolute;margin-left:315.1pt;margin-top:9.55pt;width:87.45pt;height:115.6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" strokecolor="black [3200]" strokeweight="1pt">
                <v:stroke startarrow="block" endarrow="block" joinstyle="miter"/>
              </v:shape>
            </w:pict>
          </mc:Fallback>
        </mc:AlternateConten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B9D00" wp14:editId="0B12EDB5">
                <wp:simplePos x="0" y="0"/>
                <wp:positionH relativeFrom="column">
                  <wp:posOffset>1737815</wp:posOffset>
                </wp:positionH>
                <wp:positionV relativeFrom="paragraph">
                  <wp:posOffset>125911</wp:posOffset>
                </wp:positionV>
                <wp:extent cx="805270" cy="1273085"/>
                <wp:effectExtent l="50800" t="25400" r="45720" b="6096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270" cy="12730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C943" id="Connecteur droit avec flèche 11" o:spid="_x0000_s1026" type="#_x0000_t32" style="position:absolute;margin-left:136.85pt;margin-top:9.9pt;width:63.4pt;height:10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" strokecolor="black [3200]" strokeweight="1pt">
                <v:stroke startarrow="block" endarrow="block" joinstyle="miter"/>
              </v:shape>
            </w:pict>
          </mc:Fallback>
        </mc:AlternateContent>
      </w: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5F106" wp14:editId="606C5CD4">
                <wp:simplePos x="0" y="0"/>
                <wp:positionH relativeFrom="column">
                  <wp:posOffset>355056</wp:posOffset>
                </wp:positionH>
                <wp:positionV relativeFrom="paragraph">
                  <wp:posOffset>124460</wp:posOffset>
                </wp:positionV>
                <wp:extent cx="1937385" cy="1490980"/>
                <wp:effectExtent l="0" t="0" r="571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149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1E8" w:rsidRDefault="00E071E8" w:rsidP="00E071E8">
                            <w:r>
                              <w:t>Contrat de commercialisation – Annexe :</w:t>
                            </w:r>
                          </w:p>
                          <w:p w:rsidR="00E071E8" w:rsidRDefault="00E071E8" w:rsidP="00E071E8">
                            <w:r w:rsidRPr="008E60D6">
                              <w:rPr>
                                <w:highlight w:val="yellow"/>
                              </w:rPr>
                              <w:t>Charte de bonne utilisation de la marque</w:t>
                            </w:r>
                          </w:p>
                          <w:p w:rsidR="00E071E8" w:rsidRDefault="00E071E8" w:rsidP="00E071E8">
                            <w:r w:rsidRPr="008E60D6">
                              <w:rPr>
                                <w:highlight w:val="cyan"/>
                              </w:rPr>
                              <w:t>Convention d’utilisation de la marque</w:t>
                            </w:r>
                            <w:r>
                              <w:t xml:space="preserve"> </w:t>
                            </w:r>
                          </w:p>
                          <w:p w:rsidR="00E071E8" w:rsidRDefault="00E071E8" w:rsidP="00E071E8">
                            <w:r w:rsidRPr="008E60D6">
                              <w:rPr>
                                <w:highlight w:val="lightGray"/>
                              </w:rPr>
                              <w:t>Grille de prix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5F106" id="Zone de texte 17" o:spid="_x0000_s1032" type="#_x0000_t202" style="position:absolute;margin-left:27.95pt;margin-top:9.8pt;width:152.55pt;height:1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" fillcolor="white [3201]" stroked="f" strokeweight=".5pt">
                <v:textbox>
                  <w:txbxContent>
                    <w:p w:rsidR="00E071E8" w:rsidRDefault="00E071E8" w:rsidP="00E071E8">
                      <w:r>
                        <w:t>Contrat de commercialisation – Annexe :</w:t>
                      </w:r>
                    </w:p>
                    <w:p w:rsidR="00E071E8" w:rsidRDefault="00E071E8" w:rsidP="00E071E8">
                      <w:r w:rsidRPr="008E60D6">
                        <w:rPr>
                          <w:highlight w:val="yellow"/>
                        </w:rPr>
                        <w:t>Charte de bonne utilisation de la marque</w:t>
                      </w:r>
                    </w:p>
                    <w:p w:rsidR="00E071E8" w:rsidRDefault="00E071E8" w:rsidP="00E071E8">
                      <w:r w:rsidRPr="008E60D6">
                        <w:rPr>
                          <w:highlight w:val="cyan"/>
                        </w:rPr>
                        <w:t>Convention d’utilisation de la marque</w:t>
                      </w:r>
                      <w:r>
                        <w:t xml:space="preserve"> </w:t>
                      </w:r>
                    </w:p>
                    <w:p w:rsidR="00E071E8" w:rsidRDefault="00E071E8" w:rsidP="00E071E8">
                      <w:r w:rsidRPr="008E60D6">
                        <w:rPr>
                          <w:highlight w:val="lightGray"/>
                        </w:rPr>
                        <w:t>Grille de prix</w:t>
                      </w:r>
                    </w:p>
                  </w:txbxContent>
                </v:textbox>
              </v:shape>
            </w:pict>
          </mc:Fallback>
        </mc:AlternateConten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20F5A" wp14:editId="7383BD78">
                <wp:simplePos x="0" y="0"/>
                <wp:positionH relativeFrom="column">
                  <wp:posOffset>2859042</wp:posOffset>
                </wp:positionH>
                <wp:positionV relativeFrom="paragraph">
                  <wp:posOffset>141605</wp:posOffset>
                </wp:positionV>
                <wp:extent cx="1654175" cy="91440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1E8" w:rsidRDefault="00E071E8" w:rsidP="00E071E8">
                            <w:r>
                              <w:t xml:space="preserve">Convention </w:t>
                            </w:r>
                          </w:p>
                          <w:p w:rsidR="00E071E8" w:rsidRDefault="00E071E8" w:rsidP="00E071E8">
                            <w:proofErr w:type="gramStart"/>
                            <w:r>
                              <w:t>ou</w:t>
                            </w:r>
                            <w:proofErr w:type="gramEnd"/>
                            <w:r>
                              <w:t xml:space="preserve"> Contrat – Annexe :</w:t>
                            </w:r>
                          </w:p>
                          <w:p w:rsidR="00E071E8" w:rsidRDefault="00E071E8" w:rsidP="00E071E8">
                            <w:pPr>
                              <w:rPr>
                                <w:highlight w:val="yellow"/>
                              </w:rPr>
                            </w:pPr>
                            <w:r w:rsidRPr="0098384D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8E60D6">
                              <w:rPr>
                                <w:highlight w:val="yellow"/>
                              </w:rPr>
                              <w:t>Charte de bonne utilisation de</w:t>
                            </w:r>
                          </w:p>
                          <w:p w:rsidR="00E071E8" w:rsidRDefault="00E071E8" w:rsidP="00E071E8">
                            <w:r w:rsidRPr="008E60D6">
                              <w:rPr>
                                <w:highlight w:val="yellow"/>
                              </w:rPr>
                              <w:t xml:space="preserve"> </w:t>
                            </w:r>
                            <w:proofErr w:type="gramStart"/>
                            <w:r w:rsidRPr="008E60D6">
                              <w:rPr>
                                <w:highlight w:val="yellow"/>
                              </w:rPr>
                              <w:t>la</w:t>
                            </w:r>
                            <w:proofErr w:type="gramEnd"/>
                            <w:r w:rsidRPr="008E60D6">
                              <w:rPr>
                                <w:highlight w:val="yellow"/>
                              </w:rPr>
                              <w:t xml:space="preserve"> marque</w:t>
                            </w:r>
                          </w:p>
                          <w:p w:rsidR="00E071E8" w:rsidRDefault="00E071E8" w:rsidP="00E07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0F5A" id="Zone de texte 27" o:spid="_x0000_s1033" type="#_x0000_t202" style="position:absolute;margin-left:225.1pt;margin-top:11.15pt;width:130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" fillcolor="white [3201]" stroked="f" strokeweight=".5pt">
                <v:textbox>
                  <w:txbxContent>
                    <w:p w:rsidR="00E071E8" w:rsidRDefault="00E071E8" w:rsidP="00E071E8">
                      <w:r>
                        <w:t xml:space="preserve">Convention </w:t>
                      </w:r>
                    </w:p>
                    <w:p w:rsidR="00E071E8" w:rsidRDefault="00E071E8" w:rsidP="00E071E8">
                      <w:proofErr w:type="gramStart"/>
                      <w:r>
                        <w:t>ou</w:t>
                      </w:r>
                      <w:proofErr w:type="gramEnd"/>
                      <w:r>
                        <w:t xml:space="preserve"> Contrat – Annexe :</w:t>
                      </w:r>
                    </w:p>
                    <w:p w:rsidR="00E071E8" w:rsidRDefault="00E071E8" w:rsidP="00E071E8">
                      <w:pPr>
                        <w:rPr>
                          <w:highlight w:val="yellow"/>
                        </w:rPr>
                      </w:pPr>
                      <w:r w:rsidRPr="0098384D">
                        <w:rPr>
                          <w:highlight w:val="yellow"/>
                        </w:rPr>
                        <w:t xml:space="preserve"> </w:t>
                      </w:r>
                      <w:r w:rsidRPr="008E60D6">
                        <w:rPr>
                          <w:highlight w:val="yellow"/>
                        </w:rPr>
                        <w:t>Charte de bonne utilisation de</w:t>
                      </w:r>
                    </w:p>
                    <w:p w:rsidR="00E071E8" w:rsidRDefault="00E071E8" w:rsidP="00E071E8">
                      <w:r w:rsidRPr="008E60D6">
                        <w:rPr>
                          <w:highlight w:val="yellow"/>
                        </w:rPr>
                        <w:t xml:space="preserve"> </w:t>
                      </w:r>
                      <w:proofErr w:type="gramStart"/>
                      <w:r w:rsidRPr="008E60D6">
                        <w:rPr>
                          <w:highlight w:val="yellow"/>
                        </w:rPr>
                        <w:t>la</w:t>
                      </w:r>
                      <w:proofErr w:type="gramEnd"/>
                      <w:r w:rsidRPr="008E60D6">
                        <w:rPr>
                          <w:highlight w:val="yellow"/>
                        </w:rPr>
                        <w:t xml:space="preserve"> marque</w:t>
                      </w:r>
                    </w:p>
                    <w:p w:rsidR="00E071E8" w:rsidRDefault="00E071E8" w:rsidP="00E071E8"/>
                  </w:txbxContent>
                </v:textbox>
              </v:shape>
            </w:pict>
          </mc:Fallback>
        </mc:AlternateContent>
      </w: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89344" wp14:editId="0406561F">
                <wp:simplePos x="0" y="0"/>
                <wp:positionH relativeFrom="column">
                  <wp:posOffset>4893219</wp:posOffset>
                </wp:positionH>
                <wp:positionV relativeFrom="paragraph">
                  <wp:posOffset>140244</wp:posOffset>
                </wp:positionV>
                <wp:extent cx="1937385" cy="750570"/>
                <wp:effectExtent l="0" t="0" r="5715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385" cy="750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1E8" w:rsidRDefault="00E071E8" w:rsidP="00E071E8">
                            <w:r>
                              <w:t>Convention de Partenariat Annexe :</w:t>
                            </w:r>
                          </w:p>
                          <w:p w:rsidR="00E071E8" w:rsidRDefault="00E071E8" w:rsidP="00E071E8">
                            <w:r w:rsidRPr="008E60D6">
                              <w:rPr>
                                <w:highlight w:val="lightGray"/>
                              </w:rPr>
                              <w:t>Grille de prix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89344" id="Zone de texte 19" o:spid="_x0000_s1034" type="#_x0000_t202" style="position:absolute;margin-left:385.3pt;margin-top:11.05pt;width:152.55pt;height:5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" fillcolor="white [3201]" stroked="f" strokeweight=".5pt">
                <v:textbox>
                  <w:txbxContent>
                    <w:p w:rsidR="00E071E8" w:rsidRDefault="00E071E8" w:rsidP="00E071E8">
                      <w:r>
                        <w:t>Convention de Partenariat Annexe :</w:t>
                      </w:r>
                    </w:p>
                    <w:p w:rsidR="00E071E8" w:rsidRDefault="00E071E8" w:rsidP="00E071E8">
                      <w:r w:rsidRPr="008E60D6">
                        <w:rPr>
                          <w:highlight w:val="lightGray"/>
                        </w:rPr>
                        <w:t>Grille de prix</w:t>
                      </w:r>
                    </w:p>
                  </w:txbxContent>
                </v:textbox>
              </v:shape>
            </w:pict>
          </mc:Fallback>
        </mc:AlternateConten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22A281" wp14:editId="05C0EE08">
                <wp:simplePos x="0" y="0"/>
                <wp:positionH relativeFrom="column">
                  <wp:posOffset>2771684</wp:posOffset>
                </wp:positionH>
                <wp:positionV relativeFrom="paragraph">
                  <wp:posOffset>36830</wp:posOffset>
                </wp:positionV>
                <wp:extent cx="87086" cy="750570"/>
                <wp:effectExtent l="76200" t="25400" r="52705" b="6223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86" cy="7505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EDB40" id="Connecteur droit avec flèche 25" o:spid="_x0000_s1026" type="#_x0000_t32" style="position:absolute;margin-left:218.25pt;margin-top:2.9pt;width:6.85pt;height:5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" strokecolor="black [3200]" strokeweight="1pt">
                <v:stroke startarrow="block" endarrow="block" joinstyle="miter"/>
              </v:shape>
            </w:pict>
          </mc:Fallback>
        </mc:AlternateConten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78611B" wp14:editId="06321C20">
                <wp:simplePos x="0" y="0"/>
                <wp:positionH relativeFrom="column">
                  <wp:posOffset>2534285</wp:posOffset>
                </wp:positionH>
                <wp:positionV relativeFrom="paragraph">
                  <wp:posOffset>154940</wp:posOffset>
                </wp:positionV>
                <wp:extent cx="1551940" cy="1060450"/>
                <wp:effectExtent l="50800" t="25400" r="48260" b="698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0604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1E8" w:rsidRDefault="00E071E8" w:rsidP="00E071E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5BD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Opérateur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E071E8" w:rsidRPr="00434A19" w:rsidRDefault="00E071E8" w:rsidP="00E071E8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434A19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SIABEL/SIBCAS/ARSICAUD</w:t>
                            </w:r>
                          </w:p>
                          <w:p w:rsidR="00E071E8" w:rsidRDefault="00E071E8" w:rsidP="00E071E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E071E8" w:rsidRPr="00434A19" w:rsidRDefault="00E071E8" w:rsidP="00E071E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ARSUCAUD</w:t>
                            </w:r>
                          </w:p>
                          <w:p w:rsidR="00E071E8" w:rsidRPr="00935BD6" w:rsidRDefault="00E071E8" w:rsidP="00E071E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8611B" id="Ellipse 15" o:spid="_x0000_s1035" style="position:absolute;margin-left:199.55pt;margin-top:12.2pt;width:122.2pt;height:8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" fillcolor="#9cc2e5 [1944]" stroked="f" strokeweight=".5pt">
                <v:stroke joinstyle="miter"/>
                <v:textbox>
                  <w:txbxContent>
                    <w:p w:rsidR="00E071E8" w:rsidRDefault="00E071E8" w:rsidP="00E071E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35BD6">
                        <w:rPr>
                          <w:color w:val="000000" w:themeColor="text1"/>
                          <w:sz w:val="28"/>
                          <w:szCs w:val="28"/>
                        </w:rPr>
                        <w:t>Opérateur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</w:p>
                    <w:p w:rsidR="00E071E8" w:rsidRPr="00434A19" w:rsidRDefault="00E071E8" w:rsidP="00E071E8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 w:rsidRPr="00434A19">
                        <w:rPr>
                          <w:color w:val="000000" w:themeColor="text1"/>
                          <w:sz w:val="10"/>
                          <w:szCs w:val="10"/>
                        </w:rPr>
                        <w:t>SIABEL/SIBCAS/ARSICAUD</w:t>
                      </w:r>
                    </w:p>
                    <w:p w:rsidR="00E071E8" w:rsidRDefault="00E071E8" w:rsidP="00E071E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E071E8" w:rsidRPr="00434A19" w:rsidRDefault="00E071E8" w:rsidP="00E071E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ARSUCAUD</w:t>
                      </w:r>
                    </w:p>
                    <w:p w:rsidR="00E071E8" w:rsidRPr="00935BD6" w:rsidRDefault="00E071E8" w:rsidP="00E071E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6D9B37" wp14:editId="46E87189">
                <wp:simplePos x="0" y="0"/>
                <wp:positionH relativeFrom="column">
                  <wp:posOffset>3801745</wp:posOffset>
                </wp:positionH>
                <wp:positionV relativeFrom="paragraph">
                  <wp:posOffset>173355</wp:posOffset>
                </wp:positionV>
                <wp:extent cx="2263775" cy="73977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775" cy="73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1E8" w:rsidRDefault="00E071E8" w:rsidP="00E071E8">
                            <w:r>
                              <w:t>Contrat de commercialisation – Annexe :</w:t>
                            </w:r>
                          </w:p>
                          <w:p w:rsidR="00E071E8" w:rsidRDefault="00E071E8" w:rsidP="00E071E8">
                            <w:r w:rsidRPr="008E60D6">
                              <w:rPr>
                                <w:highlight w:val="yellow"/>
                              </w:rPr>
                              <w:t>Charte de bonne utilisation de la marque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D9B37" id="Zone de texte 23" o:spid="_x0000_s1036" type="#_x0000_t202" style="position:absolute;margin-left:299.35pt;margin-top:13.65pt;width:178.25pt;height:5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" fillcolor="white [3201]" stroked="f" strokeweight=".5pt">
                <v:textbox>
                  <w:txbxContent>
                    <w:p w:rsidR="00E071E8" w:rsidRDefault="00E071E8" w:rsidP="00E071E8">
                      <w:r>
                        <w:t>Contrat de commercialisation – Annexe :</w:t>
                      </w:r>
                    </w:p>
                    <w:p w:rsidR="00E071E8" w:rsidRDefault="00E071E8" w:rsidP="00E071E8">
                      <w:r w:rsidRPr="008E60D6">
                        <w:rPr>
                          <w:highlight w:val="yellow"/>
                        </w:rPr>
                        <w:t>Charte de bonne utilisation de la marque</w:t>
                      </w:r>
                    </w:p>
                  </w:txbxContent>
                </v:textbox>
              </v:shape>
            </w:pict>
          </mc:Fallback>
        </mc:AlternateConten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586577" wp14:editId="00397820">
                <wp:simplePos x="0" y="0"/>
                <wp:positionH relativeFrom="column">
                  <wp:posOffset>3283584</wp:posOffset>
                </wp:positionH>
                <wp:positionV relativeFrom="paragraph">
                  <wp:posOffset>134983</wp:posOffset>
                </wp:positionV>
                <wp:extent cx="45719" cy="456474"/>
                <wp:effectExtent l="76200" t="25400" r="43815" b="6477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5647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FAFB1" id="Connecteur droit avec flèche 22" o:spid="_x0000_s1026" type="#_x0000_t32" style="position:absolute;margin-left:258.55pt;margin-top:10.65pt;width:3.6pt;height:35.9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" strokecolor="black [3200]" strokeweight="1pt">
                <v:stroke startarrow="block" endarrow="block" joinstyle="miter"/>
              </v:shape>
            </w:pict>
          </mc:Fallback>
        </mc:AlternateConten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>
        <w:rPr>
          <w:rFonts w:ascii="Source Sans Pro" w:eastAsia="Times New Roman" w:hAnsi="Source Sans Pro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C21AB3" wp14:editId="2C870BEA">
                <wp:simplePos x="0" y="0"/>
                <wp:positionH relativeFrom="column">
                  <wp:posOffset>2541270</wp:posOffset>
                </wp:positionH>
                <wp:positionV relativeFrom="paragraph">
                  <wp:posOffset>135799</wp:posOffset>
                </wp:positionV>
                <wp:extent cx="1545590" cy="762000"/>
                <wp:effectExtent l="50800" t="25400" r="54610" b="6350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90" cy="7620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1E8" w:rsidRPr="008E60D6" w:rsidRDefault="00E071E8" w:rsidP="00E071E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E60D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C21AB3" id="Ellipse 21" o:spid="_x0000_s1037" style="position:absolute;margin-left:200.1pt;margin-top:10.7pt;width:121.7pt;height:6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" fillcolor="#ee853d [3029]" stroked="f" strokeweight=".5pt">
                <v:fill color2="#ec7a2d [3173]" rotate="t" colors="0 #f18c55;.5 #f67b28;1 #e56b17" focus="100%" type="gradient">
                  <o:fill v:ext="view" type="gradientUnscaled"/>
                </v:fill>
                <v:stroke joinstyle="miter"/>
                <v:textbox>
                  <w:txbxContent>
                    <w:p w:rsidR="00E071E8" w:rsidRPr="008E60D6" w:rsidRDefault="00E071E8" w:rsidP="00E071E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E60D6">
                        <w:rPr>
                          <w:color w:val="000000" w:themeColor="text1"/>
                          <w:sz w:val="28"/>
                          <w:szCs w:val="28"/>
                        </w:rPr>
                        <w:t>GMS</w:t>
                      </w:r>
                    </w:p>
                  </w:txbxContent>
                </v:textbox>
              </v:oval>
            </w:pict>
          </mc:Fallback>
        </mc:AlternateConten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Pr="00A75033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u w:val="single"/>
          <w:lang w:eastAsia="fr-FR"/>
        </w:rPr>
      </w:pPr>
    </w:p>
    <w:p w:rsidR="00E071E8" w:rsidRDefault="00E071E8"/>
    <w:p w:rsidR="00E071E8" w:rsidRDefault="00E071E8"/>
    <w:p w:rsidR="00E071E8" w:rsidRDefault="00E071E8">
      <w:r>
        <w:br w:type="page"/>
      </w:r>
    </w:p>
    <w:p w:rsidR="00E071E8" w:rsidRPr="00E071E8" w:rsidRDefault="00E071E8" w:rsidP="00E071E8">
      <w:pPr>
        <w:pStyle w:val="Paragraphedeliste"/>
        <w:numPr>
          <w:ilvl w:val="0"/>
          <w:numId w:val="1"/>
        </w:numPr>
        <w:rPr>
          <w:rFonts w:ascii="Source Sans Pro" w:eastAsia="Times New Roman" w:hAnsi="Source Sans Pro" w:cs="Times New Roman"/>
          <w:b/>
          <w:lang w:eastAsia="fr-FR"/>
        </w:rPr>
      </w:pPr>
      <w:r w:rsidRPr="00E071E8">
        <w:rPr>
          <w:rFonts w:ascii="Source Sans Pro" w:eastAsia="Times New Roman" w:hAnsi="Source Sans Pro" w:cs="Times New Roman"/>
          <w:b/>
          <w:lang w:eastAsia="fr-FR"/>
        </w:rPr>
        <w:lastRenderedPageBreak/>
        <w:t>Conventionnement</w:t>
      </w:r>
    </w:p>
    <w:p w:rsidR="00E071E8" w:rsidRDefault="00E071E8" w:rsidP="00E071E8">
      <w:pPr>
        <w:rPr>
          <w:rFonts w:ascii="Source Sans Pro" w:eastAsia="Times New Roman" w:hAnsi="Source Sans Pro" w:cs="Times New Roman"/>
          <w:u w:val="single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u w:val="single"/>
          <w:lang w:eastAsia="fr-FR"/>
        </w:rPr>
      </w:pPr>
      <w:r>
        <w:rPr>
          <w:rFonts w:ascii="Source Sans Pro" w:eastAsia="Times New Roman" w:hAnsi="Source Sans Pro" w:cs="Times New Roman"/>
          <w:u w:val="single"/>
          <w:lang w:eastAsia="fr-FR"/>
        </w:rPr>
        <w:t>2.2 Conventionnement</w:t>
      </w:r>
      <w:r w:rsidRPr="00431251">
        <w:rPr>
          <w:rFonts w:ascii="Source Sans Pro" w:eastAsia="Times New Roman" w:hAnsi="Source Sans Pro" w:cs="Times New Roman"/>
          <w:u w:val="single"/>
          <w:lang w:eastAsia="fr-FR"/>
        </w:rPr>
        <w:t xml:space="preserve"> </w:t>
      </w:r>
      <w:r>
        <w:rPr>
          <w:rFonts w:ascii="Source Sans Pro" w:eastAsia="Times New Roman" w:hAnsi="Source Sans Pro" w:cs="Times New Roman"/>
          <w:u w:val="single"/>
          <w:lang w:eastAsia="fr-FR"/>
        </w:rPr>
        <w:t xml:space="preserve">des </w:t>
      </w:r>
      <w:r w:rsidRPr="00431251">
        <w:rPr>
          <w:rFonts w:ascii="Source Sans Pro" w:eastAsia="Times New Roman" w:hAnsi="Source Sans Pro" w:cs="Times New Roman"/>
          <w:u w:val="single"/>
          <w:lang w:eastAsia="fr-FR"/>
        </w:rPr>
        <w:t>C</w:t>
      </w:r>
      <w:r>
        <w:rPr>
          <w:rFonts w:ascii="Source Sans Pro" w:eastAsia="Times New Roman" w:hAnsi="Source Sans Pro" w:cs="Times New Roman"/>
          <w:u w:val="single"/>
          <w:lang w:eastAsia="fr-FR"/>
        </w:rPr>
        <w:t xml:space="preserve">hambres </w:t>
      </w:r>
      <w:r w:rsidRPr="00431251">
        <w:rPr>
          <w:rFonts w:ascii="Source Sans Pro" w:eastAsia="Times New Roman" w:hAnsi="Source Sans Pro" w:cs="Times New Roman"/>
          <w:u w:val="single"/>
          <w:lang w:eastAsia="fr-FR"/>
        </w:rPr>
        <w:t>A</w:t>
      </w:r>
      <w:r>
        <w:rPr>
          <w:rFonts w:ascii="Source Sans Pro" w:eastAsia="Times New Roman" w:hAnsi="Source Sans Pro" w:cs="Times New Roman"/>
          <w:u w:val="single"/>
          <w:lang w:eastAsia="fr-FR"/>
        </w:rPr>
        <w:t>griculture</w:t>
      </w:r>
      <w:r w:rsidRPr="00431251">
        <w:rPr>
          <w:rFonts w:ascii="Source Sans Pro" w:eastAsia="Times New Roman" w:hAnsi="Source Sans Pro" w:cs="Times New Roman"/>
          <w:u w:val="single"/>
          <w:lang w:eastAsia="fr-FR"/>
        </w:rPr>
        <w:t xml:space="preserve"> 17/79/85</w:t>
      </w:r>
    </w:p>
    <w:p w:rsidR="00E071E8" w:rsidRDefault="00E071E8" w:rsidP="00E071E8">
      <w:pPr>
        <w:rPr>
          <w:rFonts w:ascii="Source Sans Pro" w:eastAsia="Times New Roman" w:hAnsi="Source Sans Pro" w:cs="Times New Roman"/>
          <w:u w:val="single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 w:rsidRPr="00431251">
        <w:rPr>
          <w:rFonts w:ascii="Source Sans Pro" w:eastAsia="Times New Roman" w:hAnsi="Source Sans Pro" w:cs="Times New Roman"/>
          <w:b/>
          <w:lang w:eastAsia="fr-FR"/>
        </w:rPr>
        <w:t>Les CA et le PNR</w:t>
      </w:r>
      <w:r w:rsidRPr="00431251">
        <w:rPr>
          <w:rFonts w:ascii="Source Sans Pro" w:eastAsia="Times New Roman" w:hAnsi="Source Sans Pro" w:cs="Times New Roman"/>
          <w:lang w:eastAsia="fr-FR"/>
        </w:rPr>
        <w:t xml:space="preserve"> travaillent ensemble sur la base d’une convention cadre et d’une convention spécifique « Marque Valeurs PNR »</w: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 w:rsidRPr="00431251">
        <w:rPr>
          <w:rFonts w:ascii="Source Sans Pro" w:eastAsia="Times New Roman" w:hAnsi="Source Sans Pro" w:cs="Times New Roman"/>
          <w:b/>
          <w:lang w:eastAsia="fr-FR"/>
        </w:rPr>
        <w:t>Les CA</w:t>
      </w:r>
      <w:r>
        <w:rPr>
          <w:rFonts w:ascii="Source Sans Pro" w:eastAsia="Times New Roman" w:hAnsi="Source Sans Pro" w:cs="Times New Roman"/>
          <w:lang w:eastAsia="fr-FR"/>
        </w:rPr>
        <w:t xml:space="preserve"> signent une convention de partenariat avec </w:t>
      </w:r>
      <w:r w:rsidRPr="00431251">
        <w:rPr>
          <w:rFonts w:ascii="Source Sans Pro" w:eastAsia="Times New Roman" w:hAnsi="Source Sans Pro" w:cs="Times New Roman"/>
          <w:b/>
          <w:lang w:eastAsia="fr-FR"/>
        </w:rPr>
        <w:t>les</w:t>
      </w:r>
      <w:r>
        <w:rPr>
          <w:rFonts w:ascii="Source Sans Pro" w:eastAsia="Times New Roman" w:hAnsi="Source Sans Pro" w:cs="Times New Roman"/>
          <w:b/>
          <w:lang w:eastAsia="fr-FR"/>
        </w:rPr>
        <w:t xml:space="preserve"> 3 opérateurs </w:t>
      </w:r>
      <w:r w:rsidRPr="00431251">
        <w:rPr>
          <w:rFonts w:ascii="Source Sans Pro" w:eastAsia="Times New Roman" w:hAnsi="Source Sans Pro" w:cs="Times New Roman"/>
          <w:lang w:eastAsia="fr-FR"/>
        </w:rPr>
        <w:t>« certifiés » par le comité de pilotage, pour sécuriser la grille de prix</w:t>
      </w:r>
      <w:r w:rsidRPr="0099571D">
        <w:rPr>
          <w:rFonts w:ascii="Source Sans Pro" w:eastAsia="Times New Roman" w:hAnsi="Source Sans Pro" w:cs="Times New Roman"/>
          <w:lang w:eastAsia="fr-FR"/>
        </w:rPr>
        <w:br/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Pr="00431251" w:rsidRDefault="00E071E8" w:rsidP="00E071E8">
      <w:pPr>
        <w:rPr>
          <w:rFonts w:ascii="Source Sans Pro" w:eastAsia="Times New Roman" w:hAnsi="Source Sans Pro" w:cs="Times New Roman"/>
          <w:u w:val="single"/>
          <w:lang w:eastAsia="fr-FR"/>
        </w:rPr>
      </w:pPr>
      <w:r>
        <w:rPr>
          <w:rFonts w:ascii="Source Sans Pro" w:eastAsia="Times New Roman" w:hAnsi="Source Sans Pro" w:cs="Times New Roman"/>
          <w:u w:val="single"/>
          <w:lang w:eastAsia="fr-FR"/>
        </w:rPr>
        <w:t xml:space="preserve">2.3 Conventionnement des </w:t>
      </w:r>
      <w:r w:rsidRPr="00431251">
        <w:rPr>
          <w:rFonts w:ascii="Source Sans Pro" w:eastAsia="Times New Roman" w:hAnsi="Source Sans Pro" w:cs="Times New Roman"/>
          <w:u w:val="single"/>
          <w:lang w:eastAsia="fr-FR"/>
        </w:rPr>
        <w:t>opérateur</w:t>
      </w:r>
      <w:r>
        <w:rPr>
          <w:rFonts w:ascii="Source Sans Pro" w:eastAsia="Times New Roman" w:hAnsi="Source Sans Pro" w:cs="Times New Roman"/>
          <w:u w:val="single"/>
          <w:lang w:eastAsia="fr-FR"/>
        </w:rPr>
        <w:t>s « certifiés » : SIABEL/SIBCAS/ARISCAUD</w: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 w:rsidRPr="0099571D">
        <w:rPr>
          <w:rFonts w:ascii="Source Sans Pro" w:eastAsia="Times New Roman" w:hAnsi="Source Sans Pro" w:cs="Times New Roman"/>
          <w:lang w:eastAsia="fr-FR"/>
        </w:rPr>
        <w:br/>
      </w:r>
      <w:r w:rsidRPr="0099571D">
        <w:rPr>
          <w:rFonts w:ascii="Source Sans Pro" w:eastAsia="Times New Roman" w:hAnsi="Source Sans Pro" w:cs="Times New Roman"/>
          <w:b/>
          <w:lang w:eastAsia="fr-FR"/>
        </w:rPr>
        <w:t>L'opérateur</w:t>
      </w:r>
      <w:r w:rsidRPr="0099571D">
        <w:rPr>
          <w:rFonts w:ascii="Source Sans Pro" w:eastAsia="Times New Roman" w:hAnsi="Source Sans Pro" w:cs="Times New Roman"/>
          <w:lang w:eastAsia="fr-FR"/>
        </w:rPr>
        <w:t xml:space="preserve"> signe un contrat de commercialisation avec </w:t>
      </w:r>
      <w:r w:rsidRPr="0099571D">
        <w:rPr>
          <w:rFonts w:ascii="Source Sans Pro" w:eastAsia="Times New Roman" w:hAnsi="Source Sans Pro" w:cs="Times New Roman"/>
          <w:b/>
          <w:lang w:eastAsia="fr-FR"/>
        </w:rPr>
        <w:t>l'éleveur</w:t>
      </w:r>
      <w:r w:rsidRPr="0099571D">
        <w:rPr>
          <w:rFonts w:ascii="Source Sans Pro" w:eastAsia="Times New Roman" w:hAnsi="Source Sans Pro" w:cs="Times New Roman"/>
          <w:lang w:eastAsia="fr-FR"/>
        </w:rPr>
        <w:br/>
        <w:t>Est annexé au contrat la charte de bonne utilisation de la Marque</w:t>
      </w:r>
      <w:r w:rsidRPr="0099571D">
        <w:rPr>
          <w:rFonts w:ascii="Source Sans Pro" w:eastAsia="Times New Roman" w:hAnsi="Source Sans Pro" w:cs="Times New Roman"/>
          <w:lang w:eastAsia="fr-FR"/>
        </w:rPr>
        <w:br/>
        <w:t>Est annexé au contrat la convention d'utilisation de la Marque</w:t>
      </w:r>
      <w:r w:rsidRPr="0099571D">
        <w:rPr>
          <w:rFonts w:ascii="Source Sans Pro" w:eastAsia="Times New Roman" w:hAnsi="Source Sans Pro" w:cs="Times New Roman"/>
          <w:lang w:eastAsia="fr-FR"/>
        </w:rPr>
        <w:br/>
        <w:t>Est annexé au contrat la grille de prix</w: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Pr="002C1C24" w:rsidRDefault="00E071E8" w:rsidP="00E071E8">
      <w:pPr>
        <w:rPr>
          <w:rFonts w:ascii="Source Sans Pro" w:eastAsia="Times New Roman" w:hAnsi="Source Sans Pro" w:cs="Times New Roman"/>
          <w:b/>
          <w:lang w:eastAsia="fr-FR"/>
        </w:rPr>
      </w:pPr>
      <w:r w:rsidRPr="002C1C24">
        <w:rPr>
          <w:rFonts w:ascii="Source Sans Pro" w:eastAsia="Times New Roman" w:hAnsi="Source Sans Pro" w:cs="Times New Roman"/>
          <w:b/>
          <w:lang w:eastAsia="fr-FR"/>
        </w:rPr>
        <w:t>L’opérateur</w:t>
      </w:r>
      <w:r>
        <w:rPr>
          <w:rFonts w:ascii="Source Sans Pro" w:eastAsia="Times New Roman" w:hAnsi="Source Sans Pro" w:cs="Times New Roman"/>
          <w:lang w:eastAsia="fr-FR"/>
        </w:rPr>
        <w:t xml:space="preserve"> signe un contrat de commercialisation avec des </w:t>
      </w:r>
      <w:r w:rsidRPr="002C1C24">
        <w:rPr>
          <w:rFonts w:ascii="Source Sans Pro" w:eastAsia="Times New Roman" w:hAnsi="Source Sans Pro" w:cs="Times New Roman"/>
          <w:b/>
          <w:lang w:eastAsia="fr-FR"/>
        </w:rPr>
        <w:t>GMS</w: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 w:rsidRPr="0099571D">
        <w:rPr>
          <w:rFonts w:ascii="Source Sans Pro" w:eastAsia="Times New Roman" w:hAnsi="Source Sans Pro" w:cs="Times New Roman"/>
          <w:lang w:eastAsia="fr-FR"/>
        </w:rPr>
        <w:t>Est annexé au contrat la charte de bonne utilisation de la Marque</w: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 w:rsidRPr="00224BF4">
        <w:rPr>
          <w:rFonts w:ascii="Source Sans Pro" w:eastAsia="Times New Roman" w:hAnsi="Source Sans Pro" w:cs="Times New Roman"/>
          <w:b/>
          <w:lang w:eastAsia="fr-FR"/>
        </w:rPr>
        <w:t xml:space="preserve">L’opérateur </w:t>
      </w:r>
      <w:r>
        <w:rPr>
          <w:rFonts w:ascii="Source Sans Pro" w:eastAsia="Times New Roman" w:hAnsi="Source Sans Pro" w:cs="Times New Roman"/>
          <w:lang w:eastAsia="fr-FR"/>
        </w:rPr>
        <w:t xml:space="preserve">signe une convention ou contrat avec les </w:t>
      </w:r>
      <w:r w:rsidRPr="00224BF4">
        <w:rPr>
          <w:rFonts w:ascii="Source Sans Pro" w:eastAsia="Times New Roman" w:hAnsi="Source Sans Pro" w:cs="Times New Roman"/>
          <w:b/>
          <w:lang w:eastAsia="fr-FR"/>
        </w:rPr>
        <w:t>négociants</w:t>
      </w:r>
      <w:r>
        <w:rPr>
          <w:rFonts w:ascii="Source Sans Pro" w:eastAsia="Times New Roman" w:hAnsi="Source Sans Pro" w:cs="Times New Roman"/>
          <w:lang w:eastAsia="fr-FR"/>
        </w:rPr>
        <w:t xml:space="preserve"> (BOVINEO/TROJET/…)</w: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 w:rsidRPr="0099571D">
        <w:rPr>
          <w:rFonts w:ascii="Source Sans Pro" w:eastAsia="Times New Roman" w:hAnsi="Source Sans Pro" w:cs="Times New Roman"/>
          <w:lang w:eastAsia="fr-FR"/>
        </w:rPr>
        <w:t xml:space="preserve">Est annexé </w:t>
      </w:r>
      <w:r>
        <w:rPr>
          <w:rFonts w:ascii="Source Sans Pro" w:eastAsia="Times New Roman" w:hAnsi="Source Sans Pro" w:cs="Times New Roman"/>
          <w:lang w:eastAsia="fr-FR"/>
        </w:rPr>
        <w:t xml:space="preserve">à la convention ou </w:t>
      </w:r>
      <w:r w:rsidRPr="0099571D">
        <w:rPr>
          <w:rFonts w:ascii="Source Sans Pro" w:eastAsia="Times New Roman" w:hAnsi="Source Sans Pro" w:cs="Times New Roman"/>
          <w:lang w:eastAsia="fr-FR"/>
        </w:rPr>
        <w:t>au contrat la charte de bonne utilisation de la Marque</w:t>
      </w: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 w:rsidRPr="00431251">
        <w:rPr>
          <w:rFonts w:ascii="Source Sans Pro" w:eastAsia="Times New Roman" w:hAnsi="Source Sans Pro" w:cs="Times New Roman"/>
          <w:b/>
          <w:lang w:eastAsia="fr-FR"/>
        </w:rPr>
        <w:t>L’opérateur</w:t>
      </w:r>
      <w:r>
        <w:rPr>
          <w:rFonts w:ascii="Source Sans Pro" w:eastAsia="Times New Roman" w:hAnsi="Source Sans Pro" w:cs="Times New Roman"/>
          <w:lang w:eastAsia="fr-FR"/>
        </w:rPr>
        <w:t xml:space="preserve"> signe une convention de partenariat avec </w:t>
      </w:r>
      <w:r w:rsidRPr="00431251">
        <w:rPr>
          <w:rFonts w:ascii="Source Sans Pro" w:eastAsia="Times New Roman" w:hAnsi="Source Sans Pro" w:cs="Times New Roman"/>
          <w:b/>
          <w:lang w:eastAsia="fr-FR"/>
        </w:rPr>
        <w:t>les CA</w:t>
      </w:r>
      <w:r>
        <w:rPr>
          <w:rFonts w:ascii="Source Sans Pro" w:eastAsia="Times New Roman" w:hAnsi="Source Sans Pro" w:cs="Times New Roman"/>
          <w:lang w:eastAsia="fr-FR"/>
        </w:rPr>
        <w:t>, pour sécuriser la grille de prix</w:t>
      </w:r>
      <w:r w:rsidRPr="0099571D">
        <w:rPr>
          <w:rFonts w:ascii="Source Sans Pro" w:eastAsia="Times New Roman" w:hAnsi="Source Sans Pro" w:cs="Times New Roman"/>
          <w:lang w:eastAsia="fr-FR"/>
        </w:rPr>
        <w:br/>
      </w:r>
    </w:p>
    <w:p w:rsidR="00E071E8" w:rsidRDefault="00E071E8" w:rsidP="00E071E8">
      <w:pPr>
        <w:rPr>
          <w:rFonts w:ascii="Source Sans Pro" w:eastAsia="Times New Roman" w:hAnsi="Source Sans Pro" w:cs="Times New Roman"/>
          <w:u w:val="single"/>
          <w:lang w:eastAsia="fr-FR"/>
        </w:rPr>
      </w:pPr>
      <w:r w:rsidRPr="0099571D">
        <w:rPr>
          <w:rFonts w:ascii="Source Sans Pro" w:eastAsia="Times New Roman" w:hAnsi="Source Sans Pro" w:cs="Times New Roman"/>
          <w:lang w:eastAsia="fr-FR"/>
        </w:rPr>
        <w:br/>
      </w:r>
      <w:r>
        <w:rPr>
          <w:rFonts w:ascii="Source Sans Pro" w:eastAsia="Times New Roman" w:hAnsi="Source Sans Pro" w:cs="Times New Roman"/>
          <w:u w:val="single"/>
          <w:lang w:eastAsia="fr-FR"/>
        </w:rPr>
        <w:t>2.4 Conventionnement du ou des négociants</w:t>
      </w:r>
    </w:p>
    <w:p w:rsidR="00E071E8" w:rsidRPr="00A75033" w:rsidRDefault="00E071E8" w:rsidP="00E071E8">
      <w:pPr>
        <w:rPr>
          <w:rFonts w:ascii="Source Sans Pro" w:eastAsia="Times New Roman" w:hAnsi="Source Sans Pro" w:cs="Times New Roman"/>
          <w:u w:val="single"/>
          <w:lang w:eastAsia="fr-FR"/>
        </w:rPr>
      </w:pPr>
    </w:p>
    <w:p w:rsidR="00E071E8" w:rsidRPr="00A75033" w:rsidRDefault="00E071E8" w:rsidP="00E071E8">
      <w:pPr>
        <w:rPr>
          <w:rFonts w:ascii="Source Sans Pro" w:eastAsia="Times New Roman" w:hAnsi="Source Sans Pro" w:cs="Times New Roman"/>
          <w:b/>
          <w:lang w:eastAsia="fr-FR"/>
        </w:rPr>
      </w:pPr>
      <w:r w:rsidRPr="00A75033">
        <w:rPr>
          <w:rFonts w:ascii="Source Sans Pro" w:eastAsia="Times New Roman" w:hAnsi="Source Sans Pro" w:cs="Times New Roman"/>
          <w:b/>
          <w:lang w:eastAsia="fr-FR"/>
        </w:rPr>
        <w:t>Le négociant</w:t>
      </w:r>
      <w:r w:rsidRPr="00A75033">
        <w:rPr>
          <w:rFonts w:ascii="Source Sans Pro" w:eastAsia="Times New Roman" w:hAnsi="Source Sans Pro" w:cs="Times New Roman"/>
          <w:lang w:eastAsia="fr-FR"/>
        </w:rPr>
        <w:t xml:space="preserve"> signe une convention ou un contrat avec </w:t>
      </w:r>
      <w:r w:rsidRPr="00A75033">
        <w:rPr>
          <w:rFonts w:ascii="Source Sans Pro" w:eastAsia="Times New Roman" w:hAnsi="Source Sans Pro" w:cs="Times New Roman"/>
          <w:b/>
          <w:lang w:eastAsia="fr-FR"/>
        </w:rPr>
        <w:t>l’opérateur</w:t>
      </w:r>
    </w:p>
    <w:p w:rsidR="00E071E8" w:rsidRPr="00A75033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 w:rsidRPr="00A75033">
        <w:rPr>
          <w:rFonts w:ascii="Source Sans Pro" w:eastAsia="Times New Roman" w:hAnsi="Source Sans Pro" w:cs="Times New Roman"/>
          <w:lang w:eastAsia="fr-FR"/>
        </w:rPr>
        <w:t>Est annexé à la convention ou au contrat la charte de bonne utilisation de la Marque. Le négociant s’engage ainsi à respecter les Valeurs « PNR »</w:t>
      </w:r>
    </w:p>
    <w:p w:rsidR="00E071E8" w:rsidRDefault="00E071E8" w:rsidP="00E071E8">
      <w:pPr>
        <w:rPr>
          <w:rFonts w:ascii="Source Sans Pro" w:eastAsia="Times New Roman" w:hAnsi="Source Sans Pro" w:cs="Times New Roman"/>
          <w:u w:val="single"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u w:val="single"/>
          <w:lang w:eastAsia="fr-FR"/>
        </w:rPr>
      </w:pPr>
    </w:p>
    <w:p w:rsidR="00E071E8" w:rsidRPr="00A75033" w:rsidRDefault="00E071E8" w:rsidP="00E071E8">
      <w:pPr>
        <w:rPr>
          <w:rFonts w:ascii="Source Sans Pro" w:eastAsia="Times New Roman" w:hAnsi="Source Sans Pro" w:cs="Times New Roman"/>
          <w:u w:val="single"/>
          <w:lang w:eastAsia="fr-FR"/>
        </w:rPr>
      </w:pPr>
      <w:r>
        <w:rPr>
          <w:rFonts w:ascii="Source Sans Pro" w:eastAsia="Times New Roman" w:hAnsi="Source Sans Pro" w:cs="Times New Roman"/>
          <w:u w:val="single"/>
          <w:lang w:eastAsia="fr-FR"/>
        </w:rPr>
        <w:t>2.5</w:t>
      </w:r>
      <w:r w:rsidRPr="00477683">
        <w:rPr>
          <w:rFonts w:ascii="Source Sans Pro" w:eastAsia="Times New Roman" w:hAnsi="Source Sans Pro" w:cs="Times New Roman"/>
          <w:u w:val="single"/>
          <w:lang w:eastAsia="fr-FR"/>
        </w:rPr>
        <w:t xml:space="preserve"> </w:t>
      </w:r>
      <w:r>
        <w:rPr>
          <w:rFonts w:ascii="Source Sans Pro" w:eastAsia="Times New Roman" w:hAnsi="Source Sans Pro" w:cs="Times New Roman"/>
          <w:u w:val="single"/>
          <w:lang w:eastAsia="fr-FR"/>
        </w:rPr>
        <w:t>Conventionnement de l</w:t>
      </w:r>
      <w:r w:rsidRPr="00477683">
        <w:rPr>
          <w:rFonts w:ascii="Source Sans Pro" w:eastAsia="Times New Roman" w:hAnsi="Source Sans Pro" w:cs="Times New Roman"/>
          <w:u w:val="single"/>
          <w:lang w:eastAsia="fr-FR"/>
        </w:rPr>
        <w:t>’éleveur</w:t>
      </w:r>
      <w:r>
        <w:rPr>
          <w:rFonts w:ascii="Source Sans Pro" w:eastAsia="Times New Roman" w:hAnsi="Source Sans Pro" w:cs="Times New Roman"/>
          <w:b/>
          <w:lang w:eastAsia="fr-FR"/>
        </w:rPr>
        <w:t xml:space="preserve"> </w:t>
      </w:r>
    </w:p>
    <w:p w:rsidR="00E071E8" w:rsidRDefault="00E071E8" w:rsidP="00E071E8">
      <w:pPr>
        <w:rPr>
          <w:rFonts w:ascii="Source Sans Pro" w:eastAsia="Times New Roman" w:hAnsi="Source Sans Pro" w:cs="Times New Roman"/>
          <w:b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b/>
          <w:lang w:eastAsia="fr-FR"/>
        </w:rPr>
      </w:pPr>
      <w:r>
        <w:rPr>
          <w:rFonts w:ascii="Source Sans Pro" w:eastAsia="Times New Roman" w:hAnsi="Source Sans Pro" w:cs="Times New Roman"/>
          <w:b/>
          <w:lang w:eastAsia="fr-FR"/>
        </w:rPr>
        <w:t xml:space="preserve">L’éleveur </w:t>
      </w:r>
      <w:r w:rsidRPr="002C1C24">
        <w:rPr>
          <w:rFonts w:ascii="Source Sans Pro" w:eastAsia="Times New Roman" w:hAnsi="Source Sans Pro" w:cs="Times New Roman"/>
          <w:lang w:eastAsia="fr-FR"/>
        </w:rPr>
        <w:t>signe la convention d’utilisation avec</w:t>
      </w:r>
      <w:r>
        <w:rPr>
          <w:rFonts w:ascii="Source Sans Pro" w:eastAsia="Times New Roman" w:hAnsi="Source Sans Pro" w:cs="Times New Roman"/>
          <w:b/>
          <w:lang w:eastAsia="fr-FR"/>
        </w:rPr>
        <w:t xml:space="preserve"> le PNR </w:t>
      </w:r>
    </w:p>
    <w:p w:rsidR="00E071E8" w:rsidRDefault="00E071E8" w:rsidP="00E071E8">
      <w:pPr>
        <w:rPr>
          <w:rFonts w:ascii="Source Sans Pro" w:eastAsia="Times New Roman" w:hAnsi="Source Sans Pro" w:cs="Times New Roman"/>
          <w:b/>
          <w:lang w:eastAsia="fr-FR"/>
        </w:rPr>
      </w:pPr>
      <w:r w:rsidRPr="0099571D">
        <w:rPr>
          <w:rFonts w:ascii="Source Sans Pro" w:eastAsia="Times New Roman" w:hAnsi="Source Sans Pro" w:cs="Times New Roman"/>
          <w:lang w:eastAsia="fr-FR"/>
        </w:rPr>
        <w:t>Est annexé au contrat la charte de bonne utilisation de la Marque</w:t>
      </w:r>
    </w:p>
    <w:p w:rsidR="00E071E8" w:rsidRDefault="00E071E8" w:rsidP="00E071E8">
      <w:pPr>
        <w:rPr>
          <w:rFonts w:ascii="Source Sans Pro" w:eastAsia="Times New Roman" w:hAnsi="Source Sans Pro" w:cs="Times New Roman"/>
          <w:b/>
          <w:lang w:eastAsia="fr-FR"/>
        </w:rPr>
      </w:pPr>
      <w:r>
        <w:rPr>
          <w:rFonts w:ascii="Source Sans Pro" w:eastAsia="Times New Roman" w:hAnsi="Source Sans Pro" w:cs="Times New Roman"/>
          <w:b/>
          <w:lang w:eastAsia="fr-FR"/>
        </w:rPr>
        <w:t xml:space="preserve">L’éleveur </w:t>
      </w:r>
      <w:r w:rsidRPr="002C1C24">
        <w:rPr>
          <w:rFonts w:ascii="Source Sans Pro" w:eastAsia="Times New Roman" w:hAnsi="Source Sans Pro" w:cs="Times New Roman"/>
          <w:lang w:eastAsia="fr-FR"/>
        </w:rPr>
        <w:t>signe de contrat de commercialisation avec l’un</w:t>
      </w:r>
      <w:r>
        <w:rPr>
          <w:rFonts w:ascii="Source Sans Pro" w:eastAsia="Times New Roman" w:hAnsi="Source Sans Pro" w:cs="Times New Roman"/>
          <w:b/>
          <w:lang w:eastAsia="fr-FR"/>
        </w:rPr>
        <w:t xml:space="preserve"> des 3 opérateurs retenus</w:t>
      </w:r>
    </w:p>
    <w:p w:rsidR="00E071E8" w:rsidRDefault="00E071E8" w:rsidP="00E071E8">
      <w:pPr>
        <w:rPr>
          <w:rFonts w:ascii="Source Sans Pro" w:eastAsia="Times New Roman" w:hAnsi="Source Sans Pro" w:cs="Times New Roman"/>
          <w:b/>
          <w:lang w:eastAsia="fr-FR"/>
        </w:rPr>
      </w:pPr>
    </w:p>
    <w:p w:rsidR="00E071E8" w:rsidRDefault="00E071E8" w:rsidP="00E071E8">
      <w:pPr>
        <w:rPr>
          <w:rFonts w:ascii="Source Sans Pro" w:eastAsia="Times New Roman" w:hAnsi="Source Sans Pro" w:cs="Times New Roman"/>
          <w:b/>
          <w:lang w:eastAsia="fr-FR"/>
        </w:rPr>
      </w:pPr>
    </w:p>
    <w:p w:rsidR="00E071E8" w:rsidRPr="00E071E8" w:rsidRDefault="00E071E8" w:rsidP="00E071E8">
      <w:pPr>
        <w:pStyle w:val="Paragraphedeliste"/>
        <w:numPr>
          <w:ilvl w:val="0"/>
          <w:numId w:val="1"/>
        </w:numPr>
        <w:rPr>
          <w:rFonts w:ascii="Source Sans Pro" w:eastAsia="Times New Roman" w:hAnsi="Source Sans Pro" w:cs="Times New Roman"/>
          <w:b/>
          <w:bCs/>
          <w:lang w:eastAsia="fr-FR"/>
        </w:rPr>
      </w:pPr>
      <w:bookmarkStart w:id="0" w:name="_GoBack"/>
      <w:r w:rsidRPr="00E071E8">
        <w:rPr>
          <w:rFonts w:ascii="Source Sans Pro" w:eastAsia="Times New Roman" w:hAnsi="Source Sans Pro" w:cs="Times New Roman"/>
          <w:b/>
          <w:lang w:eastAsia="fr-FR"/>
        </w:rPr>
        <w:t>S</w:t>
      </w:r>
      <w:r w:rsidRPr="00E071E8">
        <w:rPr>
          <w:rFonts w:ascii="Source Sans Pro" w:eastAsia="Times New Roman" w:hAnsi="Source Sans Pro" w:cs="Times New Roman"/>
          <w:b/>
          <w:lang w:eastAsia="fr-FR"/>
        </w:rPr>
        <w:t xml:space="preserve">tratégie </w:t>
      </w:r>
      <w:r w:rsidRPr="00E071E8">
        <w:rPr>
          <w:rFonts w:ascii="Source Sans Pro" w:eastAsia="Times New Roman" w:hAnsi="Source Sans Pro" w:cs="Times New Roman"/>
          <w:b/>
          <w:bCs/>
          <w:lang w:eastAsia="fr-FR"/>
        </w:rPr>
        <w:t>à moyen terme. D'ici 2 à 5 ans, lorsque la période que l'on pourrait appelée expérimentale sera terminée</w:t>
      </w:r>
    </w:p>
    <w:bookmarkEnd w:id="0"/>
    <w:p w:rsidR="00E071E8" w:rsidRPr="0099571D" w:rsidRDefault="00E071E8" w:rsidP="00E071E8">
      <w:pPr>
        <w:rPr>
          <w:rFonts w:ascii="Source Sans Pro" w:eastAsia="Times New Roman" w:hAnsi="Source Sans Pro" w:cs="Times New Roman"/>
          <w:lang w:eastAsia="fr-FR"/>
        </w:rPr>
      </w:pPr>
      <w:r w:rsidRPr="0099571D">
        <w:rPr>
          <w:rFonts w:ascii="Source Sans Pro" w:eastAsia="Times New Roman" w:hAnsi="Source Sans Pro" w:cs="Times New Roman"/>
          <w:b/>
          <w:bCs/>
          <w:lang w:eastAsia="fr-FR"/>
        </w:rPr>
        <w:br/>
      </w:r>
      <w:r w:rsidRPr="0099571D">
        <w:rPr>
          <w:rFonts w:ascii="Source Sans Pro" w:eastAsia="Times New Roman" w:hAnsi="Source Sans Pro" w:cs="Times New Roman"/>
          <w:lang w:eastAsia="fr-FR"/>
        </w:rPr>
        <w:t xml:space="preserve">Toute la procédure sera intégrée dans une convention cadre rassemblant pour chaque exploitation marquée : l'éleveur (ou à terme l'association des éleveurs), le PNR, les CA, les opérateurs, et idéalement la Fédé des Parcs. </w:t>
      </w:r>
    </w:p>
    <w:sectPr w:rsidR="00E071E8" w:rsidRPr="0099571D" w:rsidSect="00AF31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Arial"/>
    <w:panose1 w:val="020B0604020202020204"/>
    <w:charset w:val="4D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222D7"/>
    <w:multiLevelType w:val="hybridMultilevel"/>
    <w:tmpl w:val="A70CE7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E8"/>
    <w:rsid w:val="003A76D1"/>
    <w:rsid w:val="00450F73"/>
    <w:rsid w:val="00912E60"/>
    <w:rsid w:val="00AF3127"/>
    <w:rsid w:val="00E0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6DA6"/>
  <w15:chartTrackingRefBased/>
  <w15:docId w15:val="{6BEE2D36-D185-144B-98F2-BBDC460E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7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2019-05-02T13:46:00Z</dcterms:created>
  <dcterms:modified xsi:type="dcterms:W3CDTF">2019-05-02T13:52:00Z</dcterms:modified>
</cp:coreProperties>
</file>